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2DA84" w14:textId="77777777" w:rsidR="00397714" w:rsidRPr="005469A7" w:rsidRDefault="00397714" w:rsidP="00397714">
      <w:pPr>
        <w:tabs>
          <w:tab w:val="center" w:pos="6840"/>
        </w:tabs>
        <w:adjustRightInd w:val="0"/>
        <w:jc w:val="center"/>
        <w:rPr>
          <w:rFonts w:ascii="Poppins Light" w:hAnsi="Poppins Light" w:cs="Poppins Light"/>
          <w:b/>
          <w:sz w:val="28"/>
          <w:szCs w:val="28"/>
        </w:rPr>
      </w:pPr>
      <w:r w:rsidRPr="005469A7">
        <w:rPr>
          <w:rFonts w:ascii="Poppins Light" w:hAnsi="Poppins Light" w:cs="Poppins Light"/>
          <w:b/>
          <w:sz w:val="28"/>
          <w:szCs w:val="28"/>
        </w:rPr>
        <w:t>Čestné prohlášení</w:t>
      </w:r>
    </w:p>
    <w:p w14:paraId="62D2DA86" w14:textId="77777777" w:rsidR="00397714" w:rsidRPr="005469A7" w:rsidRDefault="00397714" w:rsidP="00397714">
      <w:pPr>
        <w:tabs>
          <w:tab w:val="center" w:pos="6840"/>
        </w:tabs>
        <w:adjustRightInd w:val="0"/>
        <w:jc w:val="center"/>
        <w:rPr>
          <w:rFonts w:ascii="Poppins Light" w:hAnsi="Poppins Light" w:cs="Poppins Light"/>
          <w:sz w:val="20"/>
          <w:szCs w:val="20"/>
        </w:rPr>
      </w:pPr>
    </w:p>
    <w:p w14:paraId="62D2DA87" w14:textId="77777777" w:rsidR="00397714" w:rsidRPr="005469A7" w:rsidRDefault="00397714" w:rsidP="00397714">
      <w:pPr>
        <w:rPr>
          <w:rFonts w:ascii="Poppins Light" w:hAnsi="Poppins Light" w:cs="Poppins Light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0"/>
        <w:gridCol w:w="5580"/>
      </w:tblGrid>
      <w:tr w:rsidR="00397714" w:rsidRPr="005469A7" w14:paraId="62D2DA89" w14:textId="77777777" w:rsidTr="00426048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2D2DA88" w14:textId="77777777" w:rsidR="00397714" w:rsidRPr="005469A7" w:rsidRDefault="00397714" w:rsidP="008814FD">
            <w:pPr>
              <w:spacing w:before="120" w:after="120"/>
              <w:jc w:val="center"/>
              <w:rPr>
                <w:rFonts w:ascii="Poppins Light" w:hAnsi="Poppins Light" w:cs="Poppins Light"/>
              </w:rPr>
            </w:pPr>
            <w:r w:rsidRPr="005469A7">
              <w:rPr>
                <w:rFonts w:ascii="Poppins Light" w:hAnsi="Poppins Light" w:cs="Poppins Light"/>
                <w:b/>
                <w:bCs/>
              </w:rPr>
              <w:t xml:space="preserve">Žadatel </w:t>
            </w:r>
          </w:p>
        </w:tc>
      </w:tr>
      <w:tr w:rsidR="00397714" w:rsidRPr="005469A7" w14:paraId="62D2DA8C" w14:textId="77777777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2DA8A" w14:textId="77777777" w:rsidR="00397714" w:rsidRPr="005469A7" w:rsidRDefault="00397714" w:rsidP="00B9351C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Obchodní firma/název/jméno a</w:t>
            </w:r>
            <w:r w:rsidR="00B9351C"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 </w:t>
            </w: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příjmení</w:t>
            </w:r>
            <w:r w:rsidR="00B9351C"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D2DA8B" w14:textId="77777777" w:rsidR="00397714" w:rsidRPr="005469A7" w:rsidRDefault="00397714" w:rsidP="00426048">
            <w:pPr>
              <w:rPr>
                <w:rFonts w:ascii="Poppins Light" w:hAnsi="Poppins Light" w:cs="Poppins Light"/>
              </w:rPr>
            </w:pPr>
          </w:p>
        </w:tc>
      </w:tr>
      <w:tr w:rsidR="00397714" w:rsidRPr="005469A7" w14:paraId="62D2DA8F" w14:textId="77777777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2DA8D" w14:textId="77777777" w:rsidR="00397714" w:rsidRPr="005469A7" w:rsidRDefault="00397714" w:rsidP="00426048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D2DA8E" w14:textId="77777777" w:rsidR="00397714" w:rsidRPr="005469A7" w:rsidRDefault="00397714" w:rsidP="00426048">
            <w:pPr>
              <w:ind w:left="290" w:hanging="290"/>
              <w:rPr>
                <w:rFonts w:ascii="Poppins Light" w:hAnsi="Poppins Light" w:cs="Poppins Light"/>
              </w:rPr>
            </w:pPr>
          </w:p>
        </w:tc>
      </w:tr>
      <w:tr w:rsidR="00397714" w:rsidRPr="005469A7" w14:paraId="62D2DA92" w14:textId="77777777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2DA90" w14:textId="77777777" w:rsidR="00397714" w:rsidRPr="005469A7" w:rsidRDefault="00397714" w:rsidP="00426048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D2DA91" w14:textId="77777777" w:rsidR="00397714" w:rsidRPr="005469A7" w:rsidRDefault="00397714" w:rsidP="00426048">
            <w:pPr>
              <w:rPr>
                <w:rFonts w:ascii="Poppins Light" w:hAnsi="Poppins Light" w:cs="Poppins Light"/>
              </w:rPr>
            </w:pPr>
          </w:p>
        </w:tc>
      </w:tr>
      <w:tr w:rsidR="00397714" w:rsidRPr="005469A7" w14:paraId="62D2DA95" w14:textId="77777777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2D2DA93" w14:textId="77777777" w:rsidR="00397714" w:rsidRPr="005469A7" w:rsidRDefault="00397714" w:rsidP="00426048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2D2DA94" w14:textId="77777777" w:rsidR="00397714" w:rsidRPr="005469A7" w:rsidRDefault="00397714" w:rsidP="00426048">
            <w:pPr>
              <w:rPr>
                <w:rFonts w:ascii="Poppins Light" w:hAnsi="Poppins Light" w:cs="Poppins Light"/>
              </w:rPr>
            </w:pPr>
          </w:p>
        </w:tc>
      </w:tr>
    </w:tbl>
    <w:p w14:paraId="62D2DA96" w14:textId="77777777" w:rsidR="00397714" w:rsidRPr="005469A7" w:rsidRDefault="00397714" w:rsidP="00397714">
      <w:pPr>
        <w:rPr>
          <w:rFonts w:ascii="Poppins Light" w:hAnsi="Poppins Light" w:cs="Poppins Light"/>
          <w:sz w:val="22"/>
          <w:szCs w:val="22"/>
        </w:rPr>
      </w:pPr>
    </w:p>
    <w:p w14:paraId="62D2DA97" w14:textId="77777777" w:rsidR="00397714" w:rsidRPr="005469A7" w:rsidRDefault="00397714" w:rsidP="00397714">
      <w:pPr>
        <w:jc w:val="center"/>
        <w:rPr>
          <w:rFonts w:ascii="Poppins Light" w:hAnsi="Poppins Light" w:cs="Poppins Light"/>
          <w:sz w:val="22"/>
          <w:szCs w:val="22"/>
        </w:rPr>
      </w:pPr>
      <w:r w:rsidRPr="005469A7">
        <w:rPr>
          <w:rFonts w:ascii="Poppins Light" w:hAnsi="Poppins Light" w:cs="Poppins Light"/>
          <w:sz w:val="22"/>
          <w:szCs w:val="22"/>
        </w:rPr>
        <w:t xml:space="preserve">pro účely posouzení oprávněnosti čerpat finanční prostředky v rámci programu </w:t>
      </w:r>
    </w:p>
    <w:p w14:paraId="62D2DA98" w14:textId="46ECFCA7" w:rsidR="00397714" w:rsidRPr="005469A7" w:rsidRDefault="00397714" w:rsidP="00397714">
      <w:pPr>
        <w:jc w:val="center"/>
        <w:rPr>
          <w:rFonts w:ascii="Poppins Light" w:hAnsi="Poppins Light" w:cs="Poppins Light"/>
          <w:b/>
          <w:sz w:val="22"/>
          <w:szCs w:val="22"/>
        </w:rPr>
      </w:pPr>
      <w:r w:rsidRPr="005469A7">
        <w:rPr>
          <w:rFonts w:ascii="Poppins Light" w:hAnsi="Poppins Light" w:cs="Poppins Light"/>
          <w:b/>
          <w:sz w:val="22"/>
          <w:szCs w:val="22"/>
        </w:rPr>
        <w:t>„</w:t>
      </w:r>
      <w:r w:rsidR="00D00A3D" w:rsidRPr="00D00A3D">
        <w:rPr>
          <w:rFonts w:ascii="Poppins Light" w:hAnsi="Poppins Light" w:cs="Poppins Light"/>
          <w:b/>
          <w:sz w:val="22"/>
          <w:szCs w:val="22"/>
        </w:rPr>
        <w:t>Podpora lékařských a zdravotnických vzdělávacích akcí</w:t>
      </w:r>
      <w:r w:rsidRPr="005469A7">
        <w:rPr>
          <w:rFonts w:ascii="Poppins Light" w:hAnsi="Poppins Light" w:cs="Poppins Light"/>
          <w:b/>
          <w:sz w:val="22"/>
          <w:szCs w:val="22"/>
        </w:rPr>
        <w:t>“</w:t>
      </w:r>
    </w:p>
    <w:p w14:paraId="62D2DA99" w14:textId="77777777" w:rsidR="00B300B3" w:rsidRPr="005469A7" w:rsidRDefault="00B300B3" w:rsidP="00397714">
      <w:pPr>
        <w:jc w:val="center"/>
        <w:rPr>
          <w:rFonts w:ascii="Poppins Light" w:hAnsi="Poppins Light" w:cs="Poppins Light"/>
          <w:b/>
          <w:sz w:val="22"/>
          <w:szCs w:val="22"/>
        </w:rPr>
      </w:pPr>
    </w:p>
    <w:p w14:paraId="62D2DA9A" w14:textId="77777777" w:rsidR="00397714" w:rsidRPr="005469A7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rFonts w:ascii="Poppins Light" w:hAnsi="Poppins Light" w:cs="Poppins Light"/>
          <w:sz w:val="28"/>
          <w:szCs w:val="28"/>
        </w:rPr>
      </w:pPr>
    </w:p>
    <w:p w14:paraId="62D2DA9B" w14:textId="77777777" w:rsidR="00397714" w:rsidRPr="005469A7" w:rsidRDefault="00397714" w:rsidP="00397714">
      <w:pPr>
        <w:adjustRightInd w:val="0"/>
        <w:jc w:val="center"/>
        <w:rPr>
          <w:rFonts w:ascii="Poppins Light" w:hAnsi="Poppins Light" w:cs="Poppins Light"/>
          <w:b/>
          <w:spacing w:val="20"/>
          <w:sz w:val="22"/>
          <w:szCs w:val="22"/>
        </w:rPr>
      </w:pPr>
      <w:r w:rsidRPr="005469A7">
        <w:rPr>
          <w:rFonts w:ascii="Poppins Light" w:hAnsi="Poppins Light" w:cs="Poppins Light"/>
          <w:b/>
          <w:spacing w:val="20"/>
          <w:sz w:val="22"/>
          <w:szCs w:val="22"/>
        </w:rPr>
        <w:t>čestně prohlašuje, že</w:t>
      </w:r>
    </w:p>
    <w:p w14:paraId="62D2DA9C" w14:textId="77777777" w:rsidR="00397714" w:rsidRPr="005469A7" w:rsidRDefault="00397714" w:rsidP="00B300B3">
      <w:pPr>
        <w:pStyle w:val="Nadpis1"/>
        <w:keepNext w:val="0"/>
        <w:numPr>
          <w:ilvl w:val="0"/>
          <w:numId w:val="0"/>
        </w:numPr>
        <w:rPr>
          <w:rFonts w:ascii="Poppins Light" w:hAnsi="Poppins Light" w:cs="Poppins Light"/>
          <w:sz w:val="28"/>
          <w:szCs w:val="28"/>
        </w:rPr>
      </w:pPr>
    </w:p>
    <w:p w14:paraId="62D2DA9D" w14:textId="77777777" w:rsidR="00397714" w:rsidRPr="005469A7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rFonts w:ascii="Poppins Light" w:hAnsi="Poppins Light" w:cs="Poppins Light"/>
          <w:sz w:val="28"/>
          <w:szCs w:val="28"/>
        </w:rPr>
      </w:pPr>
    </w:p>
    <w:p w14:paraId="62D2DA9E" w14:textId="49E4F466" w:rsidR="00B300B3" w:rsidRPr="005469A7" w:rsidRDefault="00B300B3" w:rsidP="00B300B3">
      <w:pPr>
        <w:autoSpaceDE/>
        <w:autoSpaceDN/>
        <w:spacing w:line="360" w:lineRule="auto"/>
        <w:jc w:val="both"/>
        <w:rPr>
          <w:rFonts w:ascii="Poppins Light" w:eastAsia="Calibri" w:hAnsi="Poppins Light" w:cs="Poppins Light"/>
          <w:sz w:val="22"/>
          <w:szCs w:val="22"/>
          <w:lang w:eastAsia="en-US"/>
        </w:rPr>
      </w:pPr>
      <w:r w:rsidRPr="005469A7">
        <w:rPr>
          <w:rFonts w:ascii="Poppins Light" w:eastAsia="Calibri" w:hAnsi="Poppins Light" w:cs="Poppins Light"/>
          <w:sz w:val="22"/>
          <w:szCs w:val="22"/>
          <w:lang w:eastAsia="en-US"/>
        </w:rPr>
        <w:t>je plátcem DPH. U poří</w:t>
      </w:r>
      <w:r w:rsidR="00981EB8" w:rsidRPr="005469A7">
        <w:rPr>
          <w:rFonts w:ascii="Poppins Light" w:eastAsia="Calibri" w:hAnsi="Poppins Light" w:cs="Poppins Light"/>
          <w:sz w:val="22"/>
          <w:szCs w:val="22"/>
          <w:lang w:eastAsia="en-US"/>
        </w:rPr>
        <w:t xml:space="preserve">zených vstupů v rámci realizace </w:t>
      </w:r>
      <w:r w:rsidRPr="005469A7">
        <w:rPr>
          <w:rFonts w:ascii="Poppins Light" w:eastAsia="Calibri" w:hAnsi="Poppins Light" w:cs="Poppins Light"/>
          <w:sz w:val="22"/>
          <w:szCs w:val="22"/>
          <w:lang w:eastAsia="en-US"/>
        </w:rPr>
        <w:t xml:space="preserve">projektu v dotačním programu </w:t>
      </w:r>
      <w:r w:rsidRPr="005469A7">
        <w:rPr>
          <w:rFonts w:ascii="Poppins Light" w:eastAsia="Calibri" w:hAnsi="Poppins Light" w:cs="Poppins Light"/>
          <w:b/>
          <w:sz w:val="22"/>
          <w:szCs w:val="22"/>
          <w:lang w:eastAsia="en-US"/>
        </w:rPr>
        <w:t>„</w:t>
      </w:r>
      <w:r w:rsidR="00D00A3D" w:rsidRPr="00D00A3D">
        <w:rPr>
          <w:rFonts w:ascii="Poppins Light" w:eastAsia="Calibri" w:hAnsi="Poppins Light" w:cs="Poppins Light"/>
          <w:b/>
          <w:sz w:val="22"/>
          <w:szCs w:val="22"/>
          <w:lang w:eastAsia="en-US"/>
        </w:rPr>
        <w:t>Podpora lékařských a zdravotnických vzdělávacích akcí</w:t>
      </w:r>
      <w:r w:rsidRPr="005469A7">
        <w:rPr>
          <w:rFonts w:ascii="Poppins Light" w:eastAsia="Calibri" w:hAnsi="Poppins Light" w:cs="Poppins Light"/>
          <w:b/>
          <w:sz w:val="22"/>
          <w:szCs w:val="22"/>
          <w:lang w:eastAsia="en-US"/>
        </w:rPr>
        <w:t>“</w:t>
      </w:r>
      <w:r w:rsidRPr="005469A7">
        <w:rPr>
          <w:rFonts w:ascii="Poppins Light" w:eastAsia="Calibri" w:hAnsi="Poppins Light" w:cs="Poppins Light"/>
          <w:sz w:val="22"/>
          <w:szCs w:val="22"/>
          <w:lang w:eastAsia="en-US"/>
        </w:rPr>
        <w:t xml:space="preserve"> </w:t>
      </w:r>
      <w:r w:rsidRPr="005469A7">
        <w:rPr>
          <w:rFonts w:ascii="Poppins Light" w:eastAsia="Calibri" w:hAnsi="Poppins Light" w:cs="Poppins Light"/>
          <w:sz w:val="22"/>
          <w:szCs w:val="22"/>
          <w:u w:val="single"/>
          <w:lang w:eastAsia="en-US"/>
        </w:rPr>
        <w:t>nemůže uplatnit nárok</w:t>
      </w:r>
      <w:r w:rsidRPr="005469A7">
        <w:rPr>
          <w:rFonts w:ascii="Poppins Light" w:eastAsia="Calibri" w:hAnsi="Poppins Light" w:cs="Poppins Light"/>
          <w:sz w:val="22"/>
          <w:szCs w:val="22"/>
          <w:lang w:eastAsia="en-US"/>
        </w:rPr>
        <w:t xml:space="preserve"> na odpočet DPH, protože tyto vstupy </w:t>
      </w:r>
      <w:r w:rsidRPr="005469A7">
        <w:rPr>
          <w:rFonts w:ascii="Poppins Light" w:eastAsia="Calibri" w:hAnsi="Poppins Light" w:cs="Poppins Light"/>
          <w:sz w:val="22"/>
          <w:szCs w:val="22"/>
          <w:u w:val="single"/>
          <w:lang w:eastAsia="en-US"/>
        </w:rPr>
        <w:t>nejsou použity</w:t>
      </w:r>
      <w:r w:rsidRPr="005469A7">
        <w:rPr>
          <w:rFonts w:ascii="Poppins Light" w:eastAsia="Calibri" w:hAnsi="Poppins Light" w:cs="Poppins Light"/>
          <w:sz w:val="22"/>
          <w:szCs w:val="22"/>
          <w:lang w:eastAsia="en-US"/>
        </w:rPr>
        <w:t xml:space="preserve"> k uskutečňování ekonomické činnosti, u které je nárok na odpočet daně ve smyslu § 72 odst. 2 </w:t>
      </w:r>
      <w:r w:rsidR="000D1D90">
        <w:rPr>
          <w:rFonts w:ascii="Poppins Light" w:eastAsia="Calibri" w:hAnsi="Poppins Light" w:cs="Poppins Light"/>
          <w:sz w:val="22"/>
          <w:szCs w:val="22"/>
          <w:lang w:eastAsia="en-US"/>
        </w:rPr>
        <w:t>z</w:t>
      </w:r>
      <w:r w:rsidR="000D1D90" w:rsidRPr="002C0B22">
        <w:rPr>
          <w:rFonts w:ascii="Poppins Light" w:eastAsia="Calibri" w:hAnsi="Poppins Light" w:cs="Poppins Light"/>
          <w:sz w:val="22"/>
          <w:szCs w:val="22"/>
          <w:lang w:eastAsia="en-US"/>
        </w:rPr>
        <w:t>ákon</w:t>
      </w:r>
      <w:r w:rsidR="000D1D90">
        <w:rPr>
          <w:rFonts w:ascii="Poppins Light" w:eastAsia="Calibri" w:hAnsi="Poppins Light" w:cs="Poppins Light"/>
          <w:sz w:val="22"/>
          <w:szCs w:val="22"/>
          <w:lang w:eastAsia="en-US"/>
        </w:rPr>
        <w:t>a</w:t>
      </w:r>
      <w:r w:rsidR="000D1D90" w:rsidRPr="002C0B22">
        <w:rPr>
          <w:rFonts w:ascii="Poppins Light" w:eastAsia="Calibri" w:hAnsi="Poppins Light" w:cs="Poppins Light"/>
          <w:sz w:val="22"/>
          <w:szCs w:val="22"/>
          <w:lang w:eastAsia="en-US"/>
        </w:rPr>
        <w:t xml:space="preserve"> č. 235/2004 Sb.</w:t>
      </w:r>
      <w:r w:rsidR="000D1D90">
        <w:rPr>
          <w:rFonts w:ascii="Poppins Light" w:eastAsia="Calibri" w:hAnsi="Poppins Light" w:cs="Poppins Light"/>
          <w:sz w:val="22"/>
          <w:szCs w:val="22"/>
          <w:lang w:eastAsia="en-US"/>
        </w:rPr>
        <w:t xml:space="preserve">, </w:t>
      </w:r>
      <w:r w:rsidR="000D1D90" w:rsidRPr="002C0B22">
        <w:rPr>
          <w:rFonts w:ascii="Poppins Light" w:eastAsia="Calibri" w:hAnsi="Poppins Light" w:cs="Poppins Light"/>
          <w:sz w:val="22"/>
          <w:szCs w:val="22"/>
          <w:lang w:eastAsia="en-US"/>
        </w:rPr>
        <w:t>o dani z přidané hodnoty</w:t>
      </w:r>
      <w:r w:rsidR="000D1D90">
        <w:rPr>
          <w:rFonts w:ascii="Poppins Light" w:eastAsia="Calibri" w:hAnsi="Poppins Light" w:cs="Poppins Light"/>
          <w:sz w:val="22"/>
          <w:szCs w:val="22"/>
          <w:lang w:eastAsia="en-US"/>
        </w:rPr>
        <w:t>, ve znění pozdějších předpisů</w:t>
      </w:r>
      <w:r w:rsidRPr="005469A7">
        <w:rPr>
          <w:rFonts w:ascii="Poppins Light" w:eastAsia="Calibri" w:hAnsi="Poppins Light" w:cs="Poppins Light"/>
          <w:sz w:val="22"/>
          <w:szCs w:val="22"/>
          <w:lang w:eastAsia="en-US"/>
        </w:rPr>
        <w:t>. Tyto pořízené vstupy</w:t>
      </w:r>
      <w:r w:rsidR="00981EB8" w:rsidRPr="005469A7">
        <w:rPr>
          <w:rFonts w:ascii="Poppins Light" w:eastAsia="Calibri" w:hAnsi="Poppins Light" w:cs="Poppins Light"/>
          <w:sz w:val="22"/>
          <w:szCs w:val="22"/>
          <w:lang w:eastAsia="en-US"/>
        </w:rPr>
        <w:t xml:space="preserve"> v rámci realizace </w:t>
      </w:r>
      <w:r w:rsidRPr="005469A7">
        <w:rPr>
          <w:rFonts w:ascii="Poppins Light" w:eastAsia="Calibri" w:hAnsi="Poppins Light" w:cs="Poppins Light"/>
          <w:sz w:val="22"/>
          <w:szCs w:val="22"/>
          <w:lang w:eastAsia="en-US"/>
        </w:rPr>
        <w:t>projektu zůstávají DPH zatíženy, tj. nebyl ani nebude nárok na odpočet DPH u</w:t>
      </w:r>
      <w:r w:rsidR="007303E6" w:rsidRPr="005469A7">
        <w:rPr>
          <w:rFonts w:ascii="Poppins Light" w:eastAsia="Calibri" w:hAnsi="Poppins Light" w:cs="Poppins Light"/>
          <w:sz w:val="22"/>
          <w:szCs w:val="22"/>
          <w:lang w:eastAsia="en-US"/>
        </w:rPr>
        <w:t> </w:t>
      </w:r>
      <w:r w:rsidRPr="005469A7">
        <w:rPr>
          <w:rFonts w:ascii="Poppins Light" w:eastAsia="Calibri" w:hAnsi="Poppins Light" w:cs="Poppins Light"/>
          <w:sz w:val="22"/>
          <w:szCs w:val="22"/>
          <w:lang w:eastAsia="en-US"/>
        </w:rPr>
        <w:t xml:space="preserve">těchto vstupů uplatněn v daňovém přiznání k DPH. </w:t>
      </w:r>
    </w:p>
    <w:p w14:paraId="6B763695" w14:textId="1EFAB0BF" w:rsidR="005469A7" w:rsidRPr="005469A7" w:rsidRDefault="005469A7" w:rsidP="341EAB23">
      <w:pPr>
        <w:ind w:left="432"/>
        <w:jc w:val="center"/>
        <w:rPr>
          <w:rFonts w:ascii="Poppins Light" w:hAnsi="Poppins Light" w:cs="Poppins Light"/>
          <w:color w:val="000000" w:themeColor="text1"/>
          <w:sz w:val="22"/>
          <w:szCs w:val="22"/>
        </w:rPr>
      </w:pPr>
    </w:p>
    <w:p w14:paraId="62D2DAAD" w14:textId="77777777" w:rsidR="00B300B3" w:rsidRPr="005469A7" w:rsidRDefault="00B300B3" w:rsidP="00B300B3">
      <w:pPr>
        <w:jc w:val="both"/>
        <w:rPr>
          <w:rFonts w:ascii="Poppins Light" w:hAnsi="Poppins Light" w:cs="Poppins Light"/>
          <w:sz w:val="22"/>
          <w:szCs w:val="22"/>
        </w:rPr>
      </w:pPr>
    </w:p>
    <w:p w14:paraId="62D2DAAE" w14:textId="77777777" w:rsidR="00B300B3" w:rsidRPr="005469A7" w:rsidRDefault="00B300B3" w:rsidP="00B300B3">
      <w:pPr>
        <w:jc w:val="both"/>
        <w:rPr>
          <w:rFonts w:ascii="Poppins Light" w:hAnsi="Poppins Light" w:cs="Poppins Light"/>
          <w:sz w:val="22"/>
          <w:szCs w:val="22"/>
        </w:rPr>
      </w:pPr>
    </w:p>
    <w:p w14:paraId="62D2DAAF" w14:textId="77777777" w:rsidR="00B300B3" w:rsidRPr="005469A7" w:rsidRDefault="00B300B3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>V …………………</w:t>
      </w:r>
      <w:proofErr w:type="gramStart"/>
      <w:r w:rsidRPr="005469A7">
        <w:rPr>
          <w:rFonts w:ascii="Poppins Light" w:hAnsi="Poppins Light" w:cs="Poppins Light"/>
          <w:sz w:val="20"/>
          <w:szCs w:val="20"/>
        </w:rPr>
        <w:t>…….</w:t>
      </w:r>
      <w:proofErr w:type="gramEnd"/>
      <w:r w:rsidRPr="005469A7">
        <w:rPr>
          <w:rFonts w:ascii="Poppins Light" w:hAnsi="Poppins Light" w:cs="Poppins Light"/>
          <w:sz w:val="20"/>
          <w:szCs w:val="20"/>
        </w:rPr>
        <w:t xml:space="preserve">dne ……………… </w:t>
      </w:r>
      <w:r w:rsidRPr="005469A7">
        <w:rPr>
          <w:rFonts w:ascii="Poppins Light" w:hAnsi="Poppins Light" w:cs="Poppins Light"/>
          <w:sz w:val="20"/>
          <w:szCs w:val="20"/>
        </w:rPr>
        <w:tab/>
      </w:r>
    </w:p>
    <w:p w14:paraId="62D2DAB0" w14:textId="77777777" w:rsidR="00B300B3" w:rsidRPr="005469A7" w:rsidRDefault="00B300B3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62D2DAB1" w14:textId="77777777" w:rsidR="00B300B3" w:rsidRPr="005469A7" w:rsidRDefault="00B300B3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62D2DAB2" w14:textId="77777777" w:rsidR="00B300B3" w:rsidRPr="005469A7" w:rsidRDefault="00B300B3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62D2DAB3" w14:textId="77777777" w:rsidR="00B300B3" w:rsidRPr="005469A7" w:rsidRDefault="00B300B3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ab/>
        <w:t>…………………..………………………</w:t>
      </w:r>
    </w:p>
    <w:p w14:paraId="62D2DAB4" w14:textId="77777777" w:rsidR="00B300B3" w:rsidRPr="005469A7" w:rsidRDefault="00B300B3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ab/>
        <w:t xml:space="preserve">Jméno, příjmení a podpis </w:t>
      </w:r>
    </w:p>
    <w:p w14:paraId="62D2DAB5" w14:textId="77777777" w:rsidR="00B300B3" w:rsidRDefault="00B300B3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ab/>
        <w:t>osoby zastupující žadatele (razítko)</w:t>
      </w:r>
    </w:p>
    <w:p w14:paraId="203DCCD4" w14:textId="7DE79DB4" w:rsidR="007E6F52" w:rsidRDefault="007E6F52">
      <w:pPr>
        <w:autoSpaceDE/>
        <w:autoSpaceDN/>
        <w:rPr>
          <w:rFonts w:ascii="Poppins Light" w:hAnsi="Poppins Light" w:cs="Poppins Light"/>
          <w:sz w:val="20"/>
          <w:szCs w:val="20"/>
        </w:rPr>
      </w:pPr>
      <w:r>
        <w:rPr>
          <w:rFonts w:ascii="Poppins Light" w:hAnsi="Poppins Light" w:cs="Poppins Light"/>
          <w:sz w:val="20"/>
          <w:szCs w:val="20"/>
        </w:rPr>
        <w:br w:type="page"/>
      </w:r>
    </w:p>
    <w:p w14:paraId="399A078A" w14:textId="77777777" w:rsidR="007E6F52" w:rsidRPr="005469A7" w:rsidRDefault="007E6F52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62D2DAB6" w14:textId="77777777" w:rsidR="008C362D" w:rsidRPr="005469A7" w:rsidRDefault="008C362D" w:rsidP="008C362D">
      <w:pPr>
        <w:tabs>
          <w:tab w:val="center" w:pos="6840"/>
        </w:tabs>
        <w:adjustRightInd w:val="0"/>
        <w:jc w:val="center"/>
        <w:rPr>
          <w:rFonts w:ascii="Poppins Light" w:hAnsi="Poppins Light" w:cs="Poppins Light"/>
          <w:b/>
          <w:sz w:val="28"/>
          <w:szCs w:val="28"/>
        </w:rPr>
      </w:pPr>
      <w:r w:rsidRPr="005469A7">
        <w:rPr>
          <w:rFonts w:ascii="Poppins Light" w:hAnsi="Poppins Light" w:cs="Poppins Light"/>
          <w:b/>
          <w:sz w:val="28"/>
          <w:szCs w:val="28"/>
        </w:rPr>
        <w:t>Čestné prohlášení</w:t>
      </w:r>
    </w:p>
    <w:p w14:paraId="62D2DAB8" w14:textId="77777777" w:rsidR="008C362D" w:rsidRPr="005469A7" w:rsidRDefault="008C362D" w:rsidP="008C362D">
      <w:pPr>
        <w:tabs>
          <w:tab w:val="center" w:pos="6840"/>
        </w:tabs>
        <w:adjustRightInd w:val="0"/>
        <w:jc w:val="center"/>
        <w:rPr>
          <w:rFonts w:ascii="Poppins Light" w:hAnsi="Poppins Light" w:cs="Poppins Light"/>
          <w:color w:val="FF0000"/>
          <w:sz w:val="20"/>
          <w:szCs w:val="20"/>
        </w:rPr>
      </w:pPr>
    </w:p>
    <w:p w14:paraId="62D2DAB9" w14:textId="77777777" w:rsidR="008C362D" w:rsidRPr="005469A7" w:rsidRDefault="008C362D" w:rsidP="008C362D">
      <w:pPr>
        <w:rPr>
          <w:rFonts w:ascii="Poppins Light" w:hAnsi="Poppins Light" w:cs="Poppins Light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0"/>
        <w:gridCol w:w="5580"/>
      </w:tblGrid>
      <w:tr w:rsidR="008C362D" w:rsidRPr="005469A7" w14:paraId="62D2DABB" w14:textId="77777777" w:rsidTr="001F5D0F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2D2DABA" w14:textId="77777777" w:rsidR="008C362D" w:rsidRPr="005469A7" w:rsidRDefault="008C362D" w:rsidP="001F5D0F">
            <w:pPr>
              <w:spacing w:before="120" w:after="120"/>
              <w:jc w:val="center"/>
              <w:rPr>
                <w:rFonts w:ascii="Poppins Light" w:hAnsi="Poppins Light" w:cs="Poppins Light"/>
              </w:rPr>
            </w:pPr>
            <w:r w:rsidRPr="005469A7">
              <w:rPr>
                <w:rFonts w:ascii="Poppins Light" w:hAnsi="Poppins Light" w:cs="Poppins Light"/>
                <w:b/>
                <w:bCs/>
              </w:rPr>
              <w:t xml:space="preserve">Žadatel </w:t>
            </w:r>
          </w:p>
        </w:tc>
      </w:tr>
      <w:tr w:rsidR="008C362D" w:rsidRPr="005469A7" w14:paraId="62D2DABE" w14:textId="77777777" w:rsidTr="001F5D0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2DABC" w14:textId="77777777" w:rsidR="008C362D" w:rsidRPr="005469A7" w:rsidRDefault="00B9351C" w:rsidP="00B9351C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Obchodní firma/název/jméno a p</w:t>
            </w:r>
            <w:r w:rsidR="008C362D"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říjmení</w:t>
            </w: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D2DABD" w14:textId="77777777" w:rsidR="008C362D" w:rsidRPr="005469A7" w:rsidRDefault="008C362D" w:rsidP="001F5D0F">
            <w:pPr>
              <w:rPr>
                <w:rFonts w:ascii="Poppins Light" w:hAnsi="Poppins Light" w:cs="Poppins Light"/>
              </w:rPr>
            </w:pPr>
          </w:p>
        </w:tc>
      </w:tr>
      <w:tr w:rsidR="008C362D" w:rsidRPr="005469A7" w14:paraId="62D2DAC1" w14:textId="77777777" w:rsidTr="001F5D0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2DABF" w14:textId="77777777" w:rsidR="008C362D" w:rsidRPr="005469A7" w:rsidRDefault="008C362D" w:rsidP="001F5D0F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D2DAC0" w14:textId="77777777" w:rsidR="008C362D" w:rsidRPr="005469A7" w:rsidRDefault="008C362D" w:rsidP="001F5D0F">
            <w:pPr>
              <w:ind w:left="290" w:hanging="290"/>
              <w:rPr>
                <w:rFonts w:ascii="Poppins Light" w:hAnsi="Poppins Light" w:cs="Poppins Light"/>
              </w:rPr>
            </w:pPr>
          </w:p>
        </w:tc>
      </w:tr>
      <w:tr w:rsidR="008C362D" w:rsidRPr="005469A7" w14:paraId="62D2DAC4" w14:textId="77777777" w:rsidTr="001F5D0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2DAC2" w14:textId="77777777" w:rsidR="008C362D" w:rsidRPr="005469A7" w:rsidRDefault="008C362D" w:rsidP="001F5D0F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D2DAC3" w14:textId="77777777" w:rsidR="008C362D" w:rsidRPr="005469A7" w:rsidRDefault="008C362D" w:rsidP="001F5D0F">
            <w:pPr>
              <w:rPr>
                <w:rFonts w:ascii="Poppins Light" w:hAnsi="Poppins Light" w:cs="Poppins Light"/>
              </w:rPr>
            </w:pPr>
          </w:p>
        </w:tc>
      </w:tr>
      <w:tr w:rsidR="008C362D" w:rsidRPr="005469A7" w14:paraId="62D2DAC7" w14:textId="77777777" w:rsidTr="001F5D0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2D2DAC5" w14:textId="77777777" w:rsidR="008C362D" w:rsidRPr="005469A7" w:rsidRDefault="008C362D" w:rsidP="001F5D0F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2D2DAC6" w14:textId="77777777" w:rsidR="008C362D" w:rsidRPr="005469A7" w:rsidRDefault="008C362D" w:rsidP="001F5D0F">
            <w:pPr>
              <w:rPr>
                <w:rFonts w:ascii="Poppins Light" w:hAnsi="Poppins Light" w:cs="Poppins Light"/>
              </w:rPr>
            </w:pPr>
          </w:p>
        </w:tc>
      </w:tr>
    </w:tbl>
    <w:p w14:paraId="62D2DAC8" w14:textId="77777777" w:rsidR="008C362D" w:rsidRPr="005469A7" w:rsidRDefault="008C362D" w:rsidP="008C362D">
      <w:pPr>
        <w:rPr>
          <w:rFonts w:ascii="Poppins Light" w:hAnsi="Poppins Light" w:cs="Poppins Light"/>
          <w:sz w:val="22"/>
          <w:szCs w:val="22"/>
        </w:rPr>
      </w:pPr>
    </w:p>
    <w:p w14:paraId="62D2DAC9" w14:textId="77777777" w:rsidR="008C362D" w:rsidRPr="005469A7" w:rsidRDefault="008C362D" w:rsidP="008C362D">
      <w:pPr>
        <w:jc w:val="center"/>
        <w:rPr>
          <w:rFonts w:ascii="Poppins Light" w:hAnsi="Poppins Light" w:cs="Poppins Light"/>
          <w:sz w:val="22"/>
          <w:szCs w:val="22"/>
        </w:rPr>
      </w:pPr>
      <w:r w:rsidRPr="005469A7">
        <w:rPr>
          <w:rFonts w:ascii="Poppins Light" w:hAnsi="Poppins Light" w:cs="Poppins Light"/>
          <w:sz w:val="22"/>
          <w:szCs w:val="22"/>
        </w:rPr>
        <w:t xml:space="preserve">pro účely posouzení oprávněnosti čerpat finanční prostředky v rámci programu </w:t>
      </w:r>
    </w:p>
    <w:p w14:paraId="62D2DACA" w14:textId="10BDEED8" w:rsidR="008C362D" w:rsidRPr="005469A7" w:rsidRDefault="008C362D" w:rsidP="008C362D">
      <w:pPr>
        <w:jc w:val="center"/>
        <w:rPr>
          <w:rFonts w:ascii="Poppins Light" w:hAnsi="Poppins Light" w:cs="Poppins Light"/>
          <w:b/>
          <w:sz w:val="22"/>
          <w:szCs w:val="22"/>
        </w:rPr>
      </w:pPr>
      <w:r w:rsidRPr="005469A7">
        <w:rPr>
          <w:rFonts w:ascii="Poppins Light" w:hAnsi="Poppins Light" w:cs="Poppins Light"/>
          <w:b/>
          <w:sz w:val="22"/>
          <w:szCs w:val="22"/>
        </w:rPr>
        <w:t>„</w:t>
      </w:r>
      <w:r w:rsidR="00D00A3D" w:rsidRPr="00D00A3D">
        <w:rPr>
          <w:rFonts w:ascii="Poppins Light" w:hAnsi="Poppins Light" w:cs="Poppins Light"/>
          <w:b/>
          <w:sz w:val="22"/>
          <w:szCs w:val="22"/>
        </w:rPr>
        <w:t>Podpora lékařských a zdravotnických vzdělávacích akcí</w:t>
      </w:r>
      <w:r w:rsidRPr="005469A7">
        <w:rPr>
          <w:rFonts w:ascii="Poppins Light" w:hAnsi="Poppins Light" w:cs="Poppins Light"/>
          <w:b/>
          <w:sz w:val="22"/>
          <w:szCs w:val="22"/>
        </w:rPr>
        <w:t>“</w:t>
      </w:r>
    </w:p>
    <w:p w14:paraId="62D2DACB" w14:textId="77777777" w:rsidR="008C362D" w:rsidRPr="005469A7" w:rsidRDefault="008C362D" w:rsidP="008C362D">
      <w:pPr>
        <w:jc w:val="center"/>
        <w:rPr>
          <w:rFonts w:ascii="Poppins Light" w:hAnsi="Poppins Light" w:cs="Poppins Light"/>
          <w:b/>
          <w:sz w:val="22"/>
          <w:szCs w:val="22"/>
        </w:rPr>
      </w:pPr>
    </w:p>
    <w:p w14:paraId="62D2DACC" w14:textId="77777777" w:rsidR="008C362D" w:rsidRPr="005469A7" w:rsidRDefault="008C362D" w:rsidP="008C362D">
      <w:pPr>
        <w:rPr>
          <w:rFonts w:ascii="Poppins Light" w:hAnsi="Poppins Light" w:cs="Poppins Light"/>
        </w:rPr>
      </w:pPr>
    </w:p>
    <w:p w14:paraId="62D2DACD" w14:textId="77777777" w:rsidR="008C362D" w:rsidRPr="005469A7" w:rsidRDefault="008C362D" w:rsidP="008C362D">
      <w:pPr>
        <w:adjustRightInd w:val="0"/>
        <w:jc w:val="center"/>
        <w:rPr>
          <w:rFonts w:ascii="Poppins Light" w:hAnsi="Poppins Light" w:cs="Poppins Light"/>
          <w:b/>
          <w:spacing w:val="20"/>
          <w:sz w:val="22"/>
          <w:szCs w:val="22"/>
        </w:rPr>
      </w:pPr>
      <w:r w:rsidRPr="005469A7">
        <w:rPr>
          <w:rFonts w:ascii="Poppins Light" w:hAnsi="Poppins Light" w:cs="Poppins Light"/>
          <w:b/>
          <w:spacing w:val="20"/>
          <w:sz w:val="22"/>
          <w:szCs w:val="22"/>
        </w:rPr>
        <w:t>čestně prohlašuje, že</w:t>
      </w:r>
    </w:p>
    <w:p w14:paraId="62D2DACE" w14:textId="77777777" w:rsidR="008C362D" w:rsidRPr="005469A7" w:rsidRDefault="008C362D" w:rsidP="008C362D">
      <w:pPr>
        <w:adjustRightInd w:val="0"/>
        <w:jc w:val="center"/>
        <w:rPr>
          <w:rFonts w:ascii="Poppins Light" w:hAnsi="Poppins Light" w:cs="Poppins Light"/>
          <w:b/>
          <w:spacing w:val="20"/>
          <w:sz w:val="22"/>
          <w:szCs w:val="22"/>
        </w:rPr>
      </w:pPr>
    </w:p>
    <w:p w14:paraId="62D2DACF" w14:textId="77777777" w:rsidR="008C362D" w:rsidRPr="005469A7" w:rsidRDefault="008C362D" w:rsidP="008C362D">
      <w:pPr>
        <w:pStyle w:val="Nadpis1"/>
        <w:keepNext w:val="0"/>
        <w:numPr>
          <w:ilvl w:val="0"/>
          <w:numId w:val="0"/>
        </w:numPr>
        <w:rPr>
          <w:rFonts w:ascii="Poppins Light" w:hAnsi="Poppins Light" w:cs="Poppins Light"/>
          <w:sz w:val="28"/>
          <w:szCs w:val="28"/>
        </w:rPr>
      </w:pPr>
    </w:p>
    <w:p w14:paraId="62D2DAD0" w14:textId="126B7E55" w:rsidR="008C362D" w:rsidRPr="005469A7" w:rsidRDefault="008C362D" w:rsidP="008C362D">
      <w:pPr>
        <w:spacing w:line="360" w:lineRule="auto"/>
        <w:jc w:val="both"/>
        <w:rPr>
          <w:rFonts w:ascii="Poppins Light" w:hAnsi="Poppins Light" w:cs="Poppins Light"/>
          <w:bCs/>
          <w:color w:val="000000"/>
          <w:sz w:val="22"/>
          <w:szCs w:val="22"/>
        </w:rPr>
      </w:pP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>je plátcem DPH. U poří</w:t>
      </w:r>
      <w:r w:rsidR="00981EB8" w:rsidRPr="005469A7">
        <w:rPr>
          <w:rFonts w:ascii="Poppins Light" w:hAnsi="Poppins Light" w:cs="Poppins Light"/>
          <w:bCs/>
          <w:color w:val="000000"/>
          <w:sz w:val="22"/>
          <w:szCs w:val="22"/>
        </w:rPr>
        <w:t xml:space="preserve">zených vstupů v rámci realizace 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 xml:space="preserve">projektu v dotačním programu </w:t>
      </w:r>
      <w:r w:rsidRPr="005469A7">
        <w:rPr>
          <w:rFonts w:ascii="Poppins Light" w:hAnsi="Poppins Light" w:cs="Poppins Light"/>
          <w:b/>
          <w:bCs/>
          <w:color w:val="000000"/>
          <w:sz w:val="22"/>
          <w:szCs w:val="22"/>
        </w:rPr>
        <w:t>„</w:t>
      </w:r>
      <w:r w:rsidR="00D00A3D" w:rsidRPr="00D00A3D">
        <w:rPr>
          <w:rFonts w:ascii="Poppins Light" w:hAnsi="Poppins Light" w:cs="Poppins Light"/>
          <w:b/>
          <w:bCs/>
          <w:color w:val="000000"/>
          <w:sz w:val="22"/>
          <w:szCs w:val="22"/>
        </w:rPr>
        <w:t>Podpora lékařských a zdravotnických vzdělávacích akcí</w:t>
      </w:r>
      <w:r w:rsidRPr="005469A7">
        <w:rPr>
          <w:rFonts w:ascii="Poppins Light" w:hAnsi="Poppins Light" w:cs="Poppins Light"/>
          <w:b/>
          <w:bCs/>
          <w:color w:val="000000"/>
          <w:sz w:val="22"/>
          <w:szCs w:val="22"/>
        </w:rPr>
        <w:t>“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 xml:space="preserve"> 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  <w:u w:val="single"/>
        </w:rPr>
        <w:t>neuplatní nárok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 xml:space="preserve"> na odpočet DPH, 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  <w:u w:val="single"/>
        </w:rPr>
        <w:t>přestože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 xml:space="preserve"> tyto 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  <w:u w:val="single"/>
        </w:rPr>
        <w:t>vstupy jsou použity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 xml:space="preserve"> k uskutečňování ekonomické činnosti, u které je nárok na odpočet daně ve smyslu § 72 odst. 2 </w:t>
      </w:r>
      <w:r w:rsidR="000D1D90">
        <w:rPr>
          <w:rFonts w:ascii="Poppins Light" w:eastAsia="Calibri" w:hAnsi="Poppins Light" w:cs="Poppins Light"/>
          <w:sz w:val="22"/>
          <w:szCs w:val="22"/>
          <w:lang w:eastAsia="en-US"/>
        </w:rPr>
        <w:t>z</w:t>
      </w:r>
      <w:r w:rsidR="000D1D90" w:rsidRPr="002C0B22">
        <w:rPr>
          <w:rFonts w:ascii="Poppins Light" w:eastAsia="Calibri" w:hAnsi="Poppins Light" w:cs="Poppins Light"/>
          <w:sz w:val="22"/>
          <w:szCs w:val="22"/>
          <w:lang w:eastAsia="en-US"/>
        </w:rPr>
        <w:t>ákon</w:t>
      </w:r>
      <w:r w:rsidR="000D1D90">
        <w:rPr>
          <w:rFonts w:ascii="Poppins Light" w:eastAsia="Calibri" w:hAnsi="Poppins Light" w:cs="Poppins Light"/>
          <w:sz w:val="22"/>
          <w:szCs w:val="22"/>
          <w:lang w:eastAsia="en-US"/>
        </w:rPr>
        <w:t>a</w:t>
      </w:r>
      <w:r w:rsidR="000D1D90" w:rsidRPr="002C0B22">
        <w:rPr>
          <w:rFonts w:ascii="Poppins Light" w:eastAsia="Calibri" w:hAnsi="Poppins Light" w:cs="Poppins Light"/>
          <w:sz w:val="22"/>
          <w:szCs w:val="22"/>
          <w:lang w:eastAsia="en-US"/>
        </w:rPr>
        <w:t xml:space="preserve"> č. 235/2004 Sb.</w:t>
      </w:r>
      <w:r w:rsidR="000D1D90">
        <w:rPr>
          <w:rFonts w:ascii="Poppins Light" w:eastAsia="Calibri" w:hAnsi="Poppins Light" w:cs="Poppins Light"/>
          <w:sz w:val="22"/>
          <w:szCs w:val="22"/>
          <w:lang w:eastAsia="en-US"/>
        </w:rPr>
        <w:t xml:space="preserve">, </w:t>
      </w:r>
      <w:r w:rsidR="000D1D90" w:rsidRPr="002C0B22">
        <w:rPr>
          <w:rFonts w:ascii="Poppins Light" w:eastAsia="Calibri" w:hAnsi="Poppins Light" w:cs="Poppins Light"/>
          <w:sz w:val="22"/>
          <w:szCs w:val="22"/>
          <w:lang w:eastAsia="en-US"/>
        </w:rPr>
        <w:t>o dani z přidané hodnoty</w:t>
      </w:r>
      <w:r w:rsidR="000D1D90">
        <w:rPr>
          <w:rFonts w:ascii="Poppins Light" w:eastAsia="Calibri" w:hAnsi="Poppins Light" w:cs="Poppins Light"/>
          <w:sz w:val="22"/>
          <w:szCs w:val="22"/>
          <w:lang w:eastAsia="en-US"/>
        </w:rPr>
        <w:t>, ve znění pozdějších předpisů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 xml:space="preserve">. Tyto pořízené vstupy v rámci realizace projektu zůstávají DPH zatíženy, tj. nebyl ani nebude nárok na odpočet DPH u těchto vstupů uplatněn v daňovém přiznání k DPH. </w:t>
      </w:r>
    </w:p>
    <w:p w14:paraId="62D2DAD1" w14:textId="77777777" w:rsidR="008C362D" w:rsidRPr="005469A7" w:rsidRDefault="008C362D" w:rsidP="008C362D">
      <w:pPr>
        <w:pStyle w:val="Nadpis1"/>
        <w:keepNext w:val="0"/>
        <w:numPr>
          <w:ilvl w:val="0"/>
          <w:numId w:val="0"/>
        </w:numPr>
        <w:rPr>
          <w:rFonts w:ascii="Poppins Light" w:hAnsi="Poppins Light" w:cs="Poppins Light"/>
          <w:sz w:val="28"/>
          <w:szCs w:val="28"/>
        </w:rPr>
      </w:pPr>
    </w:p>
    <w:p w14:paraId="7FCA2C8E" w14:textId="53199BF4" w:rsidR="005469A7" w:rsidRDefault="005469A7" w:rsidP="341EAB23">
      <w:pPr>
        <w:adjustRightInd w:val="0"/>
        <w:rPr>
          <w:rFonts w:ascii="Poppins Light" w:hAnsi="Poppins Light" w:cs="Poppins Light"/>
        </w:rPr>
      </w:pPr>
    </w:p>
    <w:p w14:paraId="7A8980E1" w14:textId="77777777" w:rsidR="005469A7" w:rsidRDefault="005469A7" w:rsidP="008C362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62D2DAE0" w14:textId="082242F5" w:rsidR="008C362D" w:rsidRPr="005469A7" w:rsidRDefault="008C362D" w:rsidP="008C362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>V …………………</w:t>
      </w:r>
      <w:proofErr w:type="gramStart"/>
      <w:r w:rsidRPr="005469A7">
        <w:rPr>
          <w:rFonts w:ascii="Poppins Light" w:hAnsi="Poppins Light" w:cs="Poppins Light"/>
          <w:sz w:val="20"/>
          <w:szCs w:val="20"/>
        </w:rPr>
        <w:t>…….</w:t>
      </w:r>
      <w:proofErr w:type="gramEnd"/>
      <w:r w:rsidRPr="005469A7">
        <w:rPr>
          <w:rFonts w:ascii="Poppins Light" w:hAnsi="Poppins Light" w:cs="Poppins Light"/>
          <w:sz w:val="20"/>
          <w:szCs w:val="20"/>
        </w:rPr>
        <w:t xml:space="preserve">dne ……………… </w:t>
      </w:r>
      <w:r w:rsidRPr="005469A7">
        <w:rPr>
          <w:rFonts w:ascii="Poppins Light" w:hAnsi="Poppins Light" w:cs="Poppins Light"/>
          <w:sz w:val="20"/>
          <w:szCs w:val="20"/>
        </w:rPr>
        <w:tab/>
      </w:r>
    </w:p>
    <w:p w14:paraId="62D2DAE1" w14:textId="77777777" w:rsidR="008C362D" w:rsidRPr="005469A7" w:rsidRDefault="008C362D" w:rsidP="008C362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62D2DAE2" w14:textId="77777777" w:rsidR="008C362D" w:rsidRPr="005469A7" w:rsidRDefault="008C362D" w:rsidP="008C362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62D2DAE3" w14:textId="77777777" w:rsidR="008C362D" w:rsidRPr="005469A7" w:rsidRDefault="008C362D" w:rsidP="008C362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62D2DAE6" w14:textId="19685EE0" w:rsidR="008C362D" w:rsidRPr="005469A7" w:rsidRDefault="005469A7" w:rsidP="008C362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>
        <w:rPr>
          <w:rFonts w:ascii="Poppins Light" w:hAnsi="Poppins Light" w:cs="Poppins Light"/>
          <w:sz w:val="20"/>
          <w:szCs w:val="20"/>
        </w:rPr>
        <w:tab/>
      </w:r>
      <w:r w:rsidR="008C362D" w:rsidRPr="005469A7">
        <w:rPr>
          <w:rFonts w:ascii="Poppins Light" w:hAnsi="Poppins Light" w:cs="Poppins Light"/>
          <w:sz w:val="20"/>
          <w:szCs w:val="20"/>
        </w:rPr>
        <w:t>…………………..………………………</w:t>
      </w:r>
    </w:p>
    <w:p w14:paraId="62D2DAE7" w14:textId="77777777" w:rsidR="008C362D" w:rsidRPr="005469A7" w:rsidRDefault="008C362D" w:rsidP="008C362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ab/>
        <w:t xml:space="preserve">Jméno, příjmení a podpis </w:t>
      </w:r>
    </w:p>
    <w:p w14:paraId="2B094B13" w14:textId="77777777" w:rsidR="008C362D" w:rsidRPr="005469A7" w:rsidRDefault="008C362D" w:rsidP="008C362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ab/>
        <w:t>osoby zastupující žadatele (razítko)</w:t>
      </w:r>
    </w:p>
    <w:p w14:paraId="5BF1A5DD" w14:textId="4ADAAC1B" w:rsidR="007E6F52" w:rsidRDefault="007E6F52">
      <w:pPr>
        <w:autoSpaceDE/>
        <w:autoSpaceDN/>
        <w:rPr>
          <w:rFonts w:ascii="Poppins Light" w:hAnsi="Poppins Light" w:cs="Poppins Light"/>
          <w:sz w:val="20"/>
          <w:szCs w:val="20"/>
        </w:rPr>
      </w:pPr>
      <w:r>
        <w:rPr>
          <w:rFonts w:ascii="Poppins Light" w:hAnsi="Poppins Light" w:cs="Poppins Light"/>
          <w:sz w:val="20"/>
          <w:szCs w:val="20"/>
        </w:rPr>
        <w:br w:type="page"/>
      </w:r>
    </w:p>
    <w:p w14:paraId="420971C2" w14:textId="77777777" w:rsidR="00F97433" w:rsidRPr="005469A7" w:rsidRDefault="00F97433" w:rsidP="008C362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2794A09B" w14:textId="77777777" w:rsidR="00F97433" w:rsidRPr="005469A7" w:rsidRDefault="00F97433" w:rsidP="00F97433">
      <w:pPr>
        <w:tabs>
          <w:tab w:val="center" w:pos="6840"/>
        </w:tabs>
        <w:adjustRightInd w:val="0"/>
        <w:jc w:val="center"/>
        <w:rPr>
          <w:rFonts w:ascii="Poppins Light" w:hAnsi="Poppins Light" w:cs="Poppins Light"/>
          <w:b/>
          <w:sz w:val="28"/>
          <w:szCs w:val="28"/>
        </w:rPr>
      </w:pPr>
      <w:r w:rsidRPr="005469A7">
        <w:rPr>
          <w:rFonts w:ascii="Poppins Light" w:hAnsi="Poppins Light" w:cs="Poppins Light"/>
          <w:b/>
          <w:sz w:val="28"/>
          <w:szCs w:val="28"/>
        </w:rPr>
        <w:t>Čestné prohlášení</w:t>
      </w:r>
    </w:p>
    <w:p w14:paraId="0002E6F7" w14:textId="77777777" w:rsidR="00F97433" w:rsidRPr="005469A7" w:rsidRDefault="00F97433" w:rsidP="00F97433">
      <w:pPr>
        <w:tabs>
          <w:tab w:val="center" w:pos="6840"/>
        </w:tabs>
        <w:adjustRightInd w:val="0"/>
        <w:jc w:val="center"/>
        <w:rPr>
          <w:rFonts w:ascii="Poppins Light" w:hAnsi="Poppins Light" w:cs="Poppins Light"/>
          <w:sz w:val="20"/>
          <w:szCs w:val="20"/>
        </w:rPr>
      </w:pPr>
    </w:p>
    <w:p w14:paraId="0A633447" w14:textId="77777777" w:rsidR="00F97433" w:rsidRPr="005469A7" w:rsidRDefault="00F97433" w:rsidP="00F97433">
      <w:pPr>
        <w:rPr>
          <w:rFonts w:ascii="Poppins Light" w:hAnsi="Poppins Light" w:cs="Poppins Light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0"/>
        <w:gridCol w:w="5580"/>
      </w:tblGrid>
      <w:tr w:rsidR="00F97433" w:rsidRPr="005469A7" w14:paraId="193F9709" w14:textId="77777777" w:rsidTr="00DD0A19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AD93128" w14:textId="77777777" w:rsidR="00F97433" w:rsidRPr="005469A7" w:rsidRDefault="00F97433" w:rsidP="00DD0A19">
            <w:pPr>
              <w:spacing w:before="120" w:after="120"/>
              <w:jc w:val="center"/>
              <w:rPr>
                <w:rFonts w:ascii="Poppins Light" w:hAnsi="Poppins Light" w:cs="Poppins Light"/>
              </w:rPr>
            </w:pPr>
            <w:r w:rsidRPr="005469A7">
              <w:rPr>
                <w:rFonts w:ascii="Poppins Light" w:hAnsi="Poppins Light" w:cs="Poppins Light"/>
                <w:b/>
                <w:bCs/>
              </w:rPr>
              <w:t xml:space="preserve">Žadatel </w:t>
            </w:r>
          </w:p>
        </w:tc>
      </w:tr>
      <w:tr w:rsidR="00F97433" w:rsidRPr="005469A7" w14:paraId="59F56C6A" w14:textId="77777777" w:rsidTr="00DD0A19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91E3ED" w14:textId="77777777" w:rsidR="00F97433" w:rsidRPr="005469A7" w:rsidRDefault="00F97433" w:rsidP="00DD0A19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Obchodní firma/název/jméno a příjmení: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E1C2A7" w14:textId="77777777" w:rsidR="00F97433" w:rsidRPr="005469A7" w:rsidRDefault="00F97433" w:rsidP="00DD0A19">
            <w:pPr>
              <w:rPr>
                <w:rFonts w:ascii="Poppins Light" w:hAnsi="Poppins Light" w:cs="Poppins Light"/>
              </w:rPr>
            </w:pPr>
          </w:p>
        </w:tc>
      </w:tr>
      <w:tr w:rsidR="00F97433" w:rsidRPr="005469A7" w14:paraId="689F4461" w14:textId="77777777" w:rsidTr="00DD0A19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4D0024" w14:textId="77777777" w:rsidR="00F97433" w:rsidRPr="005469A7" w:rsidRDefault="00F97433" w:rsidP="00DD0A19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0B328E" w14:textId="77777777" w:rsidR="00F97433" w:rsidRPr="005469A7" w:rsidRDefault="00F97433" w:rsidP="00DD0A19">
            <w:pPr>
              <w:ind w:left="290" w:hanging="290"/>
              <w:rPr>
                <w:rFonts w:ascii="Poppins Light" w:hAnsi="Poppins Light" w:cs="Poppins Light"/>
              </w:rPr>
            </w:pPr>
          </w:p>
        </w:tc>
      </w:tr>
      <w:tr w:rsidR="00F97433" w:rsidRPr="005469A7" w14:paraId="650869AB" w14:textId="77777777" w:rsidTr="00DD0A19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0F326D" w14:textId="77777777" w:rsidR="00F97433" w:rsidRPr="005469A7" w:rsidRDefault="00F97433" w:rsidP="00DD0A19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0E5CBB" w14:textId="77777777" w:rsidR="00F97433" w:rsidRPr="005469A7" w:rsidRDefault="00F97433" w:rsidP="00DD0A19">
            <w:pPr>
              <w:rPr>
                <w:rFonts w:ascii="Poppins Light" w:hAnsi="Poppins Light" w:cs="Poppins Light"/>
              </w:rPr>
            </w:pPr>
          </w:p>
        </w:tc>
      </w:tr>
      <w:tr w:rsidR="00F97433" w:rsidRPr="005469A7" w14:paraId="07393B28" w14:textId="77777777" w:rsidTr="00DD0A19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ECAA927" w14:textId="77777777" w:rsidR="00F97433" w:rsidRPr="005469A7" w:rsidRDefault="00F97433" w:rsidP="00DD0A19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FC80374" w14:textId="77777777" w:rsidR="00F97433" w:rsidRPr="005469A7" w:rsidRDefault="00F97433" w:rsidP="00DD0A19">
            <w:pPr>
              <w:rPr>
                <w:rFonts w:ascii="Poppins Light" w:hAnsi="Poppins Light" w:cs="Poppins Light"/>
              </w:rPr>
            </w:pPr>
          </w:p>
        </w:tc>
      </w:tr>
    </w:tbl>
    <w:p w14:paraId="399F21FB" w14:textId="77777777" w:rsidR="00F97433" w:rsidRPr="005469A7" w:rsidRDefault="00F97433" w:rsidP="00F97433">
      <w:pPr>
        <w:rPr>
          <w:rFonts w:ascii="Poppins Light" w:hAnsi="Poppins Light" w:cs="Poppins Light"/>
          <w:sz w:val="22"/>
          <w:szCs w:val="22"/>
        </w:rPr>
      </w:pPr>
    </w:p>
    <w:p w14:paraId="28E779B8" w14:textId="77777777" w:rsidR="00F97433" w:rsidRPr="005469A7" w:rsidRDefault="00F97433" w:rsidP="00F97433">
      <w:pPr>
        <w:jc w:val="center"/>
        <w:rPr>
          <w:rFonts w:ascii="Poppins Light" w:hAnsi="Poppins Light" w:cs="Poppins Light"/>
          <w:sz w:val="22"/>
          <w:szCs w:val="22"/>
        </w:rPr>
      </w:pPr>
      <w:r w:rsidRPr="005469A7">
        <w:rPr>
          <w:rFonts w:ascii="Poppins Light" w:hAnsi="Poppins Light" w:cs="Poppins Light"/>
          <w:sz w:val="22"/>
          <w:szCs w:val="22"/>
        </w:rPr>
        <w:t xml:space="preserve">pro účely posouzení oprávněnosti čerpat finanční prostředky v rámci programu </w:t>
      </w:r>
    </w:p>
    <w:p w14:paraId="53355206" w14:textId="781328EC" w:rsidR="00F97433" w:rsidRPr="005469A7" w:rsidRDefault="00F97433" w:rsidP="00F97433">
      <w:pPr>
        <w:jc w:val="center"/>
        <w:rPr>
          <w:rFonts w:ascii="Poppins Light" w:hAnsi="Poppins Light" w:cs="Poppins Light"/>
          <w:b/>
          <w:sz w:val="22"/>
          <w:szCs w:val="22"/>
        </w:rPr>
      </w:pPr>
      <w:r w:rsidRPr="005469A7">
        <w:rPr>
          <w:rFonts w:ascii="Poppins Light" w:hAnsi="Poppins Light" w:cs="Poppins Light"/>
          <w:b/>
          <w:sz w:val="22"/>
          <w:szCs w:val="22"/>
        </w:rPr>
        <w:t>„</w:t>
      </w:r>
      <w:r w:rsidR="00D00A3D" w:rsidRPr="00D00A3D">
        <w:rPr>
          <w:rFonts w:ascii="Poppins Light" w:hAnsi="Poppins Light" w:cs="Poppins Light"/>
          <w:b/>
          <w:sz w:val="22"/>
          <w:szCs w:val="22"/>
        </w:rPr>
        <w:t>Podpora lékařských a zdravotnických vzdělávacích akcí</w:t>
      </w:r>
      <w:r w:rsidRPr="005469A7">
        <w:rPr>
          <w:rFonts w:ascii="Poppins Light" w:hAnsi="Poppins Light" w:cs="Poppins Light"/>
          <w:b/>
          <w:sz w:val="22"/>
          <w:szCs w:val="22"/>
        </w:rPr>
        <w:t>“</w:t>
      </w:r>
    </w:p>
    <w:p w14:paraId="3F988347" w14:textId="77777777" w:rsidR="00F97433" w:rsidRPr="005469A7" w:rsidRDefault="00F97433" w:rsidP="00F97433">
      <w:pPr>
        <w:jc w:val="center"/>
        <w:rPr>
          <w:rFonts w:ascii="Poppins Light" w:hAnsi="Poppins Light" w:cs="Poppins Light"/>
          <w:b/>
          <w:sz w:val="22"/>
          <w:szCs w:val="22"/>
        </w:rPr>
      </w:pPr>
    </w:p>
    <w:p w14:paraId="58F0FF20" w14:textId="77777777" w:rsidR="00F97433" w:rsidRPr="005469A7" w:rsidRDefault="00F97433" w:rsidP="00F97433">
      <w:pPr>
        <w:pStyle w:val="Nadpis1"/>
        <w:keepNext w:val="0"/>
        <w:numPr>
          <w:ilvl w:val="0"/>
          <w:numId w:val="0"/>
        </w:numPr>
        <w:ind w:left="432"/>
        <w:jc w:val="center"/>
        <w:rPr>
          <w:rFonts w:ascii="Poppins Light" w:hAnsi="Poppins Light" w:cs="Poppins Light"/>
          <w:sz w:val="28"/>
          <w:szCs w:val="28"/>
        </w:rPr>
      </w:pPr>
    </w:p>
    <w:p w14:paraId="307861A4" w14:textId="77777777" w:rsidR="00F97433" w:rsidRPr="005469A7" w:rsidRDefault="00F97433" w:rsidP="00F97433">
      <w:pPr>
        <w:adjustRightInd w:val="0"/>
        <w:jc w:val="center"/>
        <w:rPr>
          <w:rFonts w:ascii="Poppins Light" w:hAnsi="Poppins Light" w:cs="Poppins Light"/>
          <w:b/>
          <w:spacing w:val="20"/>
          <w:sz w:val="22"/>
          <w:szCs w:val="22"/>
        </w:rPr>
      </w:pPr>
      <w:r w:rsidRPr="005469A7">
        <w:rPr>
          <w:rFonts w:ascii="Poppins Light" w:hAnsi="Poppins Light" w:cs="Poppins Light"/>
          <w:b/>
          <w:spacing w:val="20"/>
          <w:sz w:val="22"/>
          <w:szCs w:val="22"/>
        </w:rPr>
        <w:t>čestně prohlašuje, že</w:t>
      </w:r>
    </w:p>
    <w:p w14:paraId="1546A374" w14:textId="77777777" w:rsidR="00F97433" w:rsidRPr="005469A7" w:rsidRDefault="00F97433" w:rsidP="00F97433">
      <w:pPr>
        <w:adjustRightInd w:val="0"/>
        <w:jc w:val="center"/>
        <w:rPr>
          <w:rFonts w:ascii="Poppins Light" w:hAnsi="Poppins Light" w:cs="Poppins Light"/>
          <w:b/>
          <w:spacing w:val="20"/>
          <w:sz w:val="22"/>
          <w:szCs w:val="22"/>
        </w:rPr>
      </w:pPr>
    </w:p>
    <w:p w14:paraId="51F94892" w14:textId="77777777" w:rsidR="00F97433" w:rsidRPr="005469A7" w:rsidRDefault="00F97433" w:rsidP="00F97433">
      <w:pPr>
        <w:adjustRightInd w:val="0"/>
        <w:jc w:val="center"/>
        <w:rPr>
          <w:rFonts w:ascii="Poppins Light" w:hAnsi="Poppins Light" w:cs="Poppins Light"/>
          <w:b/>
          <w:spacing w:val="20"/>
          <w:sz w:val="22"/>
          <w:szCs w:val="22"/>
        </w:rPr>
      </w:pPr>
    </w:p>
    <w:p w14:paraId="6361E20D" w14:textId="77777777" w:rsidR="00F97433" w:rsidRPr="005469A7" w:rsidRDefault="00F97433" w:rsidP="00F97433">
      <w:pPr>
        <w:pStyle w:val="Nadpis1"/>
        <w:keepNext w:val="0"/>
        <w:numPr>
          <w:ilvl w:val="0"/>
          <w:numId w:val="0"/>
        </w:numPr>
        <w:rPr>
          <w:rFonts w:ascii="Poppins Light" w:hAnsi="Poppins Light" w:cs="Poppins Light"/>
          <w:sz w:val="28"/>
          <w:szCs w:val="28"/>
        </w:rPr>
      </w:pPr>
    </w:p>
    <w:p w14:paraId="3D2A04D5" w14:textId="21EABE9C" w:rsidR="00F97433" w:rsidRPr="005469A7" w:rsidRDefault="00F97433" w:rsidP="005469A7">
      <w:pPr>
        <w:jc w:val="both"/>
        <w:rPr>
          <w:rFonts w:ascii="Poppins Light" w:hAnsi="Poppins Light" w:cs="Poppins Light"/>
          <w:bCs/>
          <w:color w:val="000000"/>
          <w:sz w:val="22"/>
          <w:szCs w:val="22"/>
        </w:rPr>
      </w:pP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 xml:space="preserve">je plátcem DPH. U pořízených vstupů v rámci realizace projektu v dotačním programu </w:t>
      </w:r>
      <w:r w:rsidRPr="005469A7">
        <w:rPr>
          <w:rFonts w:ascii="Poppins Light" w:hAnsi="Poppins Light" w:cs="Poppins Light"/>
          <w:b/>
          <w:color w:val="000000"/>
          <w:sz w:val="22"/>
          <w:szCs w:val="22"/>
        </w:rPr>
        <w:t>„</w:t>
      </w:r>
      <w:r w:rsidR="00D00A3D" w:rsidRPr="00D00A3D">
        <w:rPr>
          <w:rFonts w:ascii="Poppins Light" w:hAnsi="Poppins Light" w:cs="Poppins Light"/>
          <w:b/>
          <w:color w:val="000000"/>
          <w:sz w:val="22"/>
          <w:szCs w:val="22"/>
        </w:rPr>
        <w:t>Podpora lékařských a zdravotnických vzdělávacích akcí</w:t>
      </w:r>
      <w:r w:rsidRPr="005469A7">
        <w:rPr>
          <w:rFonts w:ascii="Poppins Light" w:hAnsi="Poppins Light" w:cs="Poppins Light"/>
          <w:b/>
          <w:color w:val="000000"/>
          <w:sz w:val="22"/>
          <w:szCs w:val="22"/>
        </w:rPr>
        <w:t>“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 xml:space="preserve"> 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  <w:u w:val="single"/>
        </w:rPr>
        <w:t>uplatní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 xml:space="preserve"> nárok na odpočet DPH, protože tyto vstupy jsou použity k uskutečňování ekonomické činnosti, u které je nárok na odpočet daně ve smyslu § 72 odst. 2 </w:t>
      </w:r>
      <w:r w:rsidR="000D1D90">
        <w:rPr>
          <w:rFonts w:ascii="Poppins Light" w:eastAsia="Calibri" w:hAnsi="Poppins Light" w:cs="Poppins Light"/>
          <w:sz w:val="22"/>
          <w:szCs w:val="22"/>
          <w:lang w:eastAsia="en-US"/>
        </w:rPr>
        <w:t>z</w:t>
      </w:r>
      <w:r w:rsidR="000D1D90" w:rsidRPr="002C0B22">
        <w:rPr>
          <w:rFonts w:ascii="Poppins Light" w:eastAsia="Calibri" w:hAnsi="Poppins Light" w:cs="Poppins Light"/>
          <w:sz w:val="22"/>
          <w:szCs w:val="22"/>
          <w:lang w:eastAsia="en-US"/>
        </w:rPr>
        <w:t>ákon</w:t>
      </w:r>
      <w:r w:rsidR="000D1D90">
        <w:rPr>
          <w:rFonts w:ascii="Poppins Light" w:eastAsia="Calibri" w:hAnsi="Poppins Light" w:cs="Poppins Light"/>
          <w:sz w:val="22"/>
          <w:szCs w:val="22"/>
          <w:lang w:eastAsia="en-US"/>
        </w:rPr>
        <w:t>a</w:t>
      </w:r>
      <w:r w:rsidR="000D1D90" w:rsidRPr="002C0B22">
        <w:rPr>
          <w:rFonts w:ascii="Poppins Light" w:eastAsia="Calibri" w:hAnsi="Poppins Light" w:cs="Poppins Light"/>
          <w:sz w:val="22"/>
          <w:szCs w:val="22"/>
          <w:lang w:eastAsia="en-US"/>
        </w:rPr>
        <w:t xml:space="preserve"> č. 235/2004 Sb.</w:t>
      </w:r>
      <w:r w:rsidR="000D1D90">
        <w:rPr>
          <w:rFonts w:ascii="Poppins Light" w:eastAsia="Calibri" w:hAnsi="Poppins Light" w:cs="Poppins Light"/>
          <w:sz w:val="22"/>
          <w:szCs w:val="22"/>
          <w:lang w:eastAsia="en-US"/>
        </w:rPr>
        <w:t xml:space="preserve">, </w:t>
      </w:r>
      <w:r w:rsidR="000D1D90" w:rsidRPr="002C0B22">
        <w:rPr>
          <w:rFonts w:ascii="Poppins Light" w:eastAsia="Calibri" w:hAnsi="Poppins Light" w:cs="Poppins Light"/>
          <w:sz w:val="22"/>
          <w:szCs w:val="22"/>
          <w:lang w:eastAsia="en-US"/>
        </w:rPr>
        <w:t>o dani z přidané hodnoty</w:t>
      </w:r>
      <w:r w:rsidR="000D1D90">
        <w:rPr>
          <w:rFonts w:ascii="Poppins Light" w:eastAsia="Calibri" w:hAnsi="Poppins Light" w:cs="Poppins Light"/>
          <w:sz w:val="22"/>
          <w:szCs w:val="22"/>
          <w:lang w:eastAsia="en-US"/>
        </w:rPr>
        <w:t>, ve znění pozdějších předpisů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 xml:space="preserve">, ale 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  <w:u w:val="single"/>
        </w:rPr>
        <w:t>k úhradě DPH nebudou použity prostředky dotace.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 xml:space="preserve"> </w:t>
      </w:r>
    </w:p>
    <w:p w14:paraId="10083FBD" w14:textId="77777777" w:rsidR="00F97433" w:rsidRPr="005469A7" w:rsidRDefault="00F97433" w:rsidP="00F97433">
      <w:pPr>
        <w:rPr>
          <w:rFonts w:ascii="Poppins Light" w:hAnsi="Poppins Light" w:cs="Poppins Light"/>
        </w:rPr>
      </w:pPr>
    </w:p>
    <w:p w14:paraId="2781FFC4" w14:textId="77777777" w:rsidR="00F97433" w:rsidRPr="005469A7" w:rsidRDefault="00F97433" w:rsidP="00F9743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30D04F13" w14:textId="77777777" w:rsidR="00F97433" w:rsidRPr="005469A7" w:rsidRDefault="00F97433" w:rsidP="008C362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1B97B24E" w14:textId="77777777" w:rsidR="00F97433" w:rsidRPr="005469A7" w:rsidRDefault="00F97433" w:rsidP="008C362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45A4D75B" w14:textId="7D88373F" w:rsidR="00F97433" w:rsidRPr="005469A7" w:rsidRDefault="00F97433" w:rsidP="341EAB2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2CF39D81" w14:textId="77777777" w:rsidR="00F97433" w:rsidRPr="005469A7" w:rsidRDefault="00F97433" w:rsidP="008C362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1C361103" w14:textId="77777777" w:rsidR="005469A7" w:rsidRPr="005469A7" w:rsidRDefault="005469A7" w:rsidP="005469A7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>V …………………</w:t>
      </w:r>
      <w:proofErr w:type="gramStart"/>
      <w:r w:rsidRPr="005469A7">
        <w:rPr>
          <w:rFonts w:ascii="Poppins Light" w:hAnsi="Poppins Light" w:cs="Poppins Light"/>
          <w:sz w:val="20"/>
          <w:szCs w:val="20"/>
        </w:rPr>
        <w:t>…….</w:t>
      </w:r>
      <w:proofErr w:type="gramEnd"/>
      <w:r w:rsidRPr="005469A7">
        <w:rPr>
          <w:rFonts w:ascii="Poppins Light" w:hAnsi="Poppins Light" w:cs="Poppins Light"/>
          <w:sz w:val="20"/>
          <w:szCs w:val="20"/>
        </w:rPr>
        <w:t xml:space="preserve">dne ……………… </w:t>
      </w:r>
      <w:r w:rsidRPr="005469A7">
        <w:rPr>
          <w:rFonts w:ascii="Poppins Light" w:hAnsi="Poppins Light" w:cs="Poppins Light"/>
          <w:sz w:val="20"/>
          <w:szCs w:val="20"/>
        </w:rPr>
        <w:tab/>
      </w:r>
    </w:p>
    <w:p w14:paraId="61374F11" w14:textId="77777777" w:rsidR="005469A7" w:rsidRPr="005469A7" w:rsidRDefault="005469A7" w:rsidP="005469A7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21E13B1C" w14:textId="77777777" w:rsidR="005469A7" w:rsidRPr="005469A7" w:rsidRDefault="005469A7" w:rsidP="005469A7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58A56548" w14:textId="77777777" w:rsidR="005469A7" w:rsidRPr="005469A7" w:rsidRDefault="005469A7" w:rsidP="005469A7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5C2B5944" w14:textId="77777777" w:rsidR="005469A7" w:rsidRPr="005469A7" w:rsidRDefault="005469A7" w:rsidP="005469A7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ab/>
        <w:t>…………………..………………………</w:t>
      </w:r>
    </w:p>
    <w:p w14:paraId="060C64F1" w14:textId="77777777" w:rsidR="005469A7" w:rsidRPr="005469A7" w:rsidRDefault="005469A7" w:rsidP="005469A7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ab/>
        <w:t xml:space="preserve">Jméno, příjmení a podpis </w:t>
      </w:r>
    </w:p>
    <w:p w14:paraId="62D2DAE9" w14:textId="77777777" w:rsidR="005469A7" w:rsidRDefault="005469A7" w:rsidP="341EAB2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ab/>
        <w:t>osoby zastupující žadatele (razítko)</w:t>
      </w:r>
    </w:p>
    <w:p w14:paraId="5D305B20" w14:textId="25EC0DA8" w:rsidR="007E6F52" w:rsidRDefault="007E6F52" w:rsidP="341EAB2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6BD4A81E" w14:textId="77777777" w:rsidR="007E6F52" w:rsidRDefault="007E6F52">
      <w:pPr>
        <w:autoSpaceDE/>
        <w:autoSpaceDN/>
        <w:rPr>
          <w:rFonts w:ascii="Poppins Light" w:hAnsi="Poppins Light" w:cs="Poppins Light"/>
          <w:sz w:val="20"/>
          <w:szCs w:val="20"/>
        </w:rPr>
      </w:pPr>
      <w:r>
        <w:rPr>
          <w:rFonts w:ascii="Poppins Light" w:hAnsi="Poppins Light" w:cs="Poppins Light"/>
          <w:sz w:val="20"/>
          <w:szCs w:val="20"/>
        </w:rPr>
        <w:br w:type="page"/>
      </w:r>
    </w:p>
    <w:p w14:paraId="62D2DAEA" w14:textId="379B811B" w:rsidR="00B300B3" w:rsidRPr="005469A7" w:rsidRDefault="00B300B3" w:rsidP="00B300B3">
      <w:pPr>
        <w:tabs>
          <w:tab w:val="center" w:pos="6840"/>
        </w:tabs>
        <w:adjustRightInd w:val="0"/>
        <w:jc w:val="center"/>
        <w:rPr>
          <w:rFonts w:ascii="Poppins Light" w:hAnsi="Poppins Light" w:cs="Poppins Light"/>
          <w:b/>
          <w:sz w:val="28"/>
          <w:szCs w:val="28"/>
        </w:rPr>
      </w:pPr>
      <w:r w:rsidRPr="005469A7">
        <w:rPr>
          <w:rFonts w:ascii="Poppins Light" w:hAnsi="Poppins Light" w:cs="Poppins Light"/>
          <w:b/>
          <w:sz w:val="28"/>
          <w:szCs w:val="28"/>
        </w:rPr>
        <w:lastRenderedPageBreak/>
        <w:t>Čestné prohlášení</w:t>
      </w:r>
    </w:p>
    <w:p w14:paraId="62D2DAEC" w14:textId="77777777" w:rsidR="00B300B3" w:rsidRPr="005469A7" w:rsidRDefault="00B300B3" w:rsidP="00B300B3">
      <w:pPr>
        <w:tabs>
          <w:tab w:val="center" w:pos="6840"/>
        </w:tabs>
        <w:adjustRightInd w:val="0"/>
        <w:jc w:val="center"/>
        <w:rPr>
          <w:rFonts w:ascii="Poppins Light" w:hAnsi="Poppins Light" w:cs="Poppins Light"/>
          <w:sz w:val="20"/>
          <w:szCs w:val="20"/>
        </w:rPr>
      </w:pPr>
    </w:p>
    <w:p w14:paraId="62D2DAED" w14:textId="77777777" w:rsidR="00B300B3" w:rsidRPr="005469A7" w:rsidRDefault="00B300B3" w:rsidP="00B300B3">
      <w:pPr>
        <w:rPr>
          <w:rFonts w:ascii="Poppins Light" w:hAnsi="Poppins Light" w:cs="Poppins Light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0"/>
        <w:gridCol w:w="5580"/>
      </w:tblGrid>
      <w:tr w:rsidR="00B300B3" w:rsidRPr="005469A7" w14:paraId="62D2DAEF" w14:textId="77777777" w:rsidTr="00426048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2D2DAEE" w14:textId="77777777" w:rsidR="00B300B3" w:rsidRPr="005469A7" w:rsidRDefault="00B300B3" w:rsidP="008814FD">
            <w:pPr>
              <w:spacing w:before="120" w:after="120"/>
              <w:jc w:val="center"/>
              <w:rPr>
                <w:rFonts w:ascii="Poppins Light" w:hAnsi="Poppins Light" w:cs="Poppins Light"/>
              </w:rPr>
            </w:pPr>
            <w:r w:rsidRPr="005469A7">
              <w:rPr>
                <w:rFonts w:ascii="Poppins Light" w:hAnsi="Poppins Light" w:cs="Poppins Light"/>
                <w:b/>
                <w:bCs/>
              </w:rPr>
              <w:t xml:space="preserve">Žadatel </w:t>
            </w:r>
          </w:p>
        </w:tc>
      </w:tr>
      <w:tr w:rsidR="00B300B3" w:rsidRPr="005469A7" w14:paraId="62D2DAF2" w14:textId="77777777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2DAF0" w14:textId="77777777" w:rsidR="00B300B3" w:rsidRPr="005469A7" w:rsidRDefault="00B300B3" w:rsidP="00B9351C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Obchodní firma/název/jméno a</w:t>
            </w:r>
            <w:r w:rsidR="00B9351C"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 </w:t>
            </w: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příjmení</w:t>
            </w:r>
            <w:r w:rsidR="00B9351C"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D2DAF1" w14:textId="77777777" w:rsidR="00B300B3" w:rsidRPr="005469A7" w:rsidRDefault="00B300B3" w:rsidP="00426048">
            <w:pPr>
              <w:rPr>
                <w:rFonts w:ascii="Poppins Light" w:hAnsi="Poppins Light" w:cs="Poppins Light"/>
              </w:rPr>
            </w:pPr>
          </w:p>
        </w:tc>
      </w:tr>
      <w:tr w:rsidR="00B300B3" w:rsidRPr="005469A7" w14:paraId="62D2DAF5" w14:textId="77777777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2DAF3" w14:textId="77777777" w:rsidR="00B300B3" w:rsidRPr="005469A7" w:rsidRDefault="00B300B3" w:rsidP="00426048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D2DAF4" w14:textId="77777777" w:rsidR="00B300B3" w:rsidRPr="005469A7" w:rsidRDefault="00B300B3" w:rsidP="00426048">
            <w:pPr>
              <w:ind w:left="290" w:hanging="290"/>
              <w:rPr>
                <w:rFonts w:ascii="Poppins Light" w:hAnsi="Poppins Light" w:cs="Poppins Light"/>
              </w:rPr>
            </w:pPr>
          </w:p>
        </w:tc>
      </w:tr>
      <w:tr w:rsidR="00B300B3" w:rsidRPr="005469A7" w14:paraId="62D2DAF8" w14:textId="77777777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2DAF6" w14:textId="77777777" w:rsidR="00B300B3" w:rsidRPr="005469A7" w:rsidRDefault="00B300B3" w:rsidP="00426048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D2DAF7" w14:textId="77777777" w:rsidR="00B300B3" w:rsidRPr="005469A7" w:rsidRDefault="00B300B3" w:rsidP="00426048">
            <w:pPr>
              <w:rPr>
                <w:rFonts w:ascii="Poppins Light" w:hAnsi="Poppins Light" w:cs="Poppins Light"/>
              </w:rPr>
            </w:pPr>
          </w:p>
        </w:tc>
      </w:tr>
      <w:tr w:rsidR="00B300B3" w:rsidRPr="005469A7" w14:paraId="62D2DAFB" w14:textId="77777777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2D2DAF9" w14:textId="77777777" w:rsidR="00B300B3" w:rsidRPr="005469A7" w:rsidRDefault="00B300B3" w:rsidP="00426048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2D2DAFA" w14:textId="77777777" w:rsidR="00B300B3" w:rsidRPr="005469A7" w:rsidRDefault="00B300B3" w:rsidP="00426048">
            <w:pPr>
              <w:rPr>
                <w:rFonts w:ascii="Poppins Light" w:hAnsi="Poppins Light" w:cs="Poppins Light"/>
              </w:rPr>
            </w:pPr>
          </w:p>
        </w:tc>
      </w:tr>
    </w:tbl>
    <w:p w14:paraId="62D2DAFC" w14:textId="77777777" w:rsidR="00B300B3" w:rsidRPr="005469A7" w:rsidRDefault="00B300B3" w:rsidP="00B300B3">
      <w:pPr>
        <w:rPr>
          <w:rFonts w:ascii="Poppins Light" w:hAnsi="Poppins Light" w:cs="Poppins Light"/>
          <w:sz w:val="22"/>
          <w:szCs w:val="22"/>
        </w:rPr>
      </w:pPr>
    </w:p>
    <w:p w14:paraId="62D2DAFD" w14:textId="77777777" w:rsidR="00B300B3" w:rsidRPr="005469A7" w:rsidRDefault="00B300B3" w:rsidP="00B300B3">
      <w:pPr>
        <w:jc w:val="center"/>
        <w:rPr>
          <w:rFonts w:ascii="Poppins Light" w:hAnsi="Poppins Light" w:cs="Poppins Light"/>
          <w:sz w:val="22"/>
          <w:szCs w:val="22"/>
        </w:rPr>
      </w:pPr>
      <w:r w:rsidRPr="005469A7">
        <w:rPr>
          <w:rFonts w:ascii="Poppins Light" w:hAnsi="Poppins Light" w:cs="Poppins Light"/>
          <w:sz w:val="22"/>
          <w:szCs w:val="22"/>
        </w:rPr>
        <w:t xml:space="preserve">pro účely posouzení oprávněnosti čerpat finanční prostředky v rámci programu </w:t>
      </w:r>
    </w:p>
    <w:p w14:paraId="62D2DAFE" w14:textId="37074C8B" w:rsidR="00B300B3" w:rsidRPr="005469A7" w:rsidRDefault="00B300B3" w:rsidP="00B300B3">
      <w:pPr>
        <w:jc w:val="center"/>
        <w:rPr>
          <w:rFonts w:ascii="Poppins Light" w:hAnsi="Poppins Light" w:cs="Poppins Light"/>
          <w:b/>
          <w:sz w:val="22"/>
          <w:szCs w:val="22"/>
        </w:rPr>
      </w:pPr>
      <w:r w:rsidRPr="005469A7">
        <w:rPr>
          <w:rFonts w:ascii="Poppins Light" w:hAnsi="Poppins Light" w:cs="Poppins Light"/>
          <w:b/>
          <w:sz w:val="22"/>
          <w:szCs w:val="22"/>
        </w:rPr>
        <w:t>„</w:t>
      </w:r>
      <w:r w:rsidR="00D00A3D" w:rsidRPr="00D00A3D">
        <w:rPr>
          <w:rFonts w:ascii="Poppins Light" w:hAnsi="Poppins Light" w:cs="Poppins Light"/>
          <w:b/>
          <w:sz w:val="22"/>
          <w:szCs w:val="22"/>
        </w:rPr>
        <w:t>Podpora lékařských a zdravotnických vzdělávacích akcí</w:t>
      </w:r>
      <w:r w:rsidRPr="005469A7">
        <w:rPr>
          <w:rFonts w:ascii="Poppins Light" w:hAnsi="Poppins Light" w:cs="Poppins Light"/>
          <w:b/>
          <w:sz w:val="22"/>
          <w:szCs w:val="22"/>
        </w:rPr>
        <w:t>“</w:t>
      </w:r>
    </w:p>
    <w:p w14:paraId="62D2DAFF" w14:textId="77777777" w:rsidR="00B300B3" w:rsidRPr="005469A7" w:rsidRDefault="00B300B3" w:rsidP="00B300B3">
      <w:pPr>
        <w:jc w:val="center"/>
        <w:rPr>
          <w:rFonts w:ascii="Poppins Light" w:hAnsi="Poppins Light" w:cs="Poppins Light"/>
          <w:b/>
          <w:sz w:val="22"/>
          <w:szCs w:val="22"/>
        </w:rPr>
      </w:pPr>
    </w:p>
    <w:p w14:paraId="62D2DB00" w14:textId="77777777" w:rsidR="00B300B3" w:rsidRPr="005469A7" w:rsidRDefault="00B300B3" w:rsidP="00B300B3">
      <w:pPr>
        <w:pStyle w:val="Nadpis1"/>
        <w:keepNext w:val="0"/>
        <w:numPr>
          <w:ilvl w:val="0"/>
          <w:numId w:val="0"/>
        </w:numPr>
        <w:ind w:left="432"/>
        <w:jc w:val="center"/>
        <w:rPr>
          <w:rFonts w:ascii="Poppins Light" w:hAnsi="Poppins Light" w:cs="Poppins Light"/>
          <w:sz w:val="28"/>
          <w:szCs w:val="28"/>
        </w:rPr>
      </w:pPr>
    </w:p>
    <w:p w14:paraId="62D2DB01" w14:textId="77777777" w:rsidR="00B300B3" w:rsidRPr="005469A7" w:rsidRDefault="00B300B3" w:rsidP="00B300B3">
      <w:pPr>
        <w:adjustRightInd w:val="0"/>
        <w:jc w:val="center"/>
        <w:rPr>
          <w:rFonts w:ascii="Poppins Light" w:hAnsi="Poppins Light" w:cs="Poppins Light"/>
          <w:b/>
          <w:spacing w:val="20"/>
          <w:sz w:val="22"/>
          <w:szCs w:val="22"/>
        </w:rPr>
      </w:pPr>
      <w:r w:rsidRPr="005469A7">
        <w:rPr>
          <w:rFonts w:ascii="Poppins Light" w:hAnsi="Poppins Light" w:cs="Poppins Light"/>
          <w:b/>
          <w:spacing w:val="20"/>
          <w:sz w:val="22"/>
          <w:szCs w:val="22"/>
        </w:rPr>
        <w:t>čestně prohlašuje, že</w:t>
      </w:r>
    </w:p>
    <w:p w14:paraId="62D2DB02" w14:textId="77777777" w:rsidR="00BA6542" w:rsidRPr="005469A7" w:rsidRDefault="00BA6542" w:rsidP="00B300B3">
      <w:pPr>
        <w:adjustRightInd w:val="0"/>
        <w:jc w:val="center"/>
        <w:rPr>
          <w:rFonts w:ascii="Poppins Light" w:hAnsi="Poppins Light" w:cs="Poppins Light"/>
          <w:b/>
          <w:spacing w:val="20"/>
          <w:sz w:val="22"/>
          <w:szCs w:val="22"/>
        </w:rPr>
      </w:pPr>
    </w:p>
    <w:p w14:paraId="62D2DB03" w14:textId="77777777" w:rsidR="00B300B3" w:rsidRPr="005469A7" w:rsidRDefault="00B300B3" w:rsidP="00B300B3">
      <w:pPr>
        <w:adjustRightInd w:val="0"/>
        <w:jc w:val="center"/>
        <w:rPr>
          <w:rFonts w:ascii="Poppins Light" w:hAnsi="Poppins Light" w:cs="Poppins Light"/>
          <w:b/>
          <w:spacing w:val="20"/>
          <w:sz w:val="22"/>
          <w:szCs w:val="22"/>
        </w:rPr>
      </w:pPr>
    </w:p>
    <w:p w14:paraId="62D2DB04" w14:textId="77777777" w:rsidR="00B300B3" w:rsidRPr="005469A7" w:rsidRDefault="00B300B3" w:rsidP="00B300B3">
      <w:pPr>
        <w:pStyle w:val="Nadpis1"/>
        <w:keepNext w:val="0"/>
        <w:numPr>
          <w:ilvl w:val="0"/>
          <w:numId w:val="0"/>
        </w:numPr>
        <w:rPr>
          <w:rFonts w:ascii="Poppins Light" w:hAnsi="Poppins Light" w:cs="Poppins Light"/>
          <w:sz w:val="28"/>
          <w:szCs w:val="28"/>
        </w:rPr>
      </w:pPr>
    </w:p>
    <w:p w14:paraId="62D2DB05" w14:textId="77777777" w:rsidR="00B300B3" w:rsidRPr="005469A7" w:rsidRDefault="00B300B3" w:rsidP="00B300B3">
      <w:pPr>
        <w:jc w:val="center"/>
        <w:rPr>
          <w:rFonts w:ascii="Poppins Light" w:hAnsi="Poppins Light" w:cs="Poppins Light"/>
        </w:rPr>
      </w:pP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>není plátcem DPH.</w:t>
      </w:r>
    </w:p>
    <w:p w14:paraId="62D2DB06" w14:textId="77777777" w:rsidR="00B300B3" w:rsidRPr="005469A7" w:rsidRDefault="00B300B3" w:rsidP="00B300B3">
      <w:pPr>
        <w:rPr>
          <w:rFonts w:ascii="Poppins Light" w:hAnsi="Poppins Light" w:cs="Poppins Light"/>
        </w:rPr>
      </w:pPr>
    </w:p>
    <w:p w14:paraId="62D2DB07" w14:textId="77777777" w:rsidR="00B300B3" w:rsidRPr="005469A7" w:rsidRDefault="00B300B3" w:rsidP="00B300B3">
      <w:pPr>
        <w:rPr>
          <w:rFonts w:ascii="Poppins Light" w:hAnsi="Poppins Light" w:cs="Poppins Light"/>
        </w:rPr>
      </w:pPr>
    </w:p>
    <w:p w14:paraId="62D2DB08" w14:textId="77777777" w:rsidR="00B300B3" w:rsidRPr="005469A7" w:rsidRDefault="00B300B3" w:rsidP="00B300B3">
      <w:pPr>
        <w:rPr>
          <w:rFonts w:ascii="Poppins Light" w:hAnsi="Poppins Light" w:cs="Poppins Light"/>
        </w:rPr>
      </w:pPr>
    </w:p>
    <w:p w14:paraId="62D2DB09" w14:textId="77777777" w:rsidR="00B300B3" w:rsidRPr="005469A7" w:rsidRDefault="00B300B3" w:rsidP="00B300B3">
      <w:pPr>
        <w:rPr>
          <w:rFonts w:ascii="Poppins Light" w:hAnsi="Poppins Light" w:cs="Poppins Light"/>
        </w:rPr>
      </w:pPr>
    </w:p>
    <w:p w14:paraId="62D2DB0A" w14:textId="77777777" w:rsidR="00B300B3" w:rsidRPr="005469A7" w:rsidRDefault="00B300B3" w:rsidP="00B300B3">
      <w:pPr>
        <w:rPr>
          <w:rFonts w:ascii="Poppins Light" w:hAnsi="Poppins Light" w:cs="Poppins Light"/>
        </w:rPr>
      </w:pPr>
    </w:p>
    <w:p w14:paraId="62D2DB17" w14:textId="2E80F96A" w:rsidR="00B300B3" w:rsidRPr="005469A7" w:rsidRDefault="00B300B3" w:rsidP="341EAB23">
      <w:pPr>
        <w:rPr>
          <w:rFonts w:ascii="Poppins Light" w:hAnsi="Poppins Light" w:cs="Poppins Light"/>
        </w:rPr>
      </w:pPr>
    </w:p>
    <w:p w14:paraId="3B12B659" w14:textId="77777777" w:rsidR="005469A7" w:rsidRDefault="005469A7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53CB53E3" w14:textId="77777777" w:rsidR="005469A7" w:rsidRDefault="005469A7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62D2DB18" w14:textId="57EA54FD" w:rsidR="00B300B3" w:rsidRPr="005469A7" w:rsidRDefault="00B300B3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>V …………………</w:t>
      </w:r>
      <w:proofErr w:type="gramStart"/>
      <w:r w:rsidRPr="005469A7">
        <w:rPr>
          <w:rFonts w:ascii="Poppins Light" w:hAnsi="Poppins Light" w:cs="Poppins Light"/>
          <w:sz w:val="20"/>
          <w:szCs w:val="20"/>
        </w:rPr>
        <w:t>…….</w:t>
      </w:r>
      <w:proofErr w:type="gramEnd"/>
      <w:r w:rsidRPr="005469A7">
        <w:rPr>
          <w:rFonts w:ascii="Poppins Light" w:hAnsi="Poppins Light" w:cs="Poppins Light"/>
          <w:sz w:val="20"/>
          <w:szCs w:val="20"/>
        </w:rPr>
        <w:t xml:space="preserve">dne ……………… </w:t>
      </w:r>
      <w:r w:rsidRPr="005469A7">
        <w:rPr>
          <w:rFonts w:ascii="Poppins Light" w:hAnsi="Poppins Light" w:cs="Poppins Light"/>
          <w:sz w:val="20"/>
          <w:szCs w:val="20"/>
        </w:rPr>
        <w:tab/>
      </w:r>
    </w:p>
    <w:p w14:paraId="62D2DB1D" w14:textId="77777777" w:rsidR="00BA6542" w:rsidRPr="005469A7" w:rsidRDefault="00BA6542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62D2DB1E" w14:textId="77777777" w:rsidR="00B300B3" w:rsidRPr="005469A7" w:rsidRDefault="00B300B3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62D2DB1F" w14:textId="77777777" w:rsidR="00B300B3" w:rsidRPr="005469A7" w:rsidRDefault="00B300B3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62D2DB20" w14:textId="77777777" w:rsidR="00B300B3" w:rsidRPr="005469A7" w:rsidRDefault="00B300B3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ab/>
        <w:t>…………………..………………………</w:t>
      </w:r>
    </w:p>
    <w:p w14:paraId="62D2DB21" w14:textId="77777777" w:rsidR="00B300B3" w:rsidRPr="005469A7" w:rsidRDefault="00B300B3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ab/>
        <w:t xml:space="preserve">Jméno, příjmení a podpis </w:t>
      </w:r>
    </w:p>
    <w:p w14:paraId="002BF81F" w14:textId="68FE151F" w:rsidR="005469A7" w:rsidRDefault="00B300B3" w:rsidP="0040203A">
      <w:pPr>
        <w:tabs>
          <w:tab w:val="center" w:pos="6840"/>
        </w:tabs>
        <w:adjustRightInd w:val="0"/>
        <w:rPr>
          <w:rFonts w:ascii="Poppins Light" w:hAnsi="Poppins Light" w:cs="Poppins Light"/>
          <w:b/>
          <w:sz w:val="28"/>
          <w:szCs w:val="28"/>
        </w:rPr>
      </w:pPr>
      <w:r w:rsidRPr="005469A7">
        <w:rPr>
          <w:rFonts w:ascii="Poppins Light" w:hAnsi="Poppins Light" w:cs="Poppins Light"/>
          <w:sz w:val="20"/>
          <w:szCs w:val="20"/>
        </w:rPr>
        <w:tab/>
        <w:t>osoby zastupující žadatele (razítko)</w:t>
      </w:r>
      <w:bookmarkStart w:id="0" w:name="_Hlk150331602"/>
    </w:p>
    <w:bookmarkEnd w:id="0"/>
    <w:p w14:paraId="255486A0" w14:textId="77777777" w:rsidR="005469A7" w:rsidRDefault="005469A7" w:rsidP="00D9130D">
      <w:pPr>
        <w:tabs>
          <w:tab w:val="center" w:pos="6840"/>
        </w:tabs>
        <w:adjustRightInd w:val="0"/>
        <w:jc w:val="center"/>
        <w:rPr>
          <w:rFonts w:ascii="Poppins Light" w:hAnsi="Poppins Light" w:cs="Poppins Light"/>
          <w:b/>
          <w:sz w:val="28"/>
          <w:szCs w:val="28"/>
        </w:rPr>
      </w:pPr>
    </w:p>
    <w:sectPr w:rsidR="005469A7" w:rsidSect="00C67DBC">
      <w:headerReference w:type="default" r:id="rId11"/>
      <w:headerReference w:type="first" r:id="rId12"/>
      <w:type w:val="continuous"/>
      <w:pgSz w:w="11906" w:h="16838"/>
      <w:pgMar w:top="1099" w:right="1418" w:bottom="1259" w:left="1418" w:header="142" w:footer="709" w:gutter="0"/>
      <w:pgNumType w:start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CD7CC" w14:textId="77777777" w:rsidR="005A0852" w:rsidRDefault="005A0852">
      <w:r>
        <w:separator/>
      </w:r>
    </w:p>
  </w:endnote>
  <w:endnote w:type="continuationSeparator" w:id="0">
    <w:p w14:paraId="7000EC13" w14:textId="77777777" w:rsidR="005A0852" w:rsidRDefault="005A0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0D8C0" w14:textId="77777777" w:rsidR="005A0852" w:rsidRDefault="005A0852">
      <w:r>
        <w:separator/>
      </w:r>
    </w:p>
  </w:footnote>
  <w:footnote w:type="continuationSeparator" w:id="0">
    <w:p w14:paraId="378045D3" w14:textId="77777777" w:rsidR="005A0852" w:rsidRDefault="005A0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2DB92" w14:textId="77777777" w:rsidR="000D2644" w:rsidRDefault="000D2644" w:rsidP="00C40C89">
    <w:pPr>
      <w:pStyle w:val="Zhlav"/>
      <w:jc w:val="right"/>
      <w:rPr>
        <w:sz w:val="16"/>
        <w:szCs w:val="16"/>
      </w:rPr>
    </w:pPr>
  </w:p>
  <w:p w14:paraId="62D2DB93" w14:textId="77777777" w:rsidR="000D2644" w:rsidRPr="00C40C89" w:rsidRDefault="000D2644" w:rsidP="00C40C89">
    <w:pPr>
      <w:pStyle w:val="Zhlav"/>
      <w:jc w:val="right"/>
      <w:rPr>
        <w:sz w:val="16"/>
        <w:szCs w:val="16"/>
      </w:rPr>
    </w:pPr>
    <w:r w:rsidRPr="00C40C89">
      <w:rPr>
        <w:sz w:val="16"/>
        <w:szCs w:val="16"/>
      </w:rPr>
      <w:t>Příloha k žádosti o dotaci v programu</w:t>
    </w:r>
  </w:p>
  <w:p w14:paraId="62D2DB94" w14:textId="13881A80" w:rsidR="000D2644" w:rsidRPr="00C40C89" w:rsidRDefault="000D2644" w:rsidP="00C40C89">
    <w:pPr>
      <w:pStyle w:val="Zhlav"/>
      <w:jc w:val="right"/>
      <w:rPr>
        <w:sz w:val="16"/>
        <w:szCs w:val="16"/>
      </w:rPr>
    </w:pPr>
    <w:r w:rsidRPr="00C40C89">
      <w:rPr>
        <w:sz w:val="16"/>
        <w:szCs w:val="16"/>
      </w:rPr>
      <w:t>„</w:t>
    </w:r>
    <w:r w:rsidR="00D00A3D" w:rsidRPr="00D00A3D">
      <w:rPr>
        <w:sz w:val="16"/>
        <w:szCs w:val="16"/>
      </w:rPr>
      <w:t>Podpora lékařských a zdravotnických vzdělávacích akcí</w:t>
    </w:r>
    <w:r w:rsidRPr="00C40C89">
      <w:rPr>
        <w:sz w:val="16"/>
        <w:szCs w:val="16"/>
      </w:rPr>
      <w:t>“</w:t>
    </w:r>
  </w:p>
  <w:p w14:paraId="62D2DB95" w14:textId="77777777" w:rsidR="000D2644" w:rsidRDefault="000D2644" w:rsidP="00C40C89">
    <w:pPr>
      <w:pStyle w:val="Zhlav"/>
      <w:jc w:val="righ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2DB96" w14:textId="77777777" w:rsidR="000D2644" w:rsidRDefault="000D2644" w:rsidP="002838CC">
    <w:pPr>
      <w:pStyle w:val="Zhlav"/>
      <w:jc w:val="right"/>
    </w:pPr>
  </w:p>
  <w:p w14:paraId="62D2DB97" w14:textId="77777777" w:rsidR="00176C00" w:rsidRPr="00C40C89" w:rsidRDefault="00176C00" w:rsidP="00176C00">
    <w:pPr>
      <w:pStyle w:val="Zhlav"/>
      <w:jc w:val="right"/>
      <w:rPr>
        <w:sz w:val="16"/>
        <w:szCs w:val="16"/>
      </w:rPr>
    </w:pPr>
    <w:r w:rsidRPr="00C40C89">
      <w:rPr>
        <w:sz w:val="16"/>
        <w:szCs w:val="16"/>
      </w:rPr>
      <w:t>Příloha k žádosti o dotaci v programu</w:t>
    </w:r>
  </w:p>
  <w:p w14:paraId="62D2DB98" w14:textId="19421ABD" w:rsidR="00176C00" w:rsidRPr="00C40C89" w:rsidRDefault="00176C00" w:rsidP="00DC3CDF">
    <w:pPr>
      <w:pStyle w:val="Zhlav"/>
      <w:jc w:val="right"/>
      <w:rPr>
        <w:sz w:val="16"/>
        <w:szCs w:val="16"/>
      </w:rPr>
    </w:pPr>
    <w:r w:rsidRPr="00C40C89">
      <w:rPr>
        <w:sz w:val="16"/>
        <w:szCs w:val="16"/>
      </w:rPr>
      <w:t>„</w:t>
    </w:r>
    <w:r w:rsidR="00812CFF" w:rsidRPr="00812CFF">
      <w:rPr>
        <w:sz w:val="16"/>
        <w:szCs w:val="16"/>
      </w:rPr>
      <w:t>Podpora lékařských a zdravotnických vzdělávacích akcí</w:t>
    </w:r>
    <w:r w:rsidRPr="00C40C89">
      <w:rPr>
        <w:sz w:val="16"/>
        <w:szCs w:val="16"/>
      </w:rPr>
      <w:t>“</w:t>
    </w:r>
  </w:p>
  <w:p w14:paraId="62D2DB99" w14:textId="77777777" w:rsidR="000D2644" w:rsidRPr="002838CC" w:rsidRDefault="000D2644" w:rsidP="002838C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5FF3"/>
    <w:multiLevelType w:val="multilevel"/>
    <w:tmpl w:val="8090A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8682E61"/>
    <w:multiLevelType w:val="hybridMultilevel"/>
    <w:tmpl w:val="1A3A7A0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8A70E39"/>
    <w:multiLevelType w:val="hybridMultilevel"/>
    <w:tmpl w:val="C792A446"/>
    <w:lvl w:ilvl="0" w:tplc="8E2009A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2F13DC"/>
    <w:multiLevelType w:val="multilevel"/>
    <w:tmpl w:val="D6C019CC"/>
    <w:lvl w:ilvl="0">
      <w:start w:val="1"/>
      <w:numFmt w:val="bullet"/>
      <w:pStyle w:val="odrky"/>
      <w:lvlText w:val=""/>
      <w:lvlJc w:val="left"/>
      <w:pPr>
        <w:tabs>
          <w:tab w:val="num" w:pos="1457"/>
        </w:tabs>
        <w:ind w:left="145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261DC4"/>
    <w:multiLevelType w:val="hybridMultilevel"/>
    <w:tmpl w:val="2DA8FBD0"/>
    <w:lvl w:ilvl="0" w:tplc="2E06FD6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DD1A3B"/>
    <w:multiLevelType w:val="singleLevel"/>
    <w:tmpl w:val="08E82BA6"/>
    <w:lvl w:ilvl="0">
      <w:start w:val="1"/>
      <w:numFmt w:val="lowerLetter"/>
      <w:pStyle w:val="psmena"/>
      <w:lvlText w:val="%1)"/>
      <w:lvlJc w:val="left"/>
      <w:pPr>
        <w:tabs>
          <w:tab w:val="num" w:pos="2204"/>
        </w:tabs>
        <w:ind w:left="2204" w:hanging="360"/>
      </w:pPr>
      <w:rPr>
        <w:b w:val="0"/>
      </w:rPr>
    </w:lvl>
  </w:abstractNum>
  <w:abstractNum w:abstractNumId="6" w15:restartNumberingAfterBreak="0">
    <w:nsid w:val="26B236AE"/>
    <w:multiLevelType w:val="hybridMultilevel"/>
    <w:tmpl w:val="E8A6B58A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82929"/>
    <w:multiLevelType w:val="hybridMultilevel"/>
    <w:tmpl w:val="40545674"/>
    <w:lvl w:ilvl="0" w:tplc="6D1EA6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86A8A"/>
    <w:multiLevelType w:val="hybridMultilevel"/>
    <w:tmpl w:val="087E3B9A"/>
    <w:lvl w:ilvl="0" w:tplc="CD3E708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462BF"/>
    <w:multiLevelType w:val="hybridMultilevel"/>
    <w:tmpl w:val="B1208682"/>
    <w:lvl w:ilvl="0" w:tplc="F54E39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963032"/>
    <w:multiLevelType w:val="multilevel"/>
    <w:tmpl w:val="83EA4BB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532034E5"/>
    <w:multiLevelType w:val="hybridMultilevel"/>
    <w:tmpl w:val="FB30F7D8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103A1"/>
    <w:multiLevelType w:val="multilevel"/>
    <w:tmpl w:val="CF240CE8"/>
    <w:lvl w:ilvl="0">
      <w:start w:val="1"/>
      <w:numFmt w:val="bullet"/>
      <w:pStyle w:val="Styl2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8BC545B"/>
    <w:multiLevelType w:val="hybridMultilevel"/>
    <w:tmpl w:val="CB04026C"/>
    <w:lvl w:ilvl="0" w:tplc="DE20F072">
      <w:start w:val="1"/>
      <w:numFmt w:val="decimal"/>
      <w:lvlText w:val="5.%1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7D6311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79D23BC7"/>
    <w:multiLevelType w:val="hybridMultilevel"/>
    <w:tmpl w:val="B6F8F9B2"/>
    <w:lvl w:ilvl="0" w:tplc="3A2E7C8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7E5B4675"/>
    <w:multiLevelType w:val="hybridMultilevel"/>
    <w:tmpl w:val="5DB8F3DE"/>
    <w:lvl w:ilvl="0" w:tplc="F612C88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737136">
    <w:abstractNumId w:val="0"/>
  </w:num>
  <w:num w:numId="2" w16cid:durableId="217782679">
    <w:abstractNumId w:val="3"/>
  </w:num>
  <w:num w:numId="3" w16cid:durableId="1620338863">
    <w:abstractNumId w:val="12"/>
  </w:num>
  <w:num w:numId="4" w16cid:durableId="1464419567">
    <w:abstractNumId w:val="10"/>
  </w:num>
  <w:num w:numId="5" w16cid:durableId="2140603757">
    <w:abstractNumId w:val="5"/>
  </w:num>
  <w:num w:numId="6" w16cid:durableId="198663105">
    <w:abstractNumId w:val="9"/>
  </w:num>
  <w:num w:numId="7" w16cid:durableId="67652548">
    <w:abstractNumId w:val="8"/>
  </w:num>
  <w:num w:numId="8" w16cid:durableId="1049718635">
    <w:abstractNumId w:val="2"/>
  </w:num>
  <w:num w:numId="9" w16cid:durableId="553079599">
    <w:abstractNumId w:val="13"/>
  </w:num>
  <w:num w:numId="10" w16cid:durableId="1660815037">
    <w:abstractNumId w:val="16"/>
  </w:num>
  <w:num w:numId="11" w16cid:durableId="1746217452">
    <w:abstractNumId w:val="15"/>
  </w:num>
  <w:num w:numId="12" w16cid:durableId="140007490">
    <w:abstractNumId w:val="14"/>
  </w:num>
  <w:num w:numId="13" w16cid:durableId="461852972">
    <w:abstractNumId w:val="6"/>
  </w:num>
  <w:num w:numId="14" w16cid:durableId="1191920270">
    <w:abstractNumId w:val="11"/>
  </w:num>
  <w:num w:numId="15" w16cid:durableId="999039742">
    <w:abstractNumId w:val="1"/>
  </w:num>
  <w:num w:numId="16" w16cid:durableId="838623235">
    <w:abstractNumId w:val="4"/>
  </w:num>
  <w:num w:numId="17" w16cid:durableId="1248114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097"/>
    <w:rsid w:val="00010380"/>
    <w:rsid w:val="00013A30"/>
    <w:rsid w:val="00021AA2"/>
    <w:rsid w:val="00026835"/>
    <w:rsid w:val="00042482"/>
    <w:rsid w:val="000450FE"/>
    <w:rsid w:val="000461F0"/>
    <w:rsid w:val="00047B11"/>
    <w:rsid w:val="000508A9"/>
    <w:rsid w:val="00050DC9"/>
    <w:rsid w:val="00051D24"/>
    <w:rsid w:val="00054190"/>
    <w:rsid w:val="00057661"/>
    <w:rsid w:val="0006064C"/>
    <w:rsid w:val="000676BC"/>
    <w:rsid w:val="00082F6B"/>
    <w:rsid w:val="000915FE"/>
    <w:rsid w:val="0009410B"/>
    <w:rsid w:val="000A4244"/>
    <w:rsid w:val="000A4E7A"/>
    <w:rsid w:val="000A6A33"/>
    <w:rsid w:val="000A78B0"/>
    <w:rsid w:val="000B3628"/>
    <w:rsid w:val="000C0716"/>
    <w:rsid w:val="000C38C5"/>
    <w:rsid w:val="000C42F8"/>
    <w:rsid w:val="000D1D90"/>
    <w:rsid w:val="000D2644"/>
    <w:rsid w:val="000D46FF"/>
    <w:rsid w:val="000D567E"/>
    <w:rsid w:val="000E11DF"/>
    <w:rsid w:val="000E2512"/>
    <w:rsid w:val="000F042F"/>
    <w:rsid w:val="000F22F7"/>
    <w:rsid w:val="000F24D9"/>
    <w:rsid w:val="000F4C43"/>
    <w:rsid w:val="000F50A2"/>
    <w:rsid w:val="001068C2"/>
    <w:rsid w:val="0011008F"/>
    <w:rsid w:val="00122CC0"/>
    <w:rsid w:val="00123D66"/>
    <w:rsid w:val="0012450A"/>
    <w:rsid w:val="0012728C"/>
    <w:rsid w:val="00127AEC"/>
    <w:rsid w:val="00130DB3"/>
    <w:rsid w:val="00131D39"/>
    <w:rsid w:val="001321F8"/>
    <w:rsid w:val="001357A2"/>
    <w:rsid w:val="00136125"/>
    <w:rsid w:val="00136157"/>
    <w:rsid w:val="00142586"/>
    <w:rsid w:val="00143733"/>
    <w:rsid w:val="00144C4A"/>
    <w:rsid w:val="00144E55"/>
    <w:rsid w:val="001458B9"/>
    <w:rsid w:val="00152D94"/>
    <w:rsid w:val="00155B74"/>
    <w:rsid w:val="00163247"/>
    <w:rsid w:val="00165CC3"/>
    <w:rsid w:val="001719E3"/>
    <w:rsid w:val="001761BA"/>
    <w:rsid w:val="00176C00"/>
    <w:rsid w:val="00181A6D"/>
    <w:rsid w:val="00195C6A"/>
    <w:rsid w:val="001B2BC5"/>
    <w:rsid w:val="001B4C69"/>
    <w:rsid w:val="001B6FF8"/>
    <w:rsid w:val="001C465B"/>
    <w:rsid w:val="001C55C7"/>
    <w:rsid w:val="001C6E4C"/>
    <w:rsid w:val="001D2156"/>
    <w:rsid w:val="001D2CEF"/>
    <w:rsid w:val="001F3F15"/>
    <w:rsid w:val="002045E3"/>
    <w:rsid w:val="00211CE9"/>
    <w:rsid w:val="00212016"/>
    <w:rsid w:val="00232196"/>
    <w:rsid w:val="00241C57"/>
    <w:rsid w:val="00264ACA"/>
    <w:rsid w:val="00273EE8"/>
    <w:rsid w:val="002838CC"/>
    <w:rsid w:val="00283A21"/>
    <w:rsid w:val="002841D1"/>
    <w:rsid w:val="0028491A"/>
    <w:rsid w:val="002A1C55"/>
    <w:rsid w:val="002A2F18"/>
    <w:rsid w:val="002B0C09"/>
    <w:rsid w:val="002B32A0"/>
    <w:rsid w:val="002B6604"/>
    <w:rsid w:val="002D0178"/>
    <w:rsid w:val="002D075E"/>
    <w:rsid w:val="002D1D70"/>
    <w:rsid w:val="002D416E"/>
    <w:rsid w:val="002F7CC1"/>
    <w:rsid w:val="00304E47"/>
    <w:rsid w:val="00317F48"/>
    <w:rsid w:val="00322170"/>
    <w:rsid w:val="003267AE"/>
    <w:rsid w:val="00326F02"/>
    <w:rsid w:val="0033227B"/>
    <w:rsid w:val="00334C2B"/>
    <w:rsid w:val="00337657"/>
    <w:rsid w:val="003433A1"/>
    <w:rsid w:val="00352625"/>
    <w:rsid w:val="00360732"/>
    <w:rsid w:val="00365DD8"/>
    <w:rsid w:val="00371E4A"/>
    <w:rsid w:val="00372017"/>
    <w:rsid w:val="0037476C"/>
    <w:rsid w:val="0038006D"/>
    <w:rsid w:val="00390FEA"/>
    <w:rsid w:val="00392582"/>
    <w:rsid w:val="00393CB3"/>
    <w:rsid w:val="003971A7"/>
    <w:rsid w:val="00397714"/>
    <w:rsid w:val="003A0399"/>
    <w:rsid w:val="003A75F2"/>
    <w:rsid w:val="003B53EA"/>
    <w:rsid w:val="003C0067"/>
    <w:rsid w:val="003E6B4D"/>
    <w:rsid w:val="003F05CA"/>
    <w:rsid w:val="003F4006"/>
    <w:rsid w:val="0040203A"/>
    <w:rsid w:val="004027C8"/>
    <w:rsid w:val="004158DC"/>
    <w:rsid w:val="004215F9"/>
    <w:rsid w:val="00422951"/>
    <w:rsid w:val="0042580A"/>
    <w:rsid w:val="00442ECE"/>
    <w:rsid w:val="004445C9"/>
    <w:rsid w:val="004449AF"/>
    <w:rsid w:val="004477A3"/>
    <w:rsid w:val="00454965"/>
    <w:rsid w:val="00461710"/>
    <w:rsid w:val="0046447E"/>
    <w:rsid w:val="004849ED"/>
    <w:rsid w:val="00491D39"/>
    <w:rsid w:val="004A1E01"/>
    <w:rsid w:val="004A5899"/>
    <w:rsid w:val="004B0806"/>
    <w:rsid w:val="004B1D39"/>
    <w:rsid w:val="004B410A"/>
    <w:rsid w:val="004C1138"/>
    <w:rsid w:val="004C121D"/>
    <w:rsid w:val="004D34E6"/>
    <w:rsid w:val="004D3873"/>
    <w:rsid w:val="004D3E56"/>
    <w:rsid w:val="004D7152"/>
    <w:rsid w:val="004D7948"/>
    <w:rsid w:val="004E04AE"/>
    <w:rsid w:val="004E4BD4"/>
    <w:rsid w:val="005012D5"/>
    <w:rsid w:val="00506EA9"/>
    <w:rsid w:val="00511E5C"/>
    <w:rsid w:val="005139DC"/>
    <w:rsid w:val="00517103"/>
    <w:rsid w:val="005247EA"/>
    <w:rsid w:val="00530456"/>
    <w:rsid w:val="005417F9"/>
    <w:rsid w:val="00542C1B"/>
    <w:rsid w:val="00543367"/>
    <w:rsid w:val="0054621E"/>
    <w:rsid w:val="005469A7"/>
    <w:rsid w:val="005525A9"/>
    <w:rsid w:val="00553DD7"/>
    <w:rsid w:val="00554607"/>
    <w:rsid w:val="00557BB5"/>
    <w:rsid w:val="005610F8"/>
    <w:rsid w:val="0056529A"/>
    <w:rsid w:val="00570E08"/>
    <w:rsid w:val="00583A0B"/>
    <w:rsid w:val="005850FE"/>
    <w:rsid w:val="00592719"/>
    <w:rsid w:val="005932CB"/>
    <w:rsid w:val="00596D1C"/>
    <w:rsid w:val="005A0852"/>
    <w:rsid w:val="005A1A22"/>
    <w:rsid w:val="005A51A2"/>
    <w:rsid w:val="005A6BFF"/>
    <w:rsid w:val="005B6A25"/>
    <w:rsid w:val="005D07F1"/>
    <w:rsid w:val="005D0E8C"/>
    <w:rsid w:val="005D1E19"/>
    <w:rsid w:val="005E2527"/>
    <w:rsid w:val="005E4BA2"/>
    <w:rsid w:val="005E4EE1"/>
    <w:rsid w:val="005E55ED"/>
    <w:rsid w:val="005E7E21"/>
    <w:rsid w:val="005F1F80"/>
    <w:rsid w:val="005F5CA9"/>
    <w:rsid w:val="005F613D"/>
    <w:rsid w:val="00601AC5"/>
    <w:rsid w:val="00606DD5"/>
    <w:rsid w:val="0062078A"/>
    <w:rsid w:val="00621FF9"/>
    <w:rsid w:val="00635532"/>
    <w:rsid w:val="006426FB"/>
    <w:rsid w:val="00652736"/>
    <w:rsid w:val="00655659"/>
    <w:rsid w:val="00655772"/>
    <w:rsid w:val="00661843"/>
    <w:rsid w:val="006675A6"/>
    <w:rsid w:val="00671812"/>
    <w:rsid w:val="0069707B"/>
    <w:rsid w:val="006A0A2F"/>
    <w:rsid w:val="006B1B40"/>
    <w:rsid w:val="006C67BD"/>
    <w:rsid w:val="006D08F2"/>
    <w:rsid w:val="006D27C9"/>
    <w:rsid w:val="006D7AE9"/>
    <w:rsid w:val="006E53B7"/>
    <w:rsid w:val="006E79DF"/>
    <w:rsid w:val="006F4140"/>
    <w:rsid w:val="007039F6"/>
    <w:rsid w:val="007116D9"/>
    <w:rsid w:val="00713831"/>
    <w:rsid w:val="00722342"/>
    <w:rsid w:val="00726F4A"/>
    <w:rsid w:val="007303E6"/>
    <w:rsid w:val="007307EA"/>
    <w:rsid w:val="00750F9A"/>
    <w:rsid w:val="00751F9B"/>
    <w:rsid w:val="0075438E"/>
    <w:rsid w:val="00763023"/>
    <w:rsid w:val="00765C06"/>
    <w:rsid w:val="0076600F"/>
    <w:rsid w:val="00766D9E"/>
    <w:rsid w:val="0077301F"/>
    <w:rsid w:val="00774090"/>
    <w:rsid w:val="00780F82"/>
    <w:rsid w:val="00790F58"/>
    <w:rsid w:val="007A0977"/>
    <w:rsid w:val="007A3C18"/>
    <w:rsid w:val="007B5951"/>
    <w:rsid w:val="007B73EF"/>
    <w:rsid w:val="007B7605"/>
    <w:rsid w:val="007C1A85"/>
    <w:rsid w:val="007E6F52"/>
    <w:rsid w:val="00802483"/>
    <w:rsid w:val="00807100"/>
    <w:rsid w:val="00812CFF"/>
    <w:rsid w:val="008243B0"/>
    <w:rsid w:val="00830423"/>
    <w:rsid w:val="00834037"/>
    <w:rsid w:val="00834253"/>
    <w:rsid w:val="00840B7F"/>
    <w:rsid w:val="00856EF9"/>
    <w:rsid w:val="0085740E"/>
    <w:rsid w:val="00861683"/>
    <w:rsid w:val="00867D63"/>
    <w:rsid w:val="00873507"/>
    <w:rsid w:val="008814FD"/>
    <w:rsid w:val="008851D5"/>
    <w:rsid w:val="00885A0A"/>
    <w:rsid w:val="008934A8"/>
    <w:rsid w:val="00893D77"/>
    <w:rsid w:val="008954FC"/>
    <w:rsid w:val="0089727A"/>
    <w:rsid w:val="008A64A9"/>
    <w:rsid w:val="008B02F9"/>
    <w:rsid w:val="008B09F6"/>
    <w:rsid w:val="008B445F"/>
    <w:rsid w:val="008C18A3"/>
    <w:rsid w:val="008C362D"/>
    <w:rsid w:val="008D153E"/>
    <w:rsid w:val="008D3FC9"/>
    <w:rsid w:val="008E3A31"/>
    <w:rsid w:val="008E41E0"/>
    <w:rsid w:val="008F12D9"/>
    <w:rsid w:val="008F1367"/>
    <w:rsid w:val="008F2914"/>
    <w:rsid w:val="008F6404"/>
    <w:rsid w:val="00902068"/>
    <w:rsid w:val="0093062D"/>
    <w:rsid w:val="0093570C"/>
    <w:rsid w:val="00936531"/>
    <w:rsid w:val="00937182"/>
    <w:rsid w:val="009410B7"/>
    <w:rsid w:val="00953886"/>
    <w:rsid w:val="0095772A"/>
    <w:rsid w:val="0096044B"/>
    <w:rsid w:val="00970A82"/>
    <w:rsid w:val="00980D45"/>
    <w:rsid w:val="00981EB8"/>
    <w:rsid w:val="00984FFF"/>
    <w:rsid w:val="00986A49"/>
    <w:rsid w:val="00991E8F"/>
    <w:rsid w:val="00993016"/>
    <w:rsid w:val="00997CC2"/>
    <w:rsid w:val="009A0BC9"/>
    <w:rsid w:val="009A5A05"/>
    <w:rsid w:val="009B09A1"/>
    <w:rsid w:val="009B3FA6"/>
    <w:rsid w:val="009D797E"/>
    <w:rsid w:val="009E0394"/>
    <w:rsid w:val="009E1BC7"/>
    <w:rsid w:val="009E2BF0"/>
    <w:rsid w:val="009E6BEC"/>
    <w:rsid w:val="009F02FB"/>
    <w:rsid w:val="00A03F03"/>
    <w:rsid w:val="00A10F47"/>
    <w:rsid w:val="00A20B3B"/>
    <w:rsid w:val="00A24E1B"/>
    <w:rsid w:val="00A271C7"/>
    <w:rsid w:val="00A27C63"/>
    <w:rsid w:val="00A36453"/>
    <w:rsid w:val="00A420EA"/>
    <w:rsid w:val="00A526E2"/>
    <w:rsid w:val="00A5432C"/>
    <w:rsid w:val="00A60C76"/>
    <w:rsid w:val="00A63064"/>
    <w:rsid w:val="00A73950"/>
    <w:rsid w:val="00A777F0"/>
    <w:rsid w:val="00A77B35"/>
    <w:rsid w:val="00A81E8D"/>
    <w:rsid w:val="00A847CE"/>
    <w:rsid w:val="00A84FFB"/>
    <w:rsid w:val="00A93B45"/>
    <w:rsid w:val="00AA0C90"/>
    <w:rsid w:val="00AA13BC"/>
    <w:rsid w:val="00AA18D2"/>
    <w:rsid w:val="00AA2191"/>
    <w:rsid w:val="00AA3911"/>
    <w:rsid w:val="00AA47F7"/>
    <w:rsid w:val="00AB1E08"/>
    <w:rsid w:val="00AB4542"/>
    <w:rsid w:val="00AB4C66"/>
    <w:rsid w:val="00AC34A3"/>
    <w:rsid w:val="00AC441B"/>
    <w:rsid w:val="00AC7947"/>
    <w:rsid w:val="00AD1BD0"/>
    <w:rsid w:val="00AD3AA2"/>
    <w:rsid w:val="00AE7F79"/>
    <w:rsid w:val="00AF6755"/>
    <w:rsid w:val="00B05A39"/>
    <w:rsid w:val="00B07FCD"/>
    <w:rsid w:val="00B2714B"/>
    <w:rsid w:val="00B300B3"/>
    <w:rsid w:val="00B434A9"/>
    <w:rsid w:val="00B44C98"/>
    <w:rsid w:val="00B605B7"/>
    <w:rsid w:val="00B61097"/>
    <w:rsid w:val="00B728AB"/>
    <w:rsid w:val="00B73CC6"/>
    <w:rsid w:val="00B8395A"/>
    <w:rsid w:val="00B86510"/>
    <w:rsid w:val="00B9351C"/>
    <w:rsid w:val="00B9397A"/>
    <w:rsid w:val="00B93CD0"/>
    <w:rsid w:val="00B94547"/>
    <w:rsid w:val="00B96F69"/>
    <w:rsid w:val="00BA351B"/>
    <w:rsid w:val="00BA6542"/>
    <w:rsid w:val="00BC0923"/>
    <w:rsid w:val="00BC6C00"/>
    <w:rsid w:val="00BD2DD7"/>
    <w:rsid w:val="00BF0D94"/>
    <w:rsid w:val="00C02CB7"/>
    <w:rsid w:val="00C068A4"/>
    <w:rsid w:val="00C07115"/>
    <w:rsid w:val="00C11722"/>
    <w:rsid w:val="00C118F8"/>
    <w:rsid w:val="00C23812"/>
    <w:rsid w:val="00C40C89"/>
    <w:rsid w:val="00C42044"/>
    <w:rsid w:val="00C42ED9"/>
    <w:rsid w:val="00C5090E"/>
    <w:rsid w:val="00C55D77"/>
    <w:rsid w:val="00C61BF2"/>
    <w:rsid w:val="00C64DE0"/>
    <w:rsid w:val="00C67DBC"/>
    <w:rsid w:val="00C92179"/>
    <w:rsid w:val="00C93958"/>
    <w:rsid w:val="00CA217A"/>
    <w:rsid w:val="00CA5B9B"/>
    <w:rsid w:val="00CA5C1F"/>
    <w:rsid w:val="00CA6354"/>
    <w:rsid w:val="00CC664C"/>
    <w:rsid w:val="00CD0279"/>
    <w:rsid w:val="00CD046C"/>
    <w:rsid w:val="00CF382D"/>
    <w:rsid w:val="00D00A3D"/>
    <w:rsid w:val="00D2120A"/>
    <w:rsid w:val="00D3132D"/>
    <w:rsid w:val="00D346A6"/>
    <w:rsid w:val="00D46A93"/>
    <w:rsid w:val="00D536F9"/>
    <w:rsid w:val="00D55BC5"/>
    <w:rsid w:val="00D572DA"/>
    <w:rsid w:val="00D64C26"/>
    <w:rsid w:val="00D65A67"/>
    <w:rsid w:val="00D8092A"/>
    <w:rsid w:val="00D8587B"/>
    <w:rsid w:val="00D9130D"/>
    <w:rsid w:val="00D92FBA"/>
    <w:rsid w:val="00D93B4B"/>
    <w:rsid w:val="00D9587F"/>
    <w:rsid w:val="00DA0F41"/>
    <w:rsid w:val="00DB6FFB"/>
    <w:rsid w:val="00DC3CDF"/>
    <w:rsid w:val="00DC6C8D"/>
    <w:rsid w:val="00DC7AAE"/>
    <w:rsid w:val="00DD1A81"/>
    <w:rsid w:val="00DD31D7"/>
    <w:rsid w:val="00DD5CEF"/>
    <w:rsid w:val="00DD66CB"/>
    <w:rsid w:val="00DE053A"/>
    <w:rsid w:val="00DE5348"/>
    <w:rsid w:val="00E00F25"/>
    <w:rsid w:val="00E078E6"/>
    <w:rsid w:val="00E105DC"/>
    <w:rsid w:val="00E13ABC"/>
    <w:rsid w:val="00E14ABB"/>
    <w:rsid w:val="00E14FDA"/>
    <w:rsid w:val="00E23E71"/>
    <w:rsid w:val="00E34987"/>
    <w:rsid w:val="00E45739"/>
    <w:rsid w:val="00E52230"/>
    <w:rsid w:val="00E538DC"/>
    <w:rsid w:val="00E54691"/>
    <w:rsid w:val="00E61336"/>
    <w:rsid w:val="00E75FDA"/>
    <w:rsid w:val="00E833BA"/>
    <w:rsid w:val="00E84211"/>
    <w:rsid w:val="00E934F3"/>
    <w:rsid w:val="00EA624B"/>
    <w:rsid w:val="00EC0D3A"/>
    <w:rsid w:val="00ED03BA"/>
    <w:rsid w:val="00ED2E4A"/>
    <w:rsid w:val="00ED5868"/>
    <w:rsid w:val="00EE2663"/>
    <w:rsid w:val="00EE4FFB"/>
    <w:rsid w:val="00EF0229"/>
    <w:rsid w:val="00EF0256"/>
    <w:rsid w:val="00EF0694"/>
    <w:rsid w:val="00F02DD9"/>
    <w:rsid w:val="00F128F6"/>
    <w:rsid w:val="00F154EC"/>
    <w:rsid w:val="00F20CB4"/>
    <w:rsid w:val="00F23BD0"/>
    <w:rsid w:val="00F31D8A"/>
    <w:rsid w:val="00F369DA"/>
    <w:rsid w:val="00F40101"/>
    <w:rsid w:val="00F40932"/>
    <w:rsid w:val="00F40CCE"/>
    <w:rsid w:val="00F41007"/>
    <w:rsid w:val="00F42B0C"/>
    <w:rsid w:val="00F4328A"/>
    <w:rsid w:val="00F4696E"/>
    <w:rsid w:val="00F544A4"/>
    <w:rsid w:val="00F6707B"/>
    <w:rsid w:val="00F72E73"/>
    <w:rsid w:val="00F8349F"/>
    <w:rsid w:val="00F84F4E"/>
    <w:rsid w:val="00F97433"/>
    <w:rsid w:val="00FA0CEB"/>
    <w:rsid w:val="00FA0FF3"/>
    <w:rsid w:val="00FA1C4D"/>
    <w:rsid w:val="00FA2345"/>
    <w:rsid w:val="00FA3A13"/>
    <w:rsid w:val="00FB1955"/>
    <w:rsid w:val="00FB1A12"/>
    <w:rsid w:val="00FD408E"/>
    <w:rsid w:val="00FD6EE5"/>
    <w:rsid w:val="00FE04D8"/>
    <w:rsid w:val="00FE6173"/>
    <w:rsid w:val="00FF0071"/>
    <w:rsid w:val="00FF6531"/>
    <w:rsid w:val="00FF7F54"/>
    <w:rsid w:val="341EA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D2DA84"/>
  <w15:docId w15:val="{B8D68933-C49E-4664-BFC6-58CA52E4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97433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A64A9"/>
    <w:pPr>
      <w:keepNext/>
      <w:numPr>
        <w:numId w:val="4"/>
      </w:numPr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qFormat/>
    <w:rsid w:val="008A64A9"/>
    <w:pPr>
      <w:keepNext/>
      <w:numPr>
        <w:ilvl w:val="1"/>
        <w:numId w:val="4"/>
      </w:numPr>
      <w:tabs>
        <w:tab w:val="left" w:leader="dot" w:pos="5103"/>
        <w:tab w:val="left" w:leader="dot" w:pos="8930"/>
      </w:tabs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qFormat/>
    <w:rsid w:val="008A64A9"/>
    <w:pPr>
      <w:keepNext/>
      <w:numPr>
        <w:ilvl w:val="2"/>
        <w:numId w:val="4"/>
      </w:numPr>
      <w:tabs>
        <w:tab w:val="left" w:pos="1134"/>
        <w:tab w:val="left" w:leader="dot" w:pos="5103"/>
        <w:tab w:val="left" w:leader="dot" w:pos="8931"/>
      </w:tabs>
      <w:spacing w:line="360" w:lineRule="auto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qFormat/>
    <w:rsid w:val="008A64A9"/>
    <w:pPr>
      <w:keepNext/>
      <w:numPr>
        <w:ilvl w:val="3"/>
        <w:numId w:val="4"/>
      </w:numPr>
      <w:spacing w:before="60" w:after="60"/>
      <w:outlineLvl w:val="3"/>
    </w:pPr>
    <w:rPr>
      <w:rFonts w:ascii="Arial" w:hAnsi="Arial" w:cs="Arial"/>
      <w:b/>
      <w:bCs/>
      <w:sz w:val="20"/>
      <w:szCs w:val="20"/>
    </w:rPr>
  </w:style>
  <w:style w:type="paragraph" w:styleId="Nadpis5">
    <w:name w:val="heading 5"/>
    <w:basedOn w:val="Normln"/>
    <w:next w:val="Normln"/>
    <w:qFormat/>
    <w:rsid w:val="008A64A9"/>
    <w:pPr>
      <w:keepNext/>
      <w:numPr>
        <w:ilvl w:val="4"/>
        <w:numId w:val="4"/>
      </w:numPr>
      <w:tabs>
        <w:tab w:val="left" w:pos="1134"/>
        <w:tab w:val="left" w:leader="dot" w:pos="5103"/>
        <w:tab w:val="left" w:leader="dot" w:pos="8930"/>
      </w:tabs>
      <w:spacing w:line="360" w:lineRule="auto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qFormat/>
    <w:rsid w:val="008A64A9"/>
    <w:pPr>
      <w:keepNext/>
      <w:numPr>
        <w:ilvl w:val="5"/>
        <w:numId w:val="4"/>
      </w:numPr>
      <w:spacing w:before="60" w:after="60"/>
      <w:jc w:val="center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qFormat/>
    <w:rsid w:val="008A64A9"/>
    <w:pPr>
      <w:keepNext/>
      <w:numPr>
        <w:ilvl w:val="6"/>
        <w:numId w:val="4"/>
      </w:numPr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8A64A9"/>
    <w:pPr>
      <w:keepNext/>
      <w:numPr>
        <w:ilvl w:val="7"/>
        <w:numId w:val="4"/>
      </w:numPr>
      <w:jc w:val="both"/>
      <w:outlineLvl w:val="7"/>
    </w:pPr>
    <w:rPr>
      <w:rFonts w:ascii="Arial" w:hAnsi="Arial" w:cs="Arial"/>
      <w:sz w:val="20"/>
      <w:szCs w:val="20"/>
      <w:u w:val="single"/>
    </w:rPr>
  </w:style>
  <w:style w:type="paragraph" w:styleId="Nadpis9">
    <w:name w:val="heading 9"/>
    <w:basedOn w:val="Normln"/>
    <w:next w:val="Normln"/>
    <w:qFormat/>
    <w:rsid w:val="008A64A9"/>
    <w:pPr>
      <w:keepNext/>
      <w:numPr>
        <w:ilvl w:val="8"/>
        <w:numId w:val="4"/>
      </w:numPr>
      <w:jc w:val="right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A64A9"/>
    <w:rPr>
      <w:rFonts w:ascii="Tahoma" w:hAnsi="Tahoma" w:cs="Tahoma"/>
      <w:sz w:val="16"/>
      <w:szCs w:val="16"/>
    </w:rPr>
  </w:style>
  <w:style w:type="paragraph" w:customStyle="1" w:styleId="odrky">
    <w:name w:val="odrážky"/>
    <w:basedOn w:val="Normln"/>
    <w:rsid w:val="008A64A9"/>
    <w:pPr>
      <w:numPr>
        <w:numId w:val="2"/>
      </w:numPr>
      <w:jc w:val="both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rsid w:val="008A64A9"/>
    <w:pPr>
      <w:tabs>
        <w:tab w:val="left" w:pos="1418"/>
        <w:tab w:val="left" w:pos="1843"/>
      </w:tabs>
      <w:jc w:val="both"/>
    </w:pPr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rsid w:val="008A64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semiHidden/>
    <w:rsid w:val="008A64A9"/>
    <w:rPr>
      <w:vertAlign w:val="superscript"/>
    </w:rPr>
  </w:style>
  <w:style w:type="character" w:styleId="Hypertextovodkaz">
    <w:name w:val="Hyperlink"/>
    <w:basedOn w:val="Standardnpsmoodstavce"/>
    <w:rsid w:val="008A64A9"/>
    <w:rPr>
      <w:color w:val="0000FF"/>
      <w:u w:val="single"/>
    </w:rPr>
  </w:style>
  <w:style w:type="paragraph" w:styleId="Zkladntext3">
    <w:name w:val="Body Text 3"/>
    <w:basedOn w:val="Normln"/>
    <w:rsid w:val="008A64A9"/>
    <w:pPr>
      <w:tabs>
        <w:tab w:val="left" w:pos="425"/>
        <w:tab w:val="left" w:leader="dot" w:pos="8931"/>
      </w:tabs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paragraph" w:styleId="Zkladntextodsazen2">
    <w:name w:val="Body Text Indent 2"/>
    <w:basedOn w:val="Normln"/>
    <w:rsid w:val="008A64A9"/>
    <w:pPr>
      <w:tabs>
        <w:tab w:val="left" w:pos="1418"/>
        <w:tab w:val="left" w:pos="1843"/>
      </w:tabs>
      <w:ind w:left="1985" w:hanging="1845"/>
      <w:jc w:val="both"/>
    </w:pPr>
    <w:rPr>
      <w:rFonts w:ascii="Arial" w:hAnsi="Arial" w:cs="Arial"/>
      <w:sz w:val="20"/>
      <w:szCs w:val="20"/>
    </w:rPr>
  </w:style>
  <w:style w:type="paragraph" w:styleId="Zkladntextodsazen3">
    <w:name w:val="Body Text Indent 3"/>
    <w:basedOn w:val="Normln"/>
    <w:rsid w:val="008A64A9"/>
    <w:pPr>
      <w:tabs>
        <w:tab w:val="left" w:pos="425"/>
        <w:tab w:val="left" w:pos="1134"/>
        <w:tab w:val="left" w:leader="dot" w:pos="5103"/>
        <w:tab w:val="left" w:leader="dot" w:pos="8930"/>
      </w:tabs>
      <w:spacing w:line="360" w:lineRule="auto"/>
      <w:ind w:left="708"/>
      <w:jc w:val="both"/>
    </w:pPr>
    <w:rPr>
      <w:rFonts w:ascii="Arial" w:hAnsi="Arial" w:cs="Arial"/>
      <w:sz w:val="20"/>
      <w:szCs w:val="20"/>
    </w:rPr>
  </w:style>
  <w:style w:type="paragraph" w:customStyle="1" w:styleId="jednoodst">
    <w:name w:val="jednoodst"/>
    <w:basedOn w:val="dvojodst"/>
    <w:rsid w:val="008A64A9"/>
    <w:pPr>
      <w:ind w:left="340"/>
    </w:pPr>
  </w:style>
  <w:style w:type="paragraph" w:customStyle="1" w:styleId="dvojodst">
    <w:name w:val="dvojodst"/>
    <w:basedOn w:val="Normln"/>
    <w:rsid w:val="008A64A9"/>
    <w:pPr>
      <w:ind w:left="567"/>
      <w:jc w:val="both"/>
    </w:pPr>
    <w:rPr>
      <w:rFonts w:ascii="Arial" w:hAnsi="Arial" w:cs="Arial"/>
      <w:sz w:val="20"/>
      <w:szCs w:val="20"/>
    </w:rPr>
  </w:style>
  <w:style w:type="paragraph" w:styleId="Textkomente">
    <w:name w:val="annotation text"/>
    <w:basedOn w:val="Normln"/>
    <w:link w:val="TextkomenteChar"/>
    <w:semiHidden/>
    <w:rsid w:val="008A64A9"/>
    <w:pPr>
      <w:jc w:val="both"/>
    </w:pPr>
    <w:rPr>
      <w:rFonts w:ascii="Arial" w:hAnsi="Arial" w:cs="Arial"/>
      <w:sz w:val="20"/>
      <w:szCs w:val="20"/>
    </w:rPr>
  </w:style>
  <w:style w:type="paragraph" w:styleId="Textvbloku">
    <w:name w:val="Block Text"/>
    <w:basedOn w:val="Normln"/>
    <w:rsid w:val="008A64A9"/>
    <w:pPr>
      <w:ind w:left="1128" w:right="99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2"/>
      <w:szCs w:val="22"/>
    </w:rPr>
  </w:style>
  <w:style w:type="character" w:styleId="Siln">
    <w:name w:val="Strong"/>
    <w:basedOn w:val="Standardnpsmoodstavce"/>
    <w:qFormat/>
    <w:rsid w:val="008A64A9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8A64A9"/>
    <w:pPr>
      <w:jc w:val="both"/>
    </w:pPr>
    <w:rPr>
      <w:rFonts w:ascii="Arial" w:hAnsi="Arial" w:cs="Arial"/>
      <w:sz w:val="20"/>
      <w:szCs w:val="20"/>
    </w:rPr>
  </w:style>
  <w:style w:type="character" w:styleId="slostrnky">
    <w:name w:val="page number"/>
    <w:basedOn w:val="Standardnpsmoodstavce"/>
    <w:rsid w:val="008A64A9"/>
  </w:style>
  <w:style w:type="paragraph" w:styleId="Normlnweb">
    <w:name w:val="Normal (Web)"/>
    <w:basedOn w:val="Normln"/>
    <w:rsid w:val="008A64A9"/>
    <w:pPr>
      <w:spacing w:before="100" w:after="100"/>
    </w:pPr>
  </w:style>
  <w:style w:type="paragraph" w:customStyle="1" w:styleId="Styl1">
    <w:name w:val="Styl1"/>
    <w:basedOn w:val="Normln"/>
    <w:rsid w:val="008A64A9"/>
    <w:pPr>
      <w:ind w:left="737"/>
      <w:jc w:val="both"/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Normln"/>
    <w:rsid w:val="008A64A9"/>
    <w:pPr>
      <w:numPr>
        <w:numId w:val="3"/>
      </w:numPr>
      <w:ind w:left="737" w:hanging="340"/>
    </w:pPr>
    <w:rPr>
      <w:rFonts w:ascii="Arial" w:hAnsi="Arial" w:cs="Arial"/>
      <w:b/>
      <w:bCs/>
      <w:sz w:val="22"/>
      <w:szCs w:val="22"/>
    </w:rPr>
  </w:style>
  <w:style w:type="paragraph" w:customStyle="1" w:styleId="psmena">
    <w:name w:val="písmena"/>
    <w:basedOn w:val="Normln"/>
    <w:rsid w:val="008A64A9"/>
    <w:pPr>
      <w:numPr>
        <w:numId w:val="5"/>
      </w:numPr>
      <w:ind w:left="360"/>
    </w:pPr>
  </w:style>
  <w:style w:type="character" w:styleId="Sledovanodkaz">
    <w:name w:val="FollowedHyperlink"/>
    <w:basedOn w:val="Standardnpsmoodstavce"/>
    <w:rsid w:val="008A64A9"/>
    <w:rPr>
      <w:color w:val="800080"/>
      <w:u w:val="single"/>
    </w:rPr>
  </w:style>
  <w:style w:type="paragraph" w:styleId="Nzev">
    <w:name w:val="Title"/>
    <w:basedOn w:val="Normln"/>
    <w:qFormat/>
    <w:rsid w:val="008A64A9"/>
    <w:pPr>
      <w:autoSpaceDE/>
      <w:autoSpaceDN/>
      <w:jc w:val="center"/>
    </w:pPr>
    <w:rPr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rsid w:val="008A64A9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8A64A9"/>
    <w:pPr>
      <w:jc w:val="left"/>
    </w:pPr>
    <w:rPr>
      <w:rFonts w:ascii="Times New Roman" w:hAnsi="Times New Roman" w:cs="Times New Roman"/>
      <w:b/>
      <w:bCs/>
    </w:rPr>
  </w:style>
  <w:style w:type="paragraph" w:styleId="Prosttext">
    <w:name w:val="Plain Text"/>
    <w:basedOn w:val="Normln"/>
    <w:rsid w:val="008A64A9"/>
    <w:pPr>
      <w:autoSpaceDE/>
      <w:autoSpaceDN/>
    </w:pPr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rsid w:val="008A64A9"/>
    <w:pPr>
      <w:autoSpaceDE/>
      <w:autoSpaceDN/>
    </w:pPr>
    <w:rPr>
      <w:rFonts w:ascii="Arial" w:hAnsi="Arial" w:cs="Arial"/>
      <w:sz w:val="20"/>
      <w:szCs w:val="20"/>
    </w:rPr>
  </w:style>
  <w:style w:type="paragraph" w:styleId="Rozloendokumentu">
    <w:name w:val="Document Map"/>
    <w:basedOn w:val="Normln"/>
    <w:semiHidden/>
    <w:rsid w:val="0085740E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1458B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qFormat/>
    <w:rsid w:val="000461F0"/>
    <w:rPr>
      <w:i/>
      <w:iCs/>
    </w:rPr>
  </w:style>
  <w:style w:type="paragraph" w:styleId="Odstavecseseznamem">
    <w:name w:val="List Paragraph"/>
    <w:basedOn w:val="Normln"/>
    <w:uiPriority w:val="34"/>
    <w:qFormat/>
    <w:rsid w:val="0038006D"/>
    <w:pPr>
      <w:ind w:left="720"/>
      <w:contextualSpacing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6510"/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rsid w:val="00C67DBC"/>
    <w:rPr>
      <w:rFonts w:ascii="Arial" w:hAnsi="Arial" w:cs="Arial"/>
    </w:rPr>
  </w:style>
  <w:style w:type="character" w:customStyle="1" w:styleId="TextkomenteChar">
    <w:name w:val="Text komentáře Char"/>
    <w:basedOn w:val="Standardnpsmoodstavce"/>
    <w:link w:val="Textkomente"/>
    <w:semiHidden/>
    <w:rsid w:val="00C61BF2"/>
    <w:rPr>
      <w:rFonts w:ascii="Arial" w:hAnsi="Arial" w:cs="Arial"/>
    </w:rPr>
  </w:style>
  <w:style w:type="paragraph" w:customStyle="1" w:styleId="Default">
    <w:name w:val="Default"/>
    <w:rsid w:val="000D26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8C362D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A3352D6A2C6942B3749BB72A49B331" ma:contentTypeVersion="12" ma:contentTypeDescription="Vytvoří nový dokument" ma:contentTypeScope="" ma:versionID="96ed36b4d3c97dba91e0331e0f1248e9">
  <xsd:schema xmlns:xsd="http://www.w3.org/2001/XMLSchema" xmlns:xs="http://www.w3.org/2001/XMLSchema" xmlns:p="http://schemas.microsoft.com/office/2006/metadata/properties" xmlns:ns2="ec018c41-c0a3-46eb-bd9b-ca5ee34d5b0e" xmlns:ns3="04cf6347-ea61-40c9-a9b0-33d0f897f914" targetNamespace="http://schemas.microsoft.com/office/2006/metadata/properties" ma:root="true" ma:fieldsID="49d8645d171f9a28692ca0e339cd63f5" ns2:_="" ns3:_="">
    <xsd:import namespace="ec018c41-c0a3-46eb-bd9b-ca5ee34d5b0e"/>
    <xsd:import namespace="04cf6347-ea61-40c9-a9b0-33d0f897f9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18c41-c0a3-46eb-bd9b-ca5ee34d5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a44e701a-cd32-479f-b52d-b66c252ab0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f6347-ea61-40c9-a9b0-33d0f897f91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7e92a47-430d-4b41-984a-f99170c8ab6a}" ma:internalName="TaxCatchAll" ma:showField="CatchAllData" ma:web="04cf6347-ea61-40c9-a9b0-33d0f897f9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018c41-c0a3-46eb-bd9b-ca5ee34d5b0e">
      <Terms xmlns="http://schemas.microsoft.com/office/infopath/2007/PartnerControls"/>
    </lcf76f155ced4ddcb4097134ff3c332f>
    <TaxCatchAll xmlns="04cf6347-ea61-40c9-a9b0-33d0f897f914" xsi:nil="true"/>
  </documentManagement>
</p:properties>
</file>

<file path=customXml/itemProps1.xml><?xml version="1.0" encoding="utf-8"?>
<ds:datastoreItem xmlns:ds="http://schemas.openxmlformats.org/officeDocument/2006/customXml" ds:itemID="{0B9DBBC1-9FD4-4627-842E-EB6147B25A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596B89-52B2-4279-96D5-786BF8DBE0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1DB674-4CEB-4690-84FE-485757529CF3}"/>
</file>

<file path=customXml/itemProps4.xml><?xml version="1.0" encoding="utf-8"?>
<ds:datastoreItem xmlns:ds="http://schemas.openxmlformats.org/officeDocument/2006/customXml" ds:itemID="{0504B4D2-6763-42C2-A75D-6B371B664476}">
  <ds:schemaRefs>
    <ds:schemaRef ds:uri="http://schemas.microsoft.com/office/2006/metadata/properties"/>
    <ds:schemaRef ds:uri="http://schemas.microsoft.com/office/infopath/2007/PartnerControls"/>
    <ds:schemaRef ds:uri="c8f6628a-3fed-4c94-84b5-a7712d8c1326"/>
    <ds:schemaRef ds:uri="3784ca34-a621-469f-8659-991e03ba3508"/>
    <ds:schemaRef ds:uri="ec018c41-c0a3-46eb-bd9b-ca5ee34d5b0e"/>
    <ds:schemaRef ds:uri="04cf6347-ea61-40c9-a9b0-33d0f897f9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411</Words>
  <Characters>2722</Characters>
  <Application>Microsoft Office Word</Application>
  <DocSecurity>0</DocSecurity>
  <Lines>22</Lines>
  <Paragraphs>6</Paragraphs>
  <ScaleCrop>false</ScaleCrop>
  <Company>MPSV CR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finančních prostředků ze státního rozpočtu nestátnímu neziskovému subjektu na sociální služby v roce 2003</dc:title>
  <dc:creator>petrokovah</dc:creator>
  <cp:lastModifiedBy>Krpešová Jana</cp:lastModifiedBy>
  <cp:revision>3</cp:revision>
  <cp:lastPrinted>2019-11-07T08:33:00Z</cp:lastPrinted>
  <dcterms:created xsi:type="dcterms:W3CDTF">2024-12-18T09:43:00Z</dcterms:created>
  <dcterms:modified xsi:type="dcterms:W3CDTF">2025-09-02T06:49:00Z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0x01010042A3352D6A2C6942B3749BB72A49B331</vt:lpwstr>
  </property>
  <property fmtid="{D5CDD505-2E9C-101B-9397-08002B2CF9AE}" pid="3" name="MediaServiceImageTags">
    <vt:lpwstr/>
  </property>
  <property fmtid="{D5CDD505-2E9C-101B-9397-08002B2CF9AE}" pid="4" name="Order">
    <vt:r8>159900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