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983D" w14:textId="77777777" w:rsidR="00824B03" w:rsidRPr="001E6E4A" w:rsidRDefault="00824B03" w:rsidP="001E6E4A">
      <w:pPr>
        <w:pStyle w:val="Zhlav2"/>
        <w:tabs>
          <w:tab w:val="clear" w:pos="9638"/>
        </w:tabs>
        <w:suppressAutoHyphens/>
        <w:ind w:left="0"/>
        <w:rPr>
          <w:rFonts w:ascii="Century Gothic" w:hAnsi="Century Gothic"/>
          <w:b/>
          <w:color w:val="000DFF"/>
        </w:rPr>
      </w:pPr>
      <w:r w:rsidRPr="001E6E4A">
        <w:rPr>
          <w:rFonts w:ascii="Century Gothic" w:hAnsi="Century Gothic"/>
          <w:b/>
          <w:color w:val="000DFF"/>
        </w:rPr>
        <w:t>odbor správních činností a krajský živnostenský úřad</w:t>
      </w:r>
    </w:p>
    <w:p w14:paraId="18EEB2DD" w14:textId="77777777" w:rsidR="00EB3DA9" w:rsidRDefault="00EB3DA9" w:rsidP="00CE1D12">
      <w:pPr>
        <w:jc w:val="center"/>
      </w:pPr>
    </w:p>
    <w:p w14:paraId="64A2A2C0" w14:textId="77777777" w:rsidR="00EB3DA9" w:rsidRDefault="00EB3DA9" w:rsidP="00CE1D12">
      <w:pPr>
        <w:jc w:val="center"/>
      </w:pPr>
    </w:p>
    <w:p w14:paraId="1AA02219" w14:textId="6A1BB5E0" w:rsidR="00EB3DA9" w:rsidRPr="00EB3DA9" w:rsidRDefault="0063157C" w:rsidP="00CE1D12">
      <w:pPr>
        <w:jc w:val="center"/>
        <w:rPr>
          <w:b/>
          <w:bCs/>
          <w:sz w:val="24"/>
          <w:szCs w:val="24"/>
        </w:rPr>
      </w:pPr>
      <w:r>
        <w:rPr>
          <w:b/>
          <w:bCs/>
          <w:sz w:val="24"/>
          <w:szCs w:val="24"/>
        </w:rPr>
        <w:t xml:space="preserve">ABECEDNÍ </w:t>
      </w:r>
      <w:r w:rsidR="00EB3DA9" w:rsidRPr="00EB3DA9">
        <w:rPr>
          <w:b/>
          <w:bCs/>
          <w:sz w:val="24"/>
          <w:szCs w:val="24"/>
        </w:rPr>
        <w:t>SEZNAM</w:t>
      </w:r>
      <w:r w:rsidR="0019426E">
        <w:rPr>
          <w:b/>
          <w:bCs/>
          <w:sz w:val="24"/>
          <w:szCs w:val="24"/>
        </w:rPr>
        <w:t xml:space="preserve"> </w:t>
      </w:r>
      <w:r w:rsidR="00190F8E">
        <w:rPr>
          <w:b/>
          <w:bCs/>
          <w:sz w:val="24"/>
          <w:szCs w:val="24"/>
        </w:rPr>
        <w:t>PODANÝCH KANDIDÁTNÍCH LISTIN</w:t>
      </w:r>
    </w:p>
    <w:p w14:paraId="26970277" w14:textId="77777777" w:rsidR="006E2D50" w:rsidRPr="006E2D50" w:rsidRDefault="006E2D50" w:rsidP="006E2D50"/>
    <w:p w14:paraId="1C0BEF36" w14:textId="77777777" w:rsidR="00824B03" w:rsidRPr="001E6E4A" w:rsidRDefault="00824B03" w:rsidP="001E6E4A">
      <w:pPr>
        <w:pStyle w:val="Osloven"/>
        <w:suppressAutoHyphens/>
        <w:spacing w:before="0" w:after="0" w:line="240" w:lineRule="auto"/>
        <w:contextualSpacing/>
      </w:pPr>
    </w:p>
    <w:p w14:paraId="443BCD67" w14:textId="41957830" w:rsidR="00C775F3" w:rsidRDefault="006362CD" w:rsidP="001956C0">
      <w:pPr>
        <w:pStyle w:val="przdndek"/>
        <w:suppressAutoHyphens/>
        <w:rPr>
          <w:rFonts w:ascii="Century Gothic" w:hAnsi="Century Gothic"/>
          <w:sz w:val="20"/>
          <w:szCs w:val="20"/>
        </w:rPr>
      </w:pPr>
      <w:r>
        <w:rPr>
          <w:rFonts w:ascii="Century Gothic" w:hAnsi="Century Gothic"/>
          <w:sz w:val="20"/>
          <w:szCs w:val="20"/>
        </w:rPr>
        <w:t>politických stran</w:t>
      </w:r>
      <w:r w:rsidR="00190F8E">
        <w:rPr>
          <w:rFonts w:ascii="Century Gothic" w:hAnsi="Century Gothic"/>
          <w:sz w:val="20"/>
          <w:szCs w:val="20"/>
        </w:rPr>
        <w:t xml:space="preserve">, </w:t>
      </w:r>
      <w:r>
        <w:rPr>
          <w:rFonts w:ascii="Century Gothic" w:hAnsi="Century Gothic"/>
          <w:sz w:val="20"/>
          <w:szCs w:val="20"/>
        </w:rPr>
        <w:t>politických hnutí</w:t>
      </w:r>
      <w:r w:rsidR="00190F8E">
        <w:rPr>
          <w:rFonts w:ascii="Century Gothic" w:hAnsi="Century Gothic"/>
          <w:sz w:val="20"/>
          <w:szCs w:val="20"/>
        </w:rPr>
        <w:t xml:space="preserve"> a </w:t>
      </w:r>
      <w:r>
        <w:rPr>
          <w:rFonts w:ascii="Century Gothic" w:hAnsi="Century Gothic"/>
          <w:sz w:val="20"/>
          <w:szCs w:val="20"/>
        </w:rPr>
        <w:t xml:space="preserve">koalic, které byly </w:t>
      </w:r>
      <w:r w:rsidR="001956C0" w:rsidRPr="001956C0">
        <w:rPr>
          <w:rFonts w:ascii="Century Gothic" w:hAnsi="Century Gothic"/>
          <w:b/>
          <w:bCs/>
          <w:sz w:val="20"/>
          <w:szCs w:val="20"/>
        </w:rPr>
        <w:t xml:space="preserve">podány do dne </w:t>
      </w:r>
      <w:r w:rsidR="00337AF8">
        <w:rPr>
          <w:rFonts w:ascii="Century Gothic" w:hAnsi="Century Gothic"/>
          <w:b/>
          <w:bCs/>
          <w:sz w:val="20"/>
          <w:szCs w:val="20"/>
        </w:rPr>
        <w:t>29</w:t>
      </w:r>
      <w:r w:rsidR="001956C0" w:rsidRPr="001956C0">
        <w:rPr>
          <w:rFonts w:ascii="Century Gothic" w:hAnsi="Century Gothic"/>
          <w:b/>
          <w:bCs/>
          <w:sz w:val="20"/>
          <w:szCs w:val="20"/>
        </w:rPr>
        <w:t>. července 202</w:t>
      </w:r>
      <w:r w:rsidR="00337AF8">
        <w:rPr>
          <w:rFonts w:ascii="Century Gothic" w:hAnsi="Century Gothic"/>
          <w:b/>
          <w:bCs/>
          <w:sz w:val="20"/>
          <w:szCs w:val="20"/>
        </w:rPr>
        <w:t>5</w:t>
      </w:r>
      <w:r w:rsidR="009B4DD9">
        <w:rPr>
          <w:rFonts w:ascii="Century Gothic" w:hAnsi="Century Gothic"/>
          <w:b/>
          <w:bCs/>
          <w:sz w:val="20"/>
          <w:szCs w:val="20"/>
        </w:rPr>
        <w:t xml:space="preserve"> </w:t>
      </w:r>
      <w:r w:rsidR="00EF0EB4">
        <w:rPr>
          <w:rFonts w:ascii="Century Gothic" w:hAnsi="Century Gothic"/>
          <w:b/>
          <w:bCs/>
          <w:sz w:val="20"/>
          <w:szCs w:val="20"/>
        </w:rPr>
        <w:t xml:space="preserve">                    </w:t>
      </w:r>
      <w:r w:rsidR="009B4DD9">
        <w:rPr>
          <w:rFonts w:ascii="Century Gothic" w:hAnsi="Century Gothic"/>
          <w:b/>
          <w:bCs/>
          <w:sz w:val="20"/>
          <w:szCs w:val="20"/>
        </w:rPr>
        <w:t>do 16:00 hodin</w:t>
      </w:r>
      <w:r w:rsidR="001956C0" w:rsidRPr="001956C0">
        <w:rPr>
          <w:rFonts w:ascii="Century Gothic" w:hAnsi="Century Gothic"/>
          <w:b/>
          <w:bCs/>
          <w:sz w:val="20"/>
          <w:szCs w:val="20"/>
        </w:rPr>
        <w:t xml:space="preserve"> </w:t>
      </w:r>
      <w:r w:rsidR="00190F8E">
        <w:rPr>
          <w:rFonts w:ascii="Century Gothic" w:hAnsi="Century Gothic"/>
          <w:sz w:val="20"/>
          <w:szCs w:val="20"/>
        </w:rPr>
        <w:t xml:space="preserve">v Ústeckém kraji </w:t>
      </w:r>
      <w:r>
        <w:rPr>
          <w:rFonts w:ascii="Century Gothic" w:hAnsi="Century Gothic"/>
          <w:sz w:val="20"/>
          <w:szCs w:val="20"/>
        </w:rPr>
        <w:t xml:space="preserve">pro volby do </w:t>
      </w:r>
      <w:r w:rsidR="00337AF8">
        <w:rPr>
          <w:rFonts w:ascii="Century Gothic" w:hAnsi="Century Gothic"/>
          <w:sz w:val="20"/>
          <w:szCs w:val="20"/>
        </w:rPr>
        <w:t>Poslanecké sněmovny Parlamentu České republiky</w:t>
      </w:r>
      <w:r w:rsidR="006E2D50">
        <w:rPr>
          <w:rFonts w:ascii="Century Gothic" w:hAnsi="Century Gothic"/>
          <w:sz w:val="20"/>
          <w:szCs w:val="20"/>
        </w:rPr>
        <w:t xml:space="preserve">, které se uskuteční </w:t>
      </w:r>
      <w:r w:rsidR="00745331">
        <w:rPr>
          <w:rFonts w:ascii="Century Gothic" w:hAnsi="Century Gothic"/>
          <w:sz w:val="20"/>
          <w:szCs w:val="20"/>
        </w:rPr>
        <w:t>ve dnech</w:t>
      </w:r>
      <w:r w:rsidR="001956C0">
        <w:rPr>
          <w:rFonts w:ascii="Century Gothic" w:hAnsi="Century Gothic"/>
          <w:sz w:val="20"/>
          <w:szCs w:val="20"/>
        </w:rPr>
        <w:t xml:space="preserve"> </w:t>
      </w:r>
      <w:r w:rsidR="00337AF8">
        <w:rPr>
          <w:rFonts w:ascii="Century Gothic" w:hAnsi="Century Gothic"/>
          <w:sz w:val="20"/>
          <w:szCs w:val="20"/>
        </w:rPr>
        <w:t>3. a 4. října 2025</w:t>
      </w:r>
    </w:p>
    <w:p w14:paraId="2E4D6492" w14:textId="77777777" w:rsidR="00130E66" w:rsidRDefault="00130E66" w:rsidP="001956C0">
      <w:pPr>
        <w:pStyle w:val="przdndek"/>
        <w:suppressAutoHyphens/>
        <w:rPr>
          <w:rFonts w:ascii="Century Gothic" w:hAnsi="Century Gothic"/>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1198"/>
        <w:gridCol w:w="5387"/>
        <w:gridCol w:w="1842"/>
      </w:tblGrid>
      <w:tr w:rsidR="0063157C" w:rsidRPr="0063157C" w14:paraId="38700149" w14:textId="77777777" w:rsidTr="00B166AC">
        <w:trPr>
          <w:trHeight w:val="510"/>
        </w:trPr>
        <w:tc>
          <w:tcPr>
            <w:tcW w:w="640" w:type="dxa"/>
            <w:shd w:val="clear" w:color="000000" w:fill="DDEBF7"/>
            <w:vAlign w:val="center"/>
            <w:hideMark/>
          </w:tcPr>
          <w:p w14:paraId="7D485042" w14:textId="77777777" w:rsidR="0063157C" w:rsidRPr="0063157C" w:rsidRDefault="0063157C" w:rsidP="0063157C">
            <w:pPr>
              <w:spacing w:line="240" w:lineRule="auto"/>
              <w:jc w:val="center"/>
              <w:rPr>
                <w:rFonts w:eastAsia="Times New Roman" w:cs="Calibri"/>
                <w:b/>
                <w:bCs/>
                <w:color w:val="000000"/>
                <w:kern w:val="0"/>
                <w:lang w:eastAsia="cs-CZ"/>
              </w:rPr>
            </w:pPr>
            <w:proofErr w:type="spellStart"/>
            <w:r w:rsidRPr="0063157C">
              <w:rPr>
                <w:rFonts w:eastAsia="Times New Roman" w:cs="Calibri"/>
                <w:b/>
                <w:bCs/>
                <w:color w:val="000000"/>
                <w:kern w:val="0"/>
                <w:lang w:eastAsia="cs-CZ"/>
              </w:rPr>
              <w:t>poř</w:t>
            </w:r>
            <w:proofErr w:type="spellEnd"/>
            <w:r w:rsidRPr="0063157C">
              <w:rPr>
                <w:rFonts w:eastAsia="Times New Roman" w:cs="Calibri"/>
                <w:b/>
                <w:bCs/>
                <w:color w:val="000000"/>
                <w:kern w:val="0"/>
                <w:lang w:eastAsia="cs-CZ"/>
              </w:rPr>
              <w:t>. č</w:t>
            </w:r>
            <w:r w:rsidRPr="0063157C">
              <w:rPr>
                <w:rFonts w:eastAsia="Times New Roman" w:cs="Calibri"/>
                <w:color w:val="000000"/>
                <w:kern w:val="0"/>
                <w:lang w:eastAsia="cs-CZ"/>
              </w:rPr>
              <w:t xml:space="preserve">.      </w:t>
            </w:r>
          </w:p>
        </w:tc>
        <w:tc>
          <w:tcPr>
            <w:tcW w:w="1198" w:type="dxa"/>
            <w:shd w:val="clear" w:color="000000" w:fill="DDEBF7"/>
            <w:vAlign w:val="center"/>
            <w:hideMark/>
          </w:tcPr>
          <w:p w14:paraId="5A3BF6BA" w14:textId="77777777" w:rsidR="0063157C" w:rsidRPr="0063157C" w:rsidRDefault="0063157C" w:rsidP="0063157C">
            <w:pPr>
              <w:spacing w:line="240" w:lineRule="auto"/>
              <w:jc w:val="center"/>
              <w:rPr>
                <w:rFonts w:eastAsia="Times New Roman" w:cs="Calibri"/>
                <w:b/>
                <w:bCs/>
                <w:color w:val="000000"/>
                <w:kern w:val="0"/>
                <w:lang w:eastAsia="cs-CZ"/>
              </w:rPr>
            </w:pPr>
            <w:r w:rsidRPr="0063157C">
              <w:rPr>
                <w:rFonts w:eastAsia="Times New Roman" w:cs="Calibri"/>
                <w:b/>
                <w:bCs/>
                <w:color w:val="000000"/>
                <w:kern w:val="0"/>
                <w:lang w:eastAsia="cs-CZ"/>
              </w:rPr>
              <w:t>typ</w:t>
            </w:r>
          </w:p>
        </w:tc>
        <w:tc>
          <w:tcPr>
            <w:tcW w:w="5387" w:type="dxa"/>
            <w:shd w:val="clear" w:color="000000" w:fill="DDEBF7"/>
            <w:vAlign w:val="center"/>
            <w:hideMark/>
          </w:tcPr>
          <w:p w14:paraId="4975160F" w14:textId="77777777" w:rsidR="0063157C" w:rsidRPr="0063157C" w:rsidRDefault="0063157C" w:rsidP="0063157C">
            <w:pPr>
              <w:spacing w:line="240" w:lineRule="auto"/>
              <w:jc w:val="center"/>
              <w:rPr>
                <w:rFonts w:eastAsia="Times New Roman" w:cs="Calibri"/>
                <w:b/>
                <w:bCs/>
                <w:color w:val="000000"/>
                <w:kern w:val="0"/>
                <w:lang w:eastAsia="cs-CZ"/>
              </w:rPr>
            </w:pPr>
            <w:r w:rsidRPr="0063157C">
              <w:rPr>
                <w:rFonts w:eastAsia="Times New Roman" w:cs="Calibri"/>
                <w:b/>
                <w:bCs/>
                <w:color w:val="000000"/>
                <w:kern w:val="0"/>
                <w:lang w:eastAsia="cs-CZ"/>
              </w:rPr>
              <w:t>název politické strany/politického hnutí/koalice</w:t>
            </w:r>
          </w:p>
        </w:tc>
        <w:tc>
          <w:tcPr>
            <w:tcW w:w="1842" w:type="dxa"/>
            <w:shd w:val="clear" w:color="000000" w:fill="DDEBF7"/>
            <w:vAlign w:val="center"/>
            <w:hideMark/>
          </w:tcPr>
          <w:p w14:paraId="2BDC2B25" w14:textId="77777777" w:rsidR="0063157C" w:rsidRPr="0063157C" w:rsidRDefault="0063157C" w:rsidP="0063157C">
            <w:pPr>
              <w:spacing w:line="240" w:lineRule="auto"/>
              <w:jc w:val="center"/>
              <w:rPr>
                <w:rFonts w:eastAsia="Times New Roman" w:cs="Calibri"/>
                <w:b/>
                <w:bCs/>
                <w:color w:val="000000"/>
                <w:kern w:val="0"/>
                <w:lang w:eastAsia="cs-CZ"/>
              </w:rPr>
            </w:pPr>
            <w:r w:rsidRPr="0063157C">
              <w:rPr>
                <w:rFonts w:eastAsia="Times New Roman" w:cs="Calibri"/>
                <w:b/>
                <w:bCs/>
                <w:color w:val="000000"/>
                <w:kern w:val="0"/>
                <w:lang w:eastAsia="cs-CZ"/>
              </w:rPr>
              <w:t>zkratka</w:t>
            </w:r>
          </w:p>
        </w:tc>
      </w:tr>
      <w:tr w:rsidR="0063157C" w:rsidRPr="0063157C" w14:paraId="412A5767" w14:textId="77777777" w:rsidTr="00B166AC">
        <w:trPr>
          <w:trHeight w:val="540"/>
        </w:trPr>
        <w:tc>
          <w:tcPr>
            <w:tcW w:w="640" w:type="dxa"/>
            <w:shd w:val="clear" w:color="000000" w:fill="FFFFFF"/>
            <w:noWrap/>
            <w:vAlign w:val="center"/>
            <w:hideMark/>
          </w:tcPr>
          <w:p w14:paraId="3BEE1500" w14:textId="77777777" w:rsidR="0063157C" w:rsidRPr="0063157C" w:rsidRDefault="0063157C" w:rsidP="0063157C">
            <w:pPr>
              <w:spacing w:line="240" w:lineRule="auto"/>
              <w:jc w:val="center"/>
              <w:rPr>
                <w:rFonts w:eastAsia="Times New Roman" w:cs="Calibri"/>
                <w:color w:val="000000"/>
                <w:kern w:val="0"/>
                <w:lang w:eastAsia="cs-CZ"/>
              </w:rPr>
            </w:pPr>
            <w:r w:rsidRPr="0063157C">
              <w:rPr>
                <w:rFonts w:eastAsia="Times New Roman" w:cs="Calibri"/>
                <w:color w:val="000000"/>
                <w:kern w:val="0"/>
                <w:lang w:eastAsia="cs-CZ"/>
              </w:rPr>
              <w:t>1</w:t>
            </w:r>
          </w:p>
        </w:tc>
        <w:tc>
          <w:tcPr>
            <w:tcW w:w="1198" w:type="dxa"/>
            <w:shd w:val="clear" w:color="000000" w:fill="FFFFFF"/>
            <w:vAlign w:val="center"/>
            <w:hideMark/>
          </w:tcPr>
          <w:p w14:paraId="37A885C8"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politické hnutí</w:t>
            </w:r>
          </w:p>
        </w:tc>
        <w:tc>
          <w:tcPr>
            <w:tcW w:w="5387" w:type="dxa"/>
            <w:shd w:val="clear" w:color="000000" w:fill="FFFFFF"/>
            <w:noWrap/>
            <w:vAlign w:val="center"/>
            <w:hideMark/>
          </w:tcPr>
          <w:p w14:paraId="572108E5"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ANO 2011</w:t>
            </w:r>
          </w:p>
        </w:tc>
        <w:tc>
          <w:tcPr>
            <w:tcW w:w="1842" w:type="dxa"/>
            <w:shd w:val="clear" w:color="000000" w:fill="FFFFFF"/>
            <w:vAlign w:val="center"/>
            <w:hideMark/>
          </w:tcPr>
          <w:p w14:paraId="295F1EB9"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ANO</w:t>
            </w:r>
          </w:p>
        </w:tc>
      </w:tr>
      <w:tr w:rsidR="0063157C" w:rsidRPr="0063157C" w14:paraId="39625BFE" w14:textId="77777777" w:rsidTr="00B166AC">
        <w:trPr>
          <w:trHeight w:val="1350"/>
        </w:trPr>
        <w:tc>
          <w:tcPr>
            <w:tcW w:w="640" w:type="dxa"/>
            <w:shd w:val="clear" w:color="auto" w:fill="auto"/>
            <w:noWrap/>
            <w:vAlign w:val="center"/>
            <w:hideMark/>
          </w:tcPr>
          <w:p w14:paraId="1067ED1A" w14:textId="77777777" w:rsidR="0063157C" w:rsidRPr="0063157C" w:rsidRDefault="0063157C" w:rsidP="0063157C">
            <w:pPr>
              <w:spacing w:line="240" w:lineRule="auto"/>
              <w:jc w:val="center"/>
              <w:rPr>
                <w:rFonts w:eastAsia="Times New Roman" w:cs="Calibri"/>
                <w:color w:val="000000"/>
                <w:kern w:val="0"/>
                <w:lang w:eastAsia="cs-CZ"/>
              </w:rPr>
            </w:pPr>
            <w:r w:rsidRPr="0063157C">
              <w:rPr>
                <w:rFonts w:eastAsia="Times New Roman" w:cs="Calibri"/>
                <w:color w:val="000000"/>
                <w:kern w:val="0"/>
                <w:lang w:eastAsia="cs-CZ"/>
              </w:rPr>
              <w:t>2</w:t>
            </w:r>
          </w:p>
        </w:tc>
        <w:tc>
          <w:tcPr>
            <w:tcW w:w="1198" w:type="dxa"/>
            <w:shd w:val="clear" w:color="auto" w:fill="auto"/>
            <w:vAlign w:val="center"/>
            <w:hideMark/>
          </w:tcPr>
          <w:p w14:paraId="7DFFBA62"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politické hnutí</w:t>
            </w:r>
          </w:p>
        </w:tc>
        <w:tc>
          <w:tcPr>
            <w:tcW w:w="5387" w:type="dxa"/>
            <w:shd w:val="clear" w:color="000000" w:fill="FFFFFF"/>
            <w:vAlign w:val="center"/>
            <w:hideMark/>
          </w:tcPr>
          <w:p w14:paraId="569E4DCB"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ANO LEPŠÍ ČESKO S MIMOZEMŠŤANY A OBČANY MOTORISTY - (dostupnější bydlení, jízdné zdarma školákům a studentům, opravy silnic, rozvoj venkova z dotací, lékařské a zubní pohotovosti v okresech, dostatek mateřských škol, Středočechům dostatek parkování na okraji Prahy zdarma)</w:t>
            </w:r>
          </w:p>
        </w:tc>
        <w:tc>
          <w:tcPr>
            <w:tcW w:w="1842" w:type="dxa"/>
            <w:shd w:val="clear" w:color="auto" w:fill="auto"/>
            <w:vAlign w:val="center"/>
            <w:hideMark/>
          </w:tcPr>
          <w:p w14:paraId="121B38E5"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mimozemstani.eu</w:t>
            </w:r>
          </w:p>
        </w:tc>
      </w:tr>
      <w:tr w:rsidR="0063157C" w:rsidRPr="0063157C" w14:paraId="151AF929" w14:textId="77777777" w:rsidTr="00B166AC">
        <w:trPr>
          <w:trHeight w:val="600"/>
        </w:trPr>
        <w:tc>
          <w:tcPr>
            <w:tcW w:w="640" w:type="dxa"/>
            <w:shd w:val="clear" w:color="000000" w:fill="FFFFFF"/>
            <w:noWrap/>
            <w:vAlign w:val="center"/>
            <w:hideMark/>
          </w:tcPr>
          <w:p w14:paraId="0D6FFEF6" w14:textId="77777777" w:rsidR="0063157C" w:rsidRPr="0063157C" w:rsidRDefault="0063157C" w:rsidP="0063157C">
            <w:pPr>
              <w:spacing w:line="240" w:lineRule="auto"/>
              <w:jc w:val="center"/>
              <w:rPr>
                <w:rFonts w:eastAsia="Times New Roman" w:cs="Calibri"/>
                <w:color w:val="000000"/>
                <w:kern w:val="0"/>
                <w:lang w:eastAsia="cs-CZ"/>
              </w:rPr>
            </w:pPr>
            <w:r w:rsidRPr="0063157C">
              <w:rPr>
                <w:rFonts w:eastAsia="Times New Roman" w:cs="Calibri"/>
                <w:color w:val="000000"/>
                <w:kern w:val="0"/>
                <w:lang w:eastAsia="cs-CZ"/>
              </w:rPr>
              <w:t>3</w:t>
            </w:r>
          </w:p>
        </w:tc>
        <w:tc>
          <w:tcPr>
            <w:tcW w:w="1198" w:type="dxa"/>
            <w:shd w:val="clear" w:color="000000" w:fill="FFFFFF"/>
            <w:vAlign w:val="center"/>
            <w:hideMark/>
          </w:tcPr>
          <w:p w14:paraId="1C94D51F"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politická strana</w:t>
            </w:r>
          </w:p>
        </w:tc>
        <w:tc>
          <w:tcPr>
            <w:tcW w:w="5387" w:type="dxa"/>
            <w:shd w:val="clear" w:color="000000" w:fill="FFFFFF"/>
            <w:noWrap/>
            <w:vAlign w:val="center"/>
            <w:hideMark/>
          </w:tcPr>
          <w:p w14:paraId="14C0D11E"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Česká pirátská strana</w:t>
            </w:r>
          </w:p>
        </w:tc>
        <w:tc>
          <w:tcPr>
            <w:tcW w:w="1842" w:type="dxa"/>
            <w:shd w:val="clear" w:color="000000" w:fill="FFFFFF"/>
            <w:vAlign w:val="center"/>
            <w:hideMark/>
          </w:tcPr>
          <w:p w14:paraId="442330FB"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Piráti</w:t>
            </w:r>
          </w:p>
        </w:tc>
      </w:tr>
      <w:tr w:rsidR="0063157C" w:rsidRPr="0063157C" w14:paraId="25B13CA9" w14:textId="77777777" w:rsidTr="00B166AC">
        <w:trPr>
          <w:trHeight w:val="600"/>
        </w:trPr>
        <w:tc>
          <w:tcPr>
            <w:tcW w:w="640" w:type="dxa"/>
            <w:shd w:val="clear" w:color="auto" w:fill="auto"/>
            <w:noWrap/>
            <w:vAlign w:val="center"/>
            <w:hideMark/>
          </w:tcPr>
          <w:p w14:paraId="46D5438E" w14:textId="77777777" w:rsidR="0063157C" w:rsidRPr="0063157C" w:rsidRDefault="0063157C" w:rsidP="0063157C">
            <w:pPr>
              <w:spacing w:line="240" w:lineRule="auto"/>
              <w:jc w:val="center"/>
              <w:rPr>
                <w:rFonts w:eastAsia="Times New Roman" w:cs="Calibri"/>
                <w:color w:val="000000"/>
                <w:kern w:val="0"/>
                <w:lang w:eastAsia="cs-CZ"/>
              </w:rPr>
            </w:pPr>
            <w:r w:rsidRPr="0063157C">
              <w:rPr>
                <w:rFonts w:eastAsia="Times New Roman" w:cs="Calibri"/>
                <w:color w:val="000000"/>
                <w:kern w:val="0"/>
                <w:lang w:eastAsia="cs-CZ"/>
              </w:rPr>
              <w:t>4</w:t>
            </w:r>
          </w:p>
        </w:tc>
        <w:tc>
          <w:tcPr>
            <w:tcW w:w="1198" w:type="dxa"/>
            <w:shd w:val="clear" w:color="000000" w:fill="FFFFFF"/>
            <w:vAlign w:val="center"/>
            <w:hideMark/>
          </w:tcPr>
          <w:p w14:paraId="7E8D781F"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politické hnutí</w:t>
            </w:r>
          </w:p>
        </w:tc>
        <w:tc>
          <w:tcPr>
            <w:tcW w:w="5387" w:type="dxa"/>
            <w:shd w:val="clear" w:color="000000" w:fill="FFFFFF"/>
            <w:noWrap/>
            <w:vAlign w:val="center"/>
            <w:hideMark/>
          </w:tcPr>
          <w:p w14:paraId="14463FCA"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Česká republika na 1. místě!</w:t>
            </w:r>
          </w:p>
        </w:tc>
        <w:tc>
          <w:tcPr>
            <w:tcW w:w="1842" w:type="dxa"/>
            <w:shd w:val="clear" w:color="000000" w:fill="FFFFFF"/>
            <w:vAlign w:val="center"/>
            <w:hideMark/>
          </w:tcPr>
          <w:p w14:paraId="6609EC0B"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ČR1</w:t>
            </w:r>
          </w:p>
        </w:tc>
      </w:tr>
      <w:tr w:rsidR="0063157C" w:rsidRPr="0063157C" w14:paraId="083A6219" w14:textId="77777777" w:rsidTr="00B166AC">
        <w:trPr>
          <w:trHeight w:val="600"/>
        </w:trPr>
        <w:tc>
          <w:tcPr>
            <w:tcW w:w="640" w:type="dxa"/>
            <w:shd w:val="clear" w:color="000000" w:fill="FFFFFF"/>
            <w:noWrap/>
            <w:vAlign w:val="center"/>
            <w:hideMark/>
          </w:tcPr>
          <w:p w14:paraId="1B70F0FE" w14:textId="77777777" w:rsidR="0063157C" w:rsidRPr="0063157C" w:rsidRDefault="0063157C" w:rsidP="0063157C">
            <w:pPr>
              <w:spacing w:line="240" w:lineRule="auto"/>
              <w:jc w:val="center"/>
              <w:rPr>
                <w:rFonts w:eastAsia="Times New Roman" w:cs="Calibri"/>
                <w:color w:val="000000"/>
                <w:kern w:val="0"/>
                <w:lang w:eastAsia="cs-CZ"/>
              </w:rPr>
            </w:pPr>
            <w:r w:rsidRPr="0063157C">
              <w:rPr>
                <w:rFonts w:eastAsia="Times New Roman" w:cs="Calibri"/>
                <w:color w:val="000000"/>
                <w:kern w:val="0"/>
                <w:lang w:eastAsia="cs-CZ"/>
              </w:rPr>
              <w:t>5</w:t>
            </w:r>
          </w:p>
        </w:tc>
        <w:tc>
          <w:tcPr>
            <w:tcW w:w="1198" w:type="dxa"/>
            <w:shd w:val="clear" w:color="000000" w:fill="FFFFFF"/>
            <w:vAlign w:val="center"/>
            <w:hideMark/>
          </w:tcPr>
          <w:p w14:paraId="56DA12B2"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politická strana</w:t>
            </w:r>
          </w:p>
        </w:tc>
        <w:tc>
          <w:tcPr>
            <w:tcW w:w="5387" w:type="dxa"/>
            <w:shd w:val="clear" w:color="000000" w:fill="FFFFFF"/>
            <w:vAlign w:val="center"/>
            <w:hideMark/>
          </w:tcPr>
          <w:p w14:paraId="070C0904" w14:textId="267667E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ČSSD – Česká suverenita sociální demokracie</w:t>
            </w:r>
          </w:p>
        </w:tc>
        <w:tc>
          <w:tcPr>
            <w:tcW w:w="1842" w:type="dxa"/>
            <w:shd w:val="clear" w:color="000000" w:fill="FFFFFF"/>
            <w:vAlign w:val="center"/>
            <w:hideMark/>
          </w:tcPr>
          <w:p w14:paraId="73C28377"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ČSSD</w:t>
            </w:r>
          </w:p>
        </w:tc>
      </w:tr>
      <w:tr w:rsidR="0063157C" w:rsidRPr="0063157C" w14:paraId="4506A20C" w14:textId="77777777" w:rsidTr="00B166AC">
        <w:trPr>
          <w:trHeight w:val="600"/>
        </w:trPr>
        <w:tc>
          <w:tcPr>
            <w:tcW w:w="640" w:type="dxa"/>
            <w:shd w:val="clear" w:color="auto" w:fill="auto"/>
            <w:noWrap/>
            <w:vAlign w:val="center"/>
            <w:hideMark/>
          </w:tcPr>
          <w:p w14:paraId="42D201EB" w14:textId="77777777" w:rsidR="0063157C" w:rsidRPr="0063157C" w:rsidRDefault="0063157C" w:rsidP="0063157C">
            <w:pPr>
              <w:spacing w:line="240" w:lineRule="auto"/>
              <w:jc w:val="center"/>
              <w:rPr>
                <w:rFonts w:eastAsia="Times New Roman" w:cs="Calibri"/>
                <w:color w:val="000000"/>
                <w:kern w:val="0"/>
                <w:lang w:eastAsia="cs-CZ"/>
              </w:rPr>
            </w:pPr>
            <w:r w:rsidRPr="0063157C">
              <w:rPr>
                <w:rFonts w:eastAsia="Times New Roman" w:cs="Calibri"/>
                <w:color w:val="000000"/>
                <w:kern w:val="0"/>
                <w:lang w:eastAsia="cs-CZ"/>
              </w:rPr>
              <w:t>6</w:t>
            </w:r>
          </w:p>
        </w:tc>
        <w:tc>
          <w:tcPr>
            <w:tcW w:w="1198" w:type="dxa"/>
            <w:shd w:val="clear" w:color="000000" w:fill="FFFFFF"/>
            <w:vAlign w:val="center"/>
            <w:hideMark/>
          </w:tcPr>
          <w:p w14:paraId="0DA06DFD"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politické hnutí</w:t>
            </w:r>
          </w:p>
        </w:tc>
        <w:tc>
          <w:tcPr>
            <w:tcW w:w="5387" w:type="dxa"/>
            <w:shd w:val="clear" w:color="000000" w:fill="FFFFFF"/>
            <w:noWrap/>
            <w:vAlign w:val="center"/>
            <w:hideMark/>
          </w:tcPr>
          <w:p w14:paraId="5EA83FAD"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Hnutí Generace</w:t>
            </w:r>
          </w:p>
        </w:tc>
        <w:tc>
          <w:tcPr>
            <w:tcW w:w="1842" w:type="dxa"/>
            <w:shd w:val="clear" w:color="000000" w:fill="FFFFFF"/>
            <w:vAlign w:val="center"/>
            <w:hideMark/>
          </w:tcPr>
          <w:p w14:paraId="779FB599"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Generace</w:t>
            </w:r>
          </w:p>
        </w:tc>
      </w:tr>
      <w:tr w:rsidR="0063157C" w:rsidRPr="0063157C" w14:paraId="753DCA5C" w14:textId="77777777" w:rsidTr="00B166AC">
        <w:trPr>
          <w:trHeight w:val="600"/>
        </w:trPr>
        <w:tc>
          <w:tcPr>
            <w:tcW w:w="640" w:type="dxa"/>
            <w:shd w:val="clear" w:color="000000" w:fill="FFFFFF"/>
            <w:noWrap/>
            <w:vAlign w:val="center"/>
            <w:hideMark/>
          </w:tcPr>
          <w:p w14:paraId="2A837CC1" w14:textId="77777777" w:rsidR="0063157C" w:rsidRPr="0063157C" w:rsidRDefault="0063157C" w:rsidP="0063157C">
            <w:pPr>
              <w:spacing w:line="240" w:lineRule="auto"/>
              <w:jc w:val="center"/>
              <w:rPr>
                <w:rFonts w:eastAsia="Times New Roman" w:cs="Calibri"/>
                <w:color w:val="000000"/>
                <w:kern w:val="0"/>
                <w:lang w:eastAsia="cs-CZ"/>
              </w:rPr>
            </w:pPr>
            <w:r w:rsidRPr="0063157C">
              <w:rPr>
                <w:rFonts w:eastAsia="Times New Roman" w:cs="Calibri"/>
                <w:color w:val="000000"/>
                <w:kern w:val="0"/>
                <w:lang w:eastAsia="cs-CZ"/>
              </w:rPr>
              <w:t>7</w:t>
            </w:r>
          </w:p>
        </w:tc>
        <w:tc>
          <w:tcPr>
            <w:tcW w:w="1198" w:type="dxa"/>
            <w:shd w:val="clear" w:color="auto" w:fill="auto"/>
            <w:vAlign w:val="center"/>
            <w:hideMark/>
          </w:tcPr>
          <w:p w14:paraId="1155BC27"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politické hnutí</w:t>
            </w:r>
          </w:p>
        </w:tc>
        <w:tc>
          <w:tcPr>
            <w:tcW w:w="5387" w:type="dxa"/>
            <w:shd w:val="clear" w:color="auto" w:fill="auto"/>
            <w:noWrap/>
            <w:vAlign w:val="center"/>
            <w:hideMark/>
          </w:tcPr>
          <w:p w14:paraId="211FD4F3"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Hnutí občanů a podnikatelů</w:t>
            </w:r>
          </w:p>
        </w:tc>
        <w:tc>
          <w:tcPr>
            <w:tcW w:w="1842" w:type="dxa"/>
            <w:shd w:val="clear" w:color="auto" w:fill="auto"/>
            <w:vAlign w:val="center"/>
            <w:hideMark/>
          </w:tcPr>
          <w:p w14:paraId="5D392B44"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HOP Hydra</w:t>
            </w:r>
          </w:p>
        </w:tc>
      </w:tr>
      <w:tr w:rsidR="0063157C" w:rsidRPr="0063157C" w14:paraId="166477B6" w14:textId="77777777" w:rsidTr="00B166AC">
        <w:trPr>
          <w:trHeight w:val="600"/>
        </w:trPr>
        <w:tc>
          <w:tcPr>
            <w:tcW w:w="640" w:type="dxa"/>
            <w:shd w:val="clear" w:color="auto" w:fill="auto"/>
            <w:noWrap/>
            <w:vAlign w:val="center"/>
            <w:hideMark/>
          </w:tcPr>
          <w:p w14:paraId="5E891286" w14:textId="77777777" w:rsidR="0063157C" w:rsidRPr="0063157C" w:rsidRDefault="0063157C" w:rsidP="0063157C">
            <w:pPr>
              <w:spacing w:line="240" w:lineRule="auto"/>
              <w:jc w:val="center"/>
              <w:rPr>
                <w:rFonts w:eastAsia="Times New Roman" w:cs="Calibri"/>
                <w:color w:val="000000"/>
                <w:kern w:val="0"/>
                <w:lang w:eastAsia="cs-CZ"/>
              </w:rPr>
            </w:pPr>
            <w:r w:rsidRPr="0063157C">
              <w:rPr>
                <w:rFonts w:eastAsia="Times New Roman" w:cs="Calibri"/>
                <w:color w:val="000000"/>
                <w:kern w:val="0"/>
                <w:lang w:eastAsia="cs-CZ"/>
              </w:rPr>
              <w:t>8</w:t>
            </w:r>
          </w:p>
        </w:tc>
        <w:tc>
          <w:tcPr>
            <w:tcW w:w="1198" w:type="dxa"/>
            <w:shd w:val="clear" w:color="000000" w:fill="FFFFFF"/>
            <w:vAlign w:val="center"/>
            <w:hideMark/>
          </w:tcPr>
          <w:p w14:paraId="4B98761F"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politické hnutí</w:t>
            </w:r>
          </w:p>
        </w:tc>
        <w:tc>
          <w:tcPr>
            <w:tcW w:w="5387" w:type="dxa"/>
            <w:shd w:val="clear" w:color="000000" w:fill="FFFFFF"/>
            <w:noWrap/>
            <w:vAlign w:val="center"/>
            <w:hideMark/>
          </w:tcPr>
          <w:p w14:paraId="32F85C21"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Jasný Signál Nezávislých</w:t>
            </w:r>
          </w:p>
        </w:tc>
        <w:tc>
          <w:tcPr>
            <w:tcW w:w="1842" w:type="dxa"/>
            <w:shd w:val="clear" w:color="000000" w:fill="FFFFFF"/>
            <w:vAlign w:val="center"/>
            <w:hideMark/>
          </w:tcPr>
          <w:p w14:paraId="7CF321CC" w14:textId="77777777" w:rsidR="0063157C" w:rsidRPr="0063157C" w:rsidRDefault="0063157C" w:rsidP="0063157C">
            <w:pPr>
              <w:spacing w:line="240" w:lineRule="auto"/>
              <w:rPr>
                <w:rFonts w:eastAsia="Times New Roman" w:cs="Calibri"/>
                <w:color w:val="000000"/>
                <w:kern w:val="0"/>
                <w:lang w:eastAsia="cs-CZ"/>
              </w:rPr>
            </w:pPr>
            <w:proofErr w:type="spellStart"/>
            <w:r w:rsidRPr="0063157C">
              <w:rPr>
                <w:rFonts w:eastAsia="Times New Roman" w:cs="Calibri"/>
                <w:color w:val="000000"/>
                <w:kern w:val="0"/>
                <w:lang w:eastAsia="cs-CZ"/>
              </w:rPr>
              <w:t>JaSaN</w:t>
            </w:r>
            <w:proofErr w:type="spellEnd"/>
          </w:p>
        </w:tc>
      </w:tr>
      <w:tr w:rsidR="0063157C" w:rsidRPr="0063157C" w14:paraId="1441EE69" w14:textId="77777777" w:rsidTr="00B166AC">
        <w:trPr>
          <w:trHeight w:val="600"/>
        </w:trPr>
        <w:tc>
          <w:tcPr>
            <w:tcW w:w="640" w:type="dxa"/>
            <w:shd w:val="clear" w:color="000000" w:fill="FFFFFF"/>
            <w:noWrap/>
            <w:vAlign w:val="center"/>
            <w:hideMark/>
          </w:tcPr>
          <w:p w14:paraId="27514A79" w14:textId="77777777" w:rsidR="0063157C" w:rsidRPr="0063157C" w:rsidRDefault="0063157C" w:rsidP="0063157C">
            <w:pPr>
              <w:spacing w:line="240" w:lineRule="auto"/>
              <w:jc w:val="center"/>
              <w:rPr>
                <w:rFonts w:eastAsia="Times New Roman" w:cs="Calibri"/>
                <w:color w:val="000000"/>
                <w:kern w:val="0"/>
                <w:lang w:eastAsia="cs-CZ"/>
              </w:rPr>
            </w:pPr>
            <w:r w:rsidRPr="0063157C">
              <w:rPr>
                <w:rFonts w:eastAsia="Times New Roman" w:cs="Calibri"/>
                <w:color w:val="000000"/>
                <w:kern w:val="0"/>
                <w:lang w:eastAsia="cs-CZ"/>
              </w:rPr>
              <w:t>9</w:t>
            </w:r>
          </w:p>
        </w:tc>
        <w:tc>
          <w:tcPr>
            <w:tcW w:w="1198" w:type="dxa"/>
            <w:shd w:val="clear" w:color="auto" w:fill="auto"/>
            <w:vAlign w:val="center"/>
            <w:hideMark/>
          </w:tcPr>
          <w:p w14:paraId="74A2D720"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politická strana</w:t>
            </w:r>
          </w:p>
        </w:tc>
        <w:tc>
          <w:tcPr>
            <w:tcW w:w="5387" w:type="dxa"/>
            <w:shd w:val="clear" w:color="auto" w:fill="auto"/>
            <w:noWrap/>
            <w:vAlign w:val="center"/>
            <w:hideMark/>
          </w:tcPr>
          <w:p w14:paraId="2623D84B"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Levice</w:t>
            </w:r>
          </w:p>
        </w:tc>
        <w:tc>
          <w:tcPr>
            <w:tcW w:w="1842" w:type="dxa"/>
            <w:shd w:val="clear" w:color="auto" w:fill="auto"/>
            <w:vAlign w:val="center"/>
            <w:hideMark/>
          </w:tcPr>
          <w:p w14:paraId="482D7DDA"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Levice</w:t>
            </w:r>
          </w:p>
        </w:tc>
      </w:tr>
      <w:tr w:rsidR="0063157C" w:rsidRPr="0063157C" w14:paraId="06513DDF" w14:textId="77777777" w:rsidTr="00B166AC">
        <w:trPr>
          <w:trHeight w:val="540"/>
        </w:trPr>
        <w:tc>
          <w:tcPr>
            <w:tcW w:w="640" w:type="dxa"/>
            <w:shd w:val="clear" w:color="auto" w:fill="auto"/>
            <w:noWrap/>
            <w:vAlign w:val="center"/>
            <w:hideMark/>
          </w:tcPr>
          <w:p w14:paraId="4064004C" w14:textId="77777777" w:rsidR="0063157C" w:rsidRPr="0063157C" w:rsidRDefault="0063157C" w:rsidP="0063157C">
            <w:pPr>
              <w:spacing w:line="240" w:lineRule="auto"/>
              <w:jc w:val="center"/>
              <w:rPr>
                <w:rFonts w:eastAsia="Times New Roman" w:cs="Calibri"/>
                <w:color w:val="000000"/>
                <w:kern w:val="0"/>
                <w:lang w:eastAsia="cs-CZ"/>
              </w:rPr>
            </w:pPr>
            <w:r w:rsidRPr="0063157C">
              <w:rPr>
                <w:rFonts w:eastAsia="Times New Roman" w:cs="Calibri"/>
                <w:color w:val="000000"/>
                <w:kern w:val="0"/>
                <w:lang w:eastAsia="cs-CZ"/>
              </w:rPr>
              <w:t>10</w:t>
            </w:r>
          </w:p>
        </w:tc>
        <w:tc>
          <w:tcPr>
            <w:tcW w:w="1198" w:type="dxa"/>
            <w:shd w:val="clear" w:color="auto" w:fill="auto"/>
            <w:vAlign w:val="center"/>
            <w:hideMark/>
          </w:tcPr>
          <w:p w14:paraId="576C2864"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politická strana</w:t>
            </w:r>
          </w:p>
        </w:tc>
        <w:tc>
          <w:tcPr>
            <w:tcW w:w="5387" w:type="dxa"/>
            <w:shd w:val="clear" w:color="000000" w:fill="FFFFFF"/>
            <w:noWrap/>
            <w:vAlign w:val="center"/>
            <w:hideMark/>
          </w:tcPr>
          <w:p w14:paraId="6B567ACA"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Motoristé sobě</w:t>
            </w:r>
          </w:p>
        </w:tc>
        <w:tc>
          <w:tcPr>
            <w:tcW w:w="1842" w:type="dxa"/>
            <w:shd w:val="clear" w:color="auto" w:fill="auto"/>
            <w:vAlign w:val="center"/>
            <w:hideMark/>
          </w:tcPr>
          <w:p w14:paraId="6FB177E3"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AUTO</w:t>
            </w:r>
          </w:p>
        </w:tc>
      </w:tr>
      <w:tr w:rsidR="0063157C" w:rsidRPr="0063157C" w14:paraId="2C26DFB6" w14:textId="77777777" w:rsidTr="00B166AC">
        <w:trPr>
          <w:trHeight w:val="600"/>
        </w:trPr>
        <w:tc>
          <w:tcPr>
            <w:tcW w:w="640" w:type="dxa"/>
            <w:shd w:val="clear" w:color="000000" w:fill="FFFFFF"/>
            <w:noWrap/>
            <w:vAlign w:val="center"/>
            <w:hideMark/>
          </w:tcPr>
          <w:p w14:paraId="75BF57F8" w14:textId="77777777" w:rsidR="0063157C" w:rsidRPr="0063157C" w:rsidRDefault="0063157C" w:rsidP="0063157C">
            <w:pPr>
              <w:spacing w:line="240" w:lineRule="auto"/>
              <w:jc w:val="center"/>
              <w:rPr>
                <w:rFonts w:eastAsia="Times New Roman" w:cs="Calibri"/>
                <w:color w:val="000000"/>
                <w:kern w:val="0"/>
                <w:lang w:eastAsia="cs-CZ"/>
              </w:rPr>
            </w:pPr>
            <w:r w:rsidRPr="0063157C">
              <w:rPr>
                <w:rFonts w:eastAsia="Times New Roman" w:cs="Calibri"/>
                <w:color w:val="000000"/>
                <w:kern w:val="0"/>
                <w:lang w:eastAsia="cs-CZ"/>
              </w:rPr>
              <w:t>11</w:t>
            </w:r>
          </w:p>
        </w:tc>
        <w:tc>
          <w:tcPr>
            <w:tcW w:w="1198" w:type="dxa"/>
            <w:shd w:val="clear" w:color="000000" w:fill="FFFFFF"/>
            <w:vAlign w:val="center"/>
            <w:hideMark/>
          </w:tcPr>
          <w:p w14:paraId="489EBBA1"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politické hnutí</w:t>
            </w:r>
          </w:p>
        </w:tc>
        <w:tc>
          <w:tcPr>
            <w:tcW w:w="5387" w:type="dxa"/>
            <w:shd w:val="clear" w:color="000000" w:fill="FFFFFF"/>
            <w:noWrap/>
            <w:vAlign w:val="center"/>
            <w:hideMark/>
          </w:tcPr>
          <w:p w14:paraId="0C90F71E"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PŘÍSAHA občanské hnutí</w:t>
            </w:r>
          </w:p>
        </w:tc>
        <w:tc>
          <w:tcPr>
            <w:tcW w:w="1842" w:type="dxa"/>
            <w:shd w:val="clear" w:color="000000" w:fill="FFFFFF"/>
            <w:vAlign w:val="center"/>
            <w:hideMark/>
          </w:tcPr>
          <w:p w14:paraId="3064F565"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PŘÍSAHA</w:t>
            </w:r>
          </w:p>
        </w:tc>
      </w:tr>
      <w:tr w:rsidR="0063157C" w:rsidRPr="0063157C" w14:paraId="2B188726" w14:textId="77777777" w:rsidTr="00B166AC">
        <w:trPr>
          <w:trHeight w:val="600"/>
        </w:trPr>
        <w:tc>
          <w:tcPr>
            <w:tcW w:w="640" w:type="dxa"/>
            <w:shd w:val="clear" w:color="auto" w:fill="auto"/>
            <w:noWrap/>
            <w:vAlign w:val="center"/>
            <w:hideMark/>
          </w:tcPr>
          <w:p w14:paraId="6A610F8C" w14:textId="77777777" w:rsidR="0063157C" w:rsidRPr="0063157C" w:rsidRDefault="0063157C" w:rsidP="0063157C">
            <w:pPr>
              <w:spacing w:line="240" w:lineRule="auto"/>
              <w:jc w:val="center"/>
              <w:rPr>
                <w:rFonts w:eastAsia="Times New Roman" w:cs="Calibri"/>
                <w:color w:val="000000"/>
                <w:kern w:val="0"/>
                <w:lang w:eastAsia="cs-CZ"/>
              </w:rPr>
            </w:pPr>
            <w:r w:rsidRPr="0063157C">
              <w:rPr>
                <w:rFonts w:eastAsia="Times New Roman" w:cs="Calibri"/>
                <w:color w:val="000000"/>
                <w:kern w:val="0"/>
                <w:lang w:eastAsia="cs-CZ"/>
              </w:rPr>
              <w:t>12</w:t>
            </w:r>
          </w:p>
        </w:tc>
        <w:tc>
          <w:tcPr>
            <w:tcW w:w="1198" w:type="dxa"/>
            <w:shd w:val="clear" w:color="auto" w:fill="auto"/>
            <w:vAlign w:val="center"/>
            <w:hideMark/>
          </w:tcPr>
          <w:p w14:paraId="289E642C"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politické hnutí</w:t>
            </w:r>
          </w:p>
        </w:tc>
        <w:tc>
          <w:tcPr>
            <w:tcW w:w="5387" w:type="dxa"/>
            <w:shd w:val="clear" w:color="auto" w:fill="auto"/>
            <w:noWrap/>
            <w:vAlign w:val="center"/>
            <w:hideMark/>
          </w:tcPr>
          <w:p w14:paraId="5F75BE8E" w14:textId="77CFDACD"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SMS – Stát Má Sloužit</w:t>
            </w:r>
          </w:p>
        </w:tc>
        <w:tc>
          <w:tcPr>
            <w:tcW w:w="1842" w:type="dxa"/>
            <w:shd w:val="clear" w:color="auto" w:fill="auto"/>
            <w:vAlign w:val="center"/>
            <w:hideMark/>
          </w:tcPr>
          <w:p w14:paraId="431C2DDE" w14:textId="77777777" w:rsidR="0063157C" w:rsidRPr="0063157C" w:rsidRDefault="0063157C" w:rsidP="0063157C">
            <w:pPr>
              <w:spacing w:line="240" w:lineRule="auto"/>
              <w:rPr>
                <w:rFonts w:eastAsia="Times New Roman" w:cs="Calibri"/>
                <w:color w:val="000000"/>
                <w:kern w:val="0"/>
                <w:lang w:eastAsia="cs-CZ"/>
              </w:rPr>
            </w:pPr>
            <w:proofErr w:type="spellStart"/>
            <w:r w:rsidRPr="0063157C">
              <w:rPr>
                <w:rFonts w:eastAsia="Times New Roman" w:cs="Calibri"/>
                <w:color w:val="000000"/>
                <w:kern w:val="0"/>
                <w:lang w:eastAsia="cs-CZ"/>
              </w:rPr>
              <w:t>SMSka</w:t>
            </w:r>
            <w:proofErr w:type="spellEnd"/>
          </w:p>
        </w:tc>
      </w:tr>
      <w:tr w:rsidR="0063157C" w:rsidRPr="0063157C" w14:paraId="4A34FF2C" w14:textId="77777777" w:rsidTr="00B166AC">
        <w:trPr>
          <w:trHeight w:val="810"/>
        </w:trPr>
        <w:tc>
          <w:tcPr>
            <w:tcW w:w="640" w:type="dxa"/>
            <w:shd w:val="clear" w:color="000000" w:fill="FFFFFF"/>
            <w:noWrap/>
            <w:vAlign w:val="center"/>
            <w:hideMark/>
          </w:tcPr>
          <w:p w14:paraId="67058D0D" w14:textId="77777777" w:rsidR="0063157C" w:rsidRPr="0063157C" w:rsidRDefault="0063157C" w:rsidP="0063157C">
            <w:pPr>
              <w:spacing w:line="240" w:lineRule="auto"/>
              <w:jc w:val="center"/>
              <w:rPr>
                <w:rFonts w:eastAsia="Times New Roman" w:cs="Calibri"/>
                <w:color w:val="000000"/>
                <w:kern w:val="0"/>
                <w:lang w:eastAsia="cs-CZ"/>
              </w:rPr>
            </w:pPr>
            <w:r w:rsidRPr="0063157C">
              <w:rPr>
                <w:rFonts w:eastAsia="Times New Roman" w:cs="Calibri"/>
                <w:color w:val="000000"/>
                <w:kern w:val="0"/>
                <w:lang w:eastAsia="cs-CZ"/>
              </w:rPr>
              <w:t>13</w:t>
            </w:r>
          </w:p>
        </w:tc>
        <w:tc>
          <w:tcPr>
            <w:tcW w:w="1198" w:type="dxa"/>
            <w:shd w:val="clear" w:color="auto" w:fill="auto"/>
            <w:vAlign w:val="center"/>
            <w:hideMark/>
          </w:tcPr>
          <w:p w14:paraId="5B011A2A"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koalice</w:t>
            </w:r>
          </w:p>
        </w:tc>
        <w:tc>
          <w:tcPr>
            <w:tcW w:w="5387" w:type="dxa"/>
            <w:shd w:val="clear" w:color="auto" w:fill="auto"/>
            <w:noWrap/>
            <w:vAlign w:val="center"/>
            <w:hideMark/>
          </w:tcPr>
          <w:p w14:paraId="5455B36B"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SPOLU (ODS, KDU-ČSL, TOP 09)</w:t>
            </w:r>
          </w:p>
        </w:tc>
        <w:tc>
          <w:tcPr>
            <w:tcW w:w="1842" w:type="dxa"/>
            <w:shd w:val="clear" w:color="auto" w:fill="auto"/>
            <w:vAlign w:val="center"/>
            <w:hideMark/>
          </w:tcPr>
          <w:p w14:paraId="76D0FADE"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ODS</w:t>
            </w:r>
            <w:r w:rsidRPr="0063157C">
              <w:rPr>
                <w:rFonts w:eastAsia="Times New Roman" w:cs="Calibri"/>
                <w:color w:val="000000"/>
                <w:kern w:val="0"/>
                <w:lang w:eastAsia="cs-CZ"/>
              </w:rPr>
              <w:br/>
              <w:t>KDU-ČSL</w:t>
            </w:r>
            <w:r w:rsidRPr="0063157C">
              <w:rPr>
                <w:rFonts w:eastAsia="Times New Roman" w:cs="Calibri"/>
                <w:color w:val="000000"/>
                <w:kern w:val="0"/>
                <w:lang w:eastAsia="cs-CZ"/>
              </w:rPr>
              <w:br/>
              <w:t>TOP 09</w:t>
            </w:r>
          </w:p>
        </w:tc>
      </w:tr>
      <w:tr w:rsidR="0063157C" w:rsidRPr="0063157C" w14:paraId="746C2968" w14:textId="77777777" w:rsidTr="00B166AC">
        <w:trPr>
          <w:trHeight w:val="540"/>
        </w:trPr>
        <w:tc>
          <w:tcPr>
            <w:tcW w:w="640" w:type="dxa"/>
            <w:shd w:val="clear" w:color="auto" w:fill="auto"/>
            <w:noWrap/>
            <w:vAlign w:val="center"/>
            <w:hideMark/>
          </w:tcPr>
          <w:p w14:paraId="6E2E23CE" w14:textId="77777777" w:rsidR="0063157C" w:rsidRPr="0063157C" w:rsidRDefault="0063157C" w:rsidP="0063157C">
            <w:pPr>
              <w:spacing w:line="240" w:lineRule="auto"/>
              <w:jc w:val="center"/>
              <w:rPr>
                <w:rFonts w:eastAsia="Times New Roman" w:cs="Calibri"/>
                <w:color w:val="000000"/>
                <w:kern w:val="0"/>
                <w:lang w:eastAsia="cs-CZ"/>
              </w:rPr>
            </w:pPr>
            <w:r w:rsidRPr="0063157C">
              <w:rPr>
                <w:rFonts w:eastAsia="Times New Roman" w:cs="Calibri"/>
                <w:color w:val="000000"/>
                <w:kern w:val="0"/>
                <w:lang w:eastAsia="cs-CZ"/>
              </w:rPr>
              <w:t>14</w:t>
            </w:r>
          </w:p>
        </w:tc>
        <w:tc>
          <w:tcPr>
            <w:tcW w:w="1198" w:type="dxa"/>
            <w:shd w:val="clear" w:color="000000" w:fill="FFFFFF"/>
            <w:vAlign w:val="center"/>
            <w:hideMark/>
          </w:tcPr>
          <w:p w14:paraId="7B209A75"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politické hnutí</w:t>
            </w:r>
          </w:p>
        </w:tc>
        <w:tc>
          <w:tcPr>
            <w:tcW w:w="5387" w:type="dxa"/>
            <w:shd w:val="clear" w:color="000000" w:fill="FFFFFF"/>
            <w:noWrap/>
            <w:vAlign w:val="center"/>
            <w:hideMark/>
          </w:tcPr>
          <w:p w14:paraId="2CD267D3"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Stačilo!</w:t>
            </w:r>
          </w:p>
        </w:tc>
        <w:tc>
          <w:tcPr>
            <w:tcW w:w="1842" w:type="dxa"/>
            <w:shd w:val="clear" w:color="000000" w:fill="FFFFFF"/>
            <w:vAlign w:val="center"/>
            <w:hideMark/>
          </w:tcPr>
          <w:p w14:paraId="1EE5E418"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Stačilo!</w:t>
            </w:r>
          </w:p>
        </w:tc>
      </w:tr>
      <w:tr w:rsidR="0063157C" w:rsidRPr="0063157C" w14:paraId="5BCB5AE1" w14:textId="77777777" w:rsidTr="00B166AC">
        <w:trPr>
          <w:trHeight w:val="540"/>
        </w:trPr>
        <w:tc>
          <w:tcPr>
            <w:tcW w:w="640" w:type="dxa"/>
            <w:shd w:val="clear" w:color="000000" w:fill="FFFFFF"/>
            <w:noWrap/>
            <w:vAlign w:val="center"/>
            <w:hideMark/>
          </w:tcPr>
          <w:p w14:paraId="747D7FED" w14:textId="77777777" w:rsidR="0063157C" w:rsidRPr="0063157C" w:rsidRDefault="0063157C" w:rsidP="0063157C">
            <w:pPr>
              <w:spacing w:line="240" w:lineRule="auto"/>
              <w:jc w:val="center"/>
              <w:rPr>
                <w:rFonts w:eastAsia="Times New Roman" w:cs="Calibri"/>
                <w:color w:val="000000"/>
                <w:kern w:val="0"/>
                <w:lang w:eastAsia="cs-CZ"/>
              </w:rPr>
            </w:pPr>
            <w:r w:rsidRPr="0063157C">
              <w:rPr>
                <w:rFonts w:eastAsia="Times New Roman" w:cs="Calibri"/>
                <w:color w:val="000000"/>
                <w:kern w:val="0"/>
                <w:lang w:eastAsia="cs-CZ"/>
              </w:rPr>
              <w:lastRenderedPageBreak/>
              <w:t>15</w:t>
            </w:r>
          </w:p>
        </w:tc>
        <w:tc>
          <w:tcPr>
            <w:tcW w:w="1198" w:type="dxa"/>
            <w:shd w:val="clear" w:color="000000" w:fill="FFFFFF"/>
            <w:vAlign w:val="center"/>
            <w:hideMark/>
          </w:tcPr>
          <w:p w14:paraId="0DA19EC3"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politické hnutí</w:t>
            </w:r>
          </w:p>
        </w:tc>
        <w:tc>
          <w:tcPr>
            <w:tcW w:w="5387" w:type="dxa"/>
            <w:shd w:val="clear" w:color="000000" w:fill="FFFFFF"/>
            <w:vAlign w:val="center"/>
            <w:hideMark/>
          </w:tcPr>
          <w:p w14:paraId="0C545577"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STAROSTOVÉ A NEZÁVISLÍ</w:t>
            </w:r>
          </w:p>
        </w:tc>
        <w:tc>
          <w:tcPr>
            <w:tcW w:w="1842" w:type="dxa"/>
            <w:shd w:val="clear" w:color="000000" w:fill="FFFFFF"/>
            <w:vAlign w:val="center"/>
            <w:hideMark/>
          </w:tcPr>
          <w:p w14:paraId="1A5F79AB"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STAN</w:t>
            </w:r>
          </w:p>
        </w:tc>
      </w:tr>
      <w:tr w:rsidR="0063157C" w:rsidRPr="0063157C" w14:paraId="54544BD2" w14:textId="77777777" w:rsidTr="00B166AC">
        <w:trPr>
          <w:trHeight w:val="600"/>
        </w:trPr>
        <w:tc>
          <w:tcPr>
            <w:tcW w:w="640" w:type="dxa"/>
            <w:shd w:val="clear" w:color="auto" w:fill="auto"/>
            <w:noWrap/>
            <w:vAlign w:val="center"/>
            <w:hideMark/>
          </w:tcPr>
          <w:p w14:paraId="236A47B3" w14:textId="77777777" w:rsidR="0063157C" w:rsidRPr="0063157C" w:rsidRDefault="0063157C" w:rsidP="0063157C">
            <w:pPr>
              <w:spacing w:line="240" w:lineRule="auto"/>
              <w:jc w:val="center"/>
              <w:rPr>
                <w:rFonts w:eastAsia="Times New Roman" w:cs="Calibri"/>
                <w:color w:val="000000"/>
                <w:kern w:val="0"/>
                <w:lang w:eastAsia="cs-CZ"/>
              </w:rPr>
            </w:pPr>
            <w:r w:rsidRPr="0063157C">
              <w:rPr>
                <w:rFonts w:eastAsia="Times New Roman" w:cs="Calibri"/>
                <w:color w:val="000000"/>
                <w:kern w:val="0"/>
                <w:lang w:eastAsia="cs-CZ"/>
              </w:rPr>
              <w:t>16</w:t>
            </w:r>
          </w:p>
        </w:tc>
        <w:tc>
          <w:tcPr>
            <w:tcW w:w="1198" w:type="dxa"/>
            <w:shd w:val="clear" w:color="000000" w:fill="FFFFFF"/>
            <w:vAlign w:val="center"/>
            <w:hideMark/>
          </w:tcPr>
          <w:p w14:paraId="3F4D6F53"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politické hnutí</w:t>
            </w:r>
          </w:p>
        </w:tc>
        <w:tc>
          <w:tcPr>
            <w:tcW w:w="5387" w:type="dxa"/>
            <w:shd w:val="clear" w:color="000000" w:fill="FFFFFF"/>
            <w:noWrap/>
            <w:vAlign w:val="center"/>
            <w:hideMark/>
          </w:tcPr>
          <w:p w14:paraId="18B4A011"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Svoboda a přímá demokracie (SPD)</w:t>
            </w:r>
          </w:p>
        </w:tc>
        <w:tc>
          <w:tcPr>
            <w:tcW w:w="1842" w:type="dxa"/>
            <w:shd w:val="clear" w:color="000000" w:fill="FFFFFF"/>
            <w:vAlign w:val="center"/>
            <w:hideMark/>
          </w:tcPr>
          <w:p w14:paraId="646D68A4"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SPD</w:t>
            </w:r>
          </w:p>
        </w:tc>
      </w:tr>
      <w:tr w:rsidR="0063157C" w:rsidRPr="0063157C" w14:paraId="4FB901F6" w14:textId="77777777" w:rsidTr="00B166AC">
        <w:trPr>
          <w:trHeight w:val="600"/>
        </w:trPr>
        <w:tc>
          <w:tcPr>
            <w:tcW w:w="640" w:type="dxa"/>
            <w:shd w:val="clear" w:color="000000" w:fill="FFFFFF"/>
            <w:noWrap/>
            <w:vAlign w:val="center"/>
            <w:hideMark/>
          </w:tcPr>
          <w:p w14:paraId="40ED94E0" w14:textId="77777777" w:rsidR="0063157C" w:rsidRPr="0063157C" w:rsidRDefault="0063157C" w:rsidP="0063157C">
            <w:pPr>
              <w:spacing w:line="240" w:lineRule="auto"/>
              <w:jc w:val="center"/>
              <w:rPr>
                <w:rFonts w:eastAsia="Times New Roman" w:cs="Calibri"/>
                <w:color w:val="000000"/>
                <w:kern w:val="0"/>
                <w:lang w:eastAsia="cs-CZ"/>
              </w:rPr>
            </w:pPr>
            <w:r w:rsidRPr="0063157C">
              <w:rPr>
                <w:rFonts w:eastAsia="Times New Roman" w:cs="Calibri"/>
                <w:color w:val="000000"/>
                <w:kern w:val="0"/>
                <w:lang w:eastAsia="cs-CZ"/>
              </w:rPr>
              <w:t>17</w:t>
            </w:r>
          </w:p>
        </w:tc>
        <w:tc>
          <w:tcPr>
            <w:tcW w:w="1198" w:type="dxa"/>
            <w:shd w:val="clear" w:color="000000" w:fill="FFFFFF"/>
            <w:vAlign w:val="center"/>
            <w:hideMark/>
          </w:tcPr>
          <w:p w14:paraId="75752A31"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politická strana</w:t>
            </w:r>
          </w:p>
        </w:tc>
        <w:tc>
          <w:tcPr>
            <w:tcW w:w="5387" w:type="dxa"/>
            <w:shd w:val="clear" w:color="auto" w:fill="auto"/>
            <w:vAlign w:val="center"/>
            <w:hideMark/>
          </w:tcPr>
          <w:p w14:paraId="2AE08B52" w14:textId="77777777" w:rsidR="0063157C" w:rsidRPr="0063157C" w:rsidRDefault="0063157C" w:rsidP="0063157C">
            <w:pPr>
              <w:spacing w:line="240" w:lineRule="auto"/>
              <w:rPr>
                <w:rFonts w:eastAsia="Times New Roman" w:cs="Calibri"/>
                <w:color w:val="auto"/>
                <w:kern w:val="0"/>
                <w:lang w:eastAsia="cs-CZ"/>
              </w:rPr>
            </w:pPr>
            <w:r w:rsidRPr="0063157C">
              <w:rPr>
                <w:rFonts w:eastAsia="Times New Roman" w:cs="Calibri"/>
                <w:color w:val="auto"/>
                <w:kern w:val="0"/>
                <w:lang w:eastAsia="cs-CZ"/>
              </w:rPr>
              <w:t>ŠVÝCARSKÁ DEMOKRACIE - Švýcaři si užívají nejvyšší kvality života na světě - PRŮMĚRNOU MZDU mají v přepočtu zhruba 170 000 Kč (ČR 45 000 Kč), DPH mají pouhých 8% (ČR 21%), STÁTNÍ DLUH dlouhodobě snižují, INFLACI mají nejnižší v Evropě, v posledních krizových letech jen 3% (ČR 17%), KONKURENCESCHOPNÍ jsou nejvíce na světě, JUSTICI mají jednu z nejefektivnějších (přitom nemají ústavní soud), KVALITU ŽIVOTNÍHO PROSTŘEDÍ mají jednu z nejlepších, OCHRANU PRÁV ZVÍŘAT jednu z nejvyšších, OBRANU jednu z nejúčinnějších (organizovanou jako domobranu), IMIGRACI zcela pod kontrolou, přitom nejsou členy EU ani NATO - za to vše vděčí svému originálnímu politickému SYSTÉMU, který stojí na FEDERALISMU, NEUTRALITĚ a PŘÍMÉ DEMOKRACII - 30 let měníme politiky a naše výsledky se zásadně nemění, je tedy POTŘEBA ZMĚNIT SYSTÉM po vzoru Švýcarska, to můžeme učinit jedním velkým krokem, PŘIJETÍM NOVÉ ÚSTAVY, to je náš cíl, je potřeba se učit od úspěšných (svycarska-demokracie.cz)</w:t>
            </w:r>
          </w:p>
        </w:tc>
        <w:tc>
          <w:tcPr>
            <w:tcW w:w="1842" w:type="dxa"/>
            <w:shd w:val="clear" w:color="000000" w:fill="FFFFFF"/>
            <w:vAlign w:val="center"/>
            <w:hideMark/>
          </w:tcPr>
          <w:p w14:paraId="1FDC4A4B" w14:textId="77777777" w:rsid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 xml:space="preserve">Švýcarská </w:t>
            </w:r>
          </w:p>
          <w:p w14:paraId="034D8376" w14:textId="7C09D278"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demokracie</w:t>
            </w:r>
          </w:p>
        </w:tc>
      </w:tr>
      <w:tr w:rsidR="0063157C" w:rsidRPr="0063157C" w14:paraId="4EFBA7F6" w14:textId="77777777" w:rsidTr="00B166AC">
        <w:trPr>
          <w:trHeight w:val="540"/>
        </w:trPr>
        <w:tc>
          <w:tcPr>
            <w:tcW w:w="640" w:type="dxa"/>
            <w:shd w:val="clear" w:color="auto" w:fill="auto"/>
            <w:noWrap/>
            <w:vAlign w:val="center"/>
            <w:hideMark/>
          </w:tcPr>
          <w:p w14:paraId="078D07C6" w14:textId="77777777" w:rsidR="0063157C" w:rsidRPr="0063157C" w:rsidRDefault="0063157C" w:rsidP="0063157C">
            <w:pPr>
              <w:spacing w:line="240" w:lineRule="auto"/>
              <w:jc w:val="center"/>
              <w:rPr>
                <w:rFonts w:eastAsia="Times New Roman" w:cs="Calibri"/>
                <w:color w:val="000000"/>
                <w:kern w:val="0"/>
                <w:lang w:eastAsia="cs-CZ"/>
              </w:rPr>
            </w:pPr>
            <w:r w:rsidRPr="0063157C">
              <w:rPr>
                <w:rFonts w:eastAsia="Times New Roman" w:cs="Calibri"/>
                <w:color w:val="000000"/>
                <w:kern w:val="0"/>
                <w:lang w:eastAsia="cs-CZ"/>
              </w:rPr>
              <w:t>18</w:t>
            </w:r>
          </w:p>
        </w:tc>
        <w:tc>
          <w:tcPr>
            <w:tcW w:w="1198" w:type="dxa"/>
            <w:shd w:val="clear" w:color="auto" w:fill="auto"/>
            <w:vAlign w:val="center"/>
            <w:hideMark/>
          </w:tcPr>
          <w:p w14:paraId="486FF366"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politická strana</w:t>
            </w:r>
          </w:p>
        </w:tc>
        <w:tc>
          <w:tcPr>
            <w:tcW w:w="5387" w:type="dxa"/>
            <w:shd w:val="clear" w:color="auto" w:fill="auto"/>
            <w:noWrap/>
            <w:vAlign w:val="center"/>
            <w:hideMark/>
          </w:tcPr>
          <w:p w14:paraId="09D959F0"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VIZE 2025</w:t>
            </w:r>
          </w:p>
        </w:tc>
        <w:tc>
          <w:tcPr>
            <w:tcW w:w="1842" w:type="dxa"/>
            <w:shd w:val="clear" w:color="auto" w:fill="auto"/>
            <w:vAlign w:val="center"/>
            <w:hideMark/>
          </w:tcPr>
          <w:p w14:paraId="725C0368"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 xml:space="preserve">VIZE </w:t>
            </w:r>
          </w:p>
        </w:tc>
      </w:tr>
      <w:tr w:rsidR="0063157C" w:rsidRPr="0063157C" w14:paraId="6BE8A791" w14:textId="77777777" w:rsidTr="00B166AC">
        <w:trPr>
          <w:trHeight w:val="540"/>
        </w:trPr>
        <w:tc>
          <w:tcPr>
            <w:tcW w:w="640" w:type="dxa"/>
            <w:shd w:val="clear" w:color="000000" w:fill="FFFFFF"/>
            <w:noWrap/>
            <w:vAlign w:val="center"/>
            <w:hideMark/>
          </w:tcPr>
          <w:p w14:paraId="276779E3" w14:textId="77777777" w:rsidR="0063157C" w:rsidRPr="0063157C" w:rsidRDefault="0063157C" w:rsidP="0063157C">
            <w:pPr>
              <w:spacing w:line="240" w:lineRule="auto"/>
              <w:jc w:val="center"/>
              <w:rPr>
                <w:rFonts w:eastAsia="Times New Roman" w:cs="Calibri"/>
                <w:color w:val="000000"/>
                <w:kern w:val="0"/>
                <w:lang w:eastAsia="cs-CZ"/>
              </w:rPr>
            </w:pPr>
            <w:r w:rsidRPr="0063157C">
              <w:rPr>
                <w:rFonts w:eastAsia="Times New Roman" w:cs="Calibri"/>
                <w:color w:val="000000"/>
                <w:kern w:val="0"/>
                <w:lang w:eastAsia="cs-CZ"/>
              </w:rPr>
              <w:t>19</w:t>
            </w:r>
          </w:p>
        </w:tc>
        <w:tc>
          <w:tcPr>
            <w:tcW w:w="1198" w:type="dxa"/>
            <w:shd w:val="clear" w:color="000000" w:fill="FFFFFF"/>
            <w:vAlign w:val="center"/>
            <w:hideMark/>
          </w:tcPr>
          <w:p w14:paraId="47BBB40F"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politická strana</w:t>
            </w:r>
          </w:p>
        </w:tc>
        <w:tc>
          <w:tcPr>
            <w:tcW w:w="5387" w:type="dxa"/>
            <w:shd w:val="clear" w:color="000000" w:fill="FFFFFF"/>
            <w:noWrap/>
            <w:vAlign w:val="center"/>
            <w:hideMark/>
          </w:tcPr>
          <w:p w14:paraId="06F77EF1"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Volt Česko</w:t>
            </w:r>
          </w:p>
        </w:tc>
        <w:tc>
          <w:tcPr>
            <w:tcW w:w="1842" w:type="dxa"/>
            <w:shd w:val="clear" w:color="000000" w:fill="FFFFFF"/>
            <w:vAlign w:val="center"/>
            <w:hideMark/>
          </w:tcPr>
          <w:p w14:paraId="5FCD8EB5"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Volt</w:t>
            </w:r>
          </w:p>
        </w:tc>
      </w:tr>
      <w:tr w:rsidR="0063157C" w:rsidRPr="0063157C" w14:paraId="44D8C731" w14:textId="77777777" w:rsidTr="00B166AC">
        <w:trPr>
          <w:trHeight w:val="540"/>
        </w:trPr>
        <w:tc>
          <w:tcPr>
            <w:tcW w:w="640" w:type="dxa"/>
            <w:shd w:val="clear" w:color="auto" w:fill="auto"/>
            <w:noWrap/>
            <w:vAlign w:val="center"/>
            <w:hideMark/>
          </w:tcPr>
          <w:p w14:paraId="57716281" w14:textId="77777777" w:rsidR="0063157C" w:rsidRPr="0063157C" w:rsidRDefault="0063157C" w:rsidP="0063157C">
            <w:pPr>
              <w:spacing w:line="240" w:lineRule="auto"/>
              <w:jc w:val="center"/>
              <w:rPr>
                <w:rFonts w:eastAsia="Times New Roman" w:cs="Calibri"/>
                <w:color w:val="000000"/>
                <w:kern w:val="0"/>
                <w:lang w:eastAsia="cs-CZ"/>
              </w:rPr>
            </w:pPr>
            <w:r w:rsidRPr="0063157C">
              <w:rPr>
                <w:rFonts w:eastAsia="Times New Roman" w:cs="Calibri"/>
                <w:color w:val="000000"/>
                <w:kern w:val="0"/>
                <w:lang w:eastAsia="cs-CZ"/>
              </w:rPr>
              <w:t>20</w:t>
            </w:r>
          </w:p>
        </w:tc>
        <w:tc>
          <w:tcPr>
            <w:tcW w:w="1198" w:type="dxa"/>
            <w:shd w:val="clear" w:color="000000" w:fill="FFFFFF"/>
            <w:vAlign w:val="center"/>
            <w:hideMark/>
          </w:tcPr>
          <w:p w14:paraId="33DCE061" w14:textId="77777777" w:rsidR="0063157C" w:rsidRPr="0063157C" w:rsidRDefault="0063157C" w:rsidP="0063157C">
            <w:pPr>
              <w:spacing w:line="240" w:lineRule="auto"/>
              <w:rPr>
                <w:rFonts w:eastAsia="Times New Roman" w:cs="Calibri"/>
                <w:color w:val="000000"/>
                <w:kern w:val="0"/>
                <w:lang w:eastAsia="cs-CZ"/>
              </w:rPr>
            </w:pPr>
            <w:r w:rsidRPr="0063157C">
              <w:rPr>
                <w:rFonts w:eastAsia="Times New Roman" w:cs="Calibri"/>
                <w:color w:val="000000"/>
                <w:kern w:val="0"/>
                <w:lang w:eastAsia="cs-CZ"/>
              </w:rPr>
              <w:t>politická strana</w:t>
            </w:r>
          </w:p>
        </w:tc>
        <w:tc>
          <w:tcPr>
            <w:tcW w:w="5387" w:type="dxa"/>
            <w:shd w:val="clear" w:color="000000" w:fill="FFFFFF"/>
            <w:vAlign w:val="center"/>
            <w:hideMark/>
          </w:tcPr>
          <w:p w14:paraId="3B98CA32" w14:textId="77777777" w:rsidR="0063157C" w:rsidRPr="0063157C" w:rsidRDefault="0063157C" w:rsidP="0063157C">
            <w:pPr>
              <w:spacing w:line="240" w:lineRule="auto"/>
              <w:rPr>
                <w:rFonts w:eastAsia="Times New Roman" w:cs="Calibri"/>
                <w:color w:val="000000"/>
                <w:kern w:val="0"/>
                <w:lang w:eastAsia="cs-CZ"/>
              </w:rPr>
            </w:pPr>
            <w:proofErr w:type="spellStart"/>
            <w:r w:rsidRPr="0063157C">
              <w:rPr>
                <w:rFonts w:eastAsia="Times New Roman" w:cs="Calibri"/>
                <w:color w:val="000000"/>
                <w:kern w:val="0"/>
                <w:lang w:eastAsia="cs-CZ"/>
              </w:rPr>
              <w:t>Voluntia</w:t>
            </w:r>
            <w:proofErr w:type="spellEnd"/>
            <w:r w:rsidRPr="0063157C">
              <w:rPr>
                <w:rFonts w:eastAsia="Times New Roman" w:cs="Calibri"/>
                <w:color w:val="000000"/>
                <w:kern w:val="0"/>
                <w:lang w:eastAsia="cs-CZ"/>
              </w:rPr>
              <w:t>, protože dobrovolnost je základním kamenem svobodné, respektující a produktivní společnosti</w:t>
            </w:r>
          </w:p>
        </w:tc>
        <w:tc>
          <w:tcPr>
            <w:tcW w:w="1842" w:type="dxa"/>
            <w:shd w:val="clear" w:color="000000" w:fill="FFFFFF"/>
            <w:vAlign w:val="center"/>
            <w:hideMark/>
          </w:tcPr>
          <w:p w14:paraId="6F91BBA6" w14:textId="77777777" w:rsidR="0063157C" w:rsidRPr="0063157C" w:rsidRDefault="0063157C" w:rsidP="0063157C">
            <w:pPr>
              <w:spacing w:line="240" w:lineRule="auto"/>
              <w:rPr>
                <w:rFonts w:eastAsia="Times New Roman" w:cs="Calibri"/>
                <w:color w:val="000000"/>
                <w:kern w:val="0"/>
                <w:lang w:eastAsia="cs-CZ"/>
              </w:rPr>
            </w:pPr>
            <w:proofErr w:type="spellStart"/>
            <w:r w:rsidRPr="0063157C">
              <w:rPr>
                <w:rFonts w:eastAsia="Times New Roman" w:cs="Calibri"/>
                <w:color w:val="000000"/>
                <w:kern w:val="0"/>
                <w:lang w:eastAsia="cs-CZ"/>
              </w:rPr>
              <w:t>Voluntia</w:t>
            </w:r>
            <w:proofErr w:type="spellEnd"/>
          </w:p>
        </w:tc>
      </w:tr>
    </w:tbl>
    <w:p w14:paraId="6D55E435" w14:textId="77777777" w:rsidR="00130E66" w:rsidRDefault="00130E66" w:rsidP="001956C0">
      <w:pPr>
        <w:pStyle w:val="przdndek"/>
        <w:suppressAutoHyphens/>
        <w:rPr>
          <w:rFonts w:ascii="Century Gothic" w:hAnsi="Century Gothic"/>
          <w:sz w:val="20"/>
          <w:szCs w:val="20"/>
        </w:rPr>
      </w:pPr>
    </w:p>
    <w:p w14:paraId="4E5C6A34" w14:textId="77777777" w:rsidR="00C775F3" w:rsidRDefault="00C775F3" w:rsidP="001E6E4A">
      <w:pPr>
        <w:pStyle w:val="przdndek"/>
        <w:suppressAutoHyphens/>
        <w:rPr>
          <w:rFonts w:ascii="Century Gothic" w:hAnsi="Century Gothic"/>
          <w:sz w:val="20"/>
          <w:szCs w:val="20"/>
        </w:rPr>
      </w:pPr>
    </w:p>
    <w:p w14:paraId="6106A75B" w14:textId="77777777" w:rsidR="0063157C" w:rsidRPr="001A7D09" w:rsidRDefault="0063157C" w:rsidP="001E6E4A">
      <w:pPr>
        <w:pStyle w:val="przdndek"/>
        <w:suppressAutoHyphens/>
        <w:rPr>
          <w:rFonts w:ascii="Century Gothic" w:hAnsi="Century Gothic"/>
          <w:sz w:val="20"/>
          <w:szCs w:val="20"/>
        </w:rPr>
      </w:pPr>
    </w:p>
    <w:p w14:paraId="2BEB850C" w14:textId="07ADB305" w:rsidR="006E2D50" w:rsidRPr="001A7D09" w:rsidRDefault="006E2D50" w:rsidP="001E6E4A">
      <w:pPr>
        <w:pStyle w:val="przdndek"/>
        <w:suppressAutoHyphens/>
        <w:rPr>
          <w:rFonts w:ascii="Century Gothic" w:hAnsi="Century Gothic"/>
          <w:sz w:val="20"/>
          <w:szCs w:val="20"/>
        </w:rPr>
      </w:pPr>
      <w:r w:rsidRPr="001A7D09">
        <w:rPr>
          <w:rFonts w:ascii="Century Gothic" w:hAnsi="Century Gothic"/>
          <w:sz w:val="20"/>
          <w:szCs w:val="20"/>
        </w:rPr>
        <w:t>V Ústí nad Labem, dne</w:t>
      </w:r>
      <w:r w:rsidR="00130E66">
        <w:rPr>
          <w:rFonts w:ascii="Century Gothic" w:hAnsi="Century Gothic"/>
          <w:sz w:val="20"/>
          <w:szCs w:val="20"/>
        </w:rPr>
        <w:t xml:space="preserve"> </w:t>
      </w:r>
      <w:r w:rsidR="00162A7D">
        <w:rPr>
          <w:rFonts w:ascii="Century Gothic" w:hAnsi="Century Gothic"/>
          <w:sz w:val="20"/>
          <w:szCs w:val="20"/>
        </w:rPr>
        <w:t>29</w:t>
      </w:r>
      <w:r w:rsidR="00130E66">
        <w:rPr>
          <w:rFonts w:ascii="Century Gothic" w:hAnsi="Century Gothic"/>
          <w:sz w:val="20"/>
          <w:szCs w:val="20"/>
        </w:rPr>
        <w:t>.</w:t>
      </w:r>
      <w:r w:rsidR="00EB3DA9" w:rsidRPr="001A7D09">
        <w:rPr>
          <w:rFonts w:ascii="Century Gothic" w:hAnsi="Century Gothic"/>
          <w:sz w:val="20"/>
          <w:szCs w:val="20"/>
        </w:rPr>
        <w:t xml:space="preserve"> </w:t>
      </w:r>
      <w:r w:rsidR="00436A5E">
        <w:rPr>
          <w:rFonts w:ascii="Century Gothic" w:hAnsi="Century Gothic"/>
          <w:sz w:val="20"/>
          <w:szCs w:val="20"/>
        </w:rPr>
        <w:t>č</w:t>
      </w:r>
      <w:r w:rsidR="00EB3DA9" w:rsidRPr="001A7D09">
        <w:rPr>
          <w:rFonts w:ascii="Century Gothic" w:hAnsi="Century Gothic"/>
          <w:sz w:val="20"/>
          <w:szCs w:val="20"/>
        </w:rPr>
        <w:t>ervence 202</w:t>
      </w:r>
      <w:r w:rsidR="00162A7D">
        <w:rPr>
          <w:rFonts w:ascii="Century Gothic" w:hAnsi="Century Gothic"/>
          <w:sz w:val="20"/>
          <w:szCs w:val="20"/>
        </w:rPr>
        <w:t>5</w:t>
      </w:r>
    </w:p>
    <w:p w14:paraId="3C496C77" w14:textId="77777777" w:rsidR="006E2D50" w:rsidRPr="001A7D09" w:rsidRDefault="006E2D50" w:rsidP="001E6E4A">
      <w:pPr>
        <w:pStyle w:val="przdndek"/>
        <w:suppressAutoHyphens/>
        <w:rPr>
          <w:rFonts w:ascii="Century Gothic" w:hAnsi="Century Gothic"/>
          <w:sz w:val="20"/>
          <w:szCs w:val="20"/>
        </w:rPr>
      </w:pPr>
    </w:p>
    <w:p w14:paraId="1E4988FA" w14:textId="77777777" w:rsidR="006E2D50" w:rsidRPr="001A7D09" w:rsidRDefault="006E2D50" w:rsidP="001E6E4A">
      <w:pPr>
        <w:pStyle w:val="przdndek"/>
        <w:suppressAutoHyphens/>
        <w:rPr>
          <w:rFonts w:ascii="Century Gothic" w:hAnsi="Century Gothic"/>
          <w:sz w:val="20"/>
          <w:szCs w:val="20"/>
        </w:rPr>
      </w:pPr>
    </w:p>
    <w:p w14:paraId="79BC67BE" w14:textId="77777777" w:rsidR="006E2D50" w:rsidRDefault="006E2D50" w:rsidP="001E6E4A">
      <w:pPr>
        <w:pStyle w:val="przdndek"/>
        <w:suppressAutoHyphens/>
        <w:rPr>
          <w:rFonts w:ascii="Century Gothic" w:hAnsi="Century Gothic"/>
          <w:sz w:val="20"/>
          <w:szCs w:val="20"/>
        </w:rPr>
      </w:pPr>
    </w:p>
    <w:p w14:paraId="7CB4C33E" w14:textId="77777777" w:rsidR="00130E66" w:rsidRDefault="00130E66" w:rsidP="001E6E4A">
      <w:pPr>
        <w:pStyle w:val="przdndek"/>
        <w:suppressAutoHyphens/>
        <w:rPr>
          <w:rFonts w:ascii="Century Gothic" w:hAnsi="Century Gothic"/>
          <w:sz w:val="20"/>
          <w:szCs w:val="20"/>
        </w:rPr>
      </w:pPr>
    </w:p>
    <w:p w14:paraId="1CF664C0" w14:textId="77777777" w:rsidR="00130E66" w:rsidRDefault="00130E66" w:rsidP="001E6E4A">
      <w:pPr>
        <w:pStyle w:val="przdndek"/>
        <w:suppressAutoHyphens/>
        <w:rPr>
          <w:rFonts w:ascii="Century Gothic" w:hAnsi="Century Gothic"/>
          <w:sz w:val="20"/>
          <w:szCs w:val="20"/>
        </w:rPr>
      </w:pPr>
    </w:p>
    <w:p w14:paraId="63A9CD20" w14:textId="77777777" w:rsidR="00130E66" w:rsidRDefault="00130E66" w:rsidP="001E6E4A">
      <w:pPr>
        <w:pStyle w:val="przdndek"/>
        <w:suppressAutoHyphens/>
        <w:rPr>
          <w:rFonts w:ascii="Century Gothic" w:hAnsi="Century Gothic"/>
          <w:sz w:val="20"/>
          <w:szCs w:val="20"/>
        </w:rPr>
      </w:pPr>
    </w:p>
    <w:p w14:paraId="2392F4A6" w14:textId="77777777" w:rsidR="00130E66" w:rsidRPr="001A7D09" w:rsidRDefault="00130E66" w:rsidP="001E6E4A">
      <w:pPr>
        <w:pStyle w:val="przdndek"/>
        <w:suppressAutoHyphens/>
        <w:rPr>
          <w:rFonts w:ascii="Century Gothic" w:hAnsi="Century Gothic"/>
          <w:sz w:val="20"/>
          <w:szCs w:val="20"/>
        </w:rPr>
      </w:pPr>
    </w:p>
    <w:p w14:paraId="23D87C11" w14:textId="77777777" w:rsidR="006E2D50" w:rsidRPr="001A7D09" w:rsidRDefault="006E2D50" w:rsidP="001E6E4A">
      <w:pPr>
        <w:pStyle w:val="przdndek"/>
        <w:suppressAutoHyphens/>
        <w:rPr>
          <w:rFonts w:ascii="Century Gothic" w:hAnsi="Century Gothic"/>
          <w:sz w:val="20"/>
          <w:szCs w:val="20"/>
        </w:rPr>
      </w:pPr>
    </w:p>
    <w:p w14:paraId="302D303A" w14:textId="77777777" w:rsidR="006E2D50" w:rsidRPr="001A7D09" w:rsidRDefault="006E2D50" w:rsidP="001E6E4A">
      <w:pPr>
        <w:pStyle w:val="przdndek"/>
        <w:suppressAutoHyphens/>
        <w:rPr>
          <w:rFonts w:ascii="Century Gothic" w:hAnsi="Century Gothic"/>
          <w:sz w:val="20"/>
          <w:szCs w:val="20"/>
        </w:rPr>
      </w:pPr>
    </w:p>
    <w:p w14:paraId="3A1F0020" w14:textId="77777777" w:rsidR="00824B03" w:rsidRPr="001A7D09" w:rsidRDefault="00824B03" w:rsidP="001E6E4A">
      <w:pPr>
        <w:pStyle w:val="Podpis"/>
        <w:suppressAutoHyphens/>
        <w:rPr>
          <w:bCs w:val="0"/>
          <w:color w:val="000000" w:themeColor="text1"/>
        </w:rPr>
      </w:pPr>
    </w:p>
    <w:sectPr w:rsidR="00824B03" w:rsidRPr="001A7D09" w:rsidSect="0089738F">
      <w:footerReference w:type="default" r:id="rId11"/>
      <w:headerReference w:type="first" r:id="rId12"/>
      <w:footerReference w:type="first" r:id="rId13"/>
      <w:type w:val="continuous"/>
      <w:pgSz w:w="11906" w:h="16838" w:code="9"/>
      <w:pgMar w:top="1701" w:right="1418" w:bottom="1418" w:left="1418" w:header="1701" w:footer="9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F35B9" w14:textId="77777777" w:rsidR="00F637F1" w:rsidRDefault="00F637F1" w:rsidP="00A4755F">
      <w:r>
        <w:separator/>
      </w:r>
    </w:p>
    <w:p w14:paraId="351CE129" w14:textId="77777777" w:rsidR="00F637F1" w:rsidRDefault="00F637F1"/>
  </w:endnote>
  <w:endnote w:type="continuationSeparator" w:id="0">
    <w:p w14:paraId="251A492A" w14:textId="77777777" w:rsidR="00F637F1" w:rsidRDefault="00F637F1" w:rsidP="00A4755F">
      <w:r>
        <w:continuationSeparator/>
      </w:r>
    </w:p>
    <w:p w14:paraId="7C759351" w14:textId="77777777" w:rsidR="00F637F1" w:rsidRDefault="00F637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EE"/>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oppins Light">
    <w:panose1 w:val="00000400000000000000"/>
    <w:charset w:val="EE"/>
    <w:family w:val="auto"/>
    <w:pitch w:val="variable"/>
    <w:sig w:usb0="00008007" w:usb1="00000000" w:usb2="00000000" w:usb3="00000000" w:csb0="00000093" w:csb1="00000000"/>
  </w:font>
  <w:font w:name="Poppins Medium">
    <w:panose1 w:val="00000600000000000000"/>
    <w:charset w:val="EE"/>
    <w:family w:val="auto"/>
    <w:pitch w:val="variable"/>
    <w:sig w:usb0="00008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846434"/>
      <w:docPartObj>
        <w:docPartGallery w:val="Page Numbers (Bottom of Page)"/>
        <w:docPartUnique/>
      </w:docPartObj>
    </w:sdtPr>
    <w:sdtEndPr/>
    <w:sdtContent>
      <w:sdt>
        <w:sdtPr>
          <w:id w:val="445967679"/>
          <w:docPartObj>
            <w:docPartGallery w:val="Page Numbers (Top of Page)"/>
            <w:docPartUnique/>
          </w:docPartObj>
        </w:sdtPr>
        <w:sdtEndPr/>
        <w:sdtContent>
          <w:p w14:paraId="68A937EC" w14:textId="3572A7BE" w:rsidR="00370D79" w:rsidRPr="000069D3" w:rsidRDefault="00370D79" w:rsidP="00A4755F">
            <w:pPr>
              <w:pStyle w:val="Zpat"/>
            </w:pPr>
            <w:r w:rsidRPr="000069D3">
              <w:fldChar w:fldCharType="begin"/>
            </w:r>
            <w:r w:rsidRPr="000069D3">
              <w:instrText>PAGE</w:instrText>
            </w:r>
            <w:r w:rsidRPr="000069D3">
              <w:fldChar w:fldCharType="separate"/>
            </w:r>
            <w:r w:rsidR="00FC66A0">
              <w:rPr>
                <w:noProof/>
              </w:rPr>
              <w:t>2</w:t>
            </w:r>
            <w:r w:rsidRPr="000069D3">
              <w:fldChar w:fldCharType="end"/>
            </w:r>
            <w:r w:rsidRPr="000069D3">
              <w:t xml:space="preserve"> </w:t>
            </w:r>
            <w:r w:rsidR="007E5AB2">
              <w:t>z</w:t>
            </w:r>
            <w:r w:rsidRPr="000069D3">
              <w:t xml:space="preserve"> </w:t>
            </w:r>
            <w:r w:rsidRPr="000069D3">
              <w:fldChar w:fldCharType="begin"/>
            </w:r>
            <w:r w:rsidRPr="000069D3">
              <w:instrText>NUMPAGES</w:instrText>
            </w:r>
            <w:r w:rsidRPr="000069D3">
              <w:fldChar w:fldCharType="separate"/>
            </w:r>
            <w:r w:rsidR="00FC66A0">
              <w:rPr>
                <w:noProof/>
              </w:rPr>
              <w:t>2</w:t>
            </w:r>
            <w:r w:rsidRPr="000069D3">
              <w:fldChar w:fldCharType="end"/>
            </w:r>
          </w:p>
        </w:sdtContent>
      </w:sdt>
    </w:sdtContent>
  </w:sdt>
  <w:p w14:paraId="77710444" w14:textId="77777777" w:rsidR="00102C21" w:rsidRDefault="00102C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35A3F" w14:textId="2A9500B8" w:rsidR="001C788A" w:rsidRPr="000069D3" w:rsidRDefault="001C0AC2" w:rsidP="00A4755F">
    <w:pPr>
      <w:pStyle w:val="Zpat"/>
    </w:pPr>
    <w:r w:rsidRPr="000069D3">
      <w:rPr>
        <w:noProof/>
        <w:lang w:eastAsia="cs-CZ"/>
      </w:rPr>
      <mc:AlternateContent>
        <mc:Choice Requires="wps">
          <w:drawing>
            <wp:anchor distT="0" distB="0" distL="114300" distR="114300" simplePos="0" relativeHeight="251663360" behindDoc="0" locked="0" layoutInCell="1" allowOverlap="1" wp14:anchorId="37497C94" wp14:editId="02FC436B">
              <wp:simplePos x="0" y="0"/>
              <wp:positionH relativeFrom="page">
                <wp:posOffset>900430</wp:posOffset>
              </wp:positionH>
              <wp:positionV relativeFrom="page">
                <wp:posOffset>9791700</wp:posOffset>
              </wp:positionV>
              <wp:extent cx="1584000" cy="360000"/>
              <wp:effectExtent l="0" t="0" r="0" b="2540"/>
              <wp:wrapTopAndBottom/>
              <wp:docPr id="389" name="Textové pole 389"/>
              <wp:cNvGraphicFramePr/>
              <a:graphic xmlns:a="http://schemas.openxmlformats.org/drawingml/2006/main">
                <a:graphicData uri="http://schemas.microsoft.com/office/word/2010/wordprocessingShape">
                  <wps:wsp>
                    <wps:cNvSpPr txBox="1"/>
                    <wps:spPr>
                      <a:xfrm>
                        <a:off x="0" y="0"/>
                        <a:ext cx="1584000" cy="360000"/>
                      </a:xfrm>
                      <a:prstGeom prst="rect">
                        <a:avLst/>
                      </a:prstGeom>
                      <a:solidFill>
                        <a:schemeClr val="lt1"/>
                      </a:solidFill>
                      <a:ln w="6350">
                        <a:noFill/>
                      </a:ln>
                    </wps:spPr>
                    <wps:txbx>
                      <w:txbxContent>
                        <w:p w14:paraId="24515CFD" w14:textId="77777777" w:rsidR="003E0CD0" w:rsidRDefault="003E0CD0" w:rsidP="003E0CD0">
                          <w:pPr>
                            <w:pStyle w:val="Zpat"/>
                          </w:pPr>
                          <w:r>
                            <w:t>Krajský úřad Ústeckého kraje</w:t>
                          </w:r>
                        </w:p>
                        <w:p w14:paraId="60690FE7" w14:textId="77777777" w:rsidR="003E0CD0" w:rsidRDefault="003E0CD0" w:rsidP="003E0CD0">
                          <w:pPr>
                            <w:pStyle w:val="Zpat"/>
                          </w:pPr>
                          <w:r>
                            <w:t>Velká Hradební 3118/48</w:t>
                          </w:r>
                        </w:p>
                        <w:p w14:paraId="371AA97B" w14:textId="2F633F12" w:rsidR="00025D39" w:rsidRPr="000069D3" w:rsidRDefault="003E0CD0" w:rsidP="003E0CD0">
                          <w:pPr>
                            <w:pStyle w:val="Zpat"/>
                          </w:pPr>
                          <w:r>
                            <w:t>400 0</w:t>
                          </w:r>
                          <w:r w:rsidR="00F4131A">
                            <w:t>1</w:t>
                          </w:r>
                          <w:r>
                            <w:t xml:space="preserve"> Ústí nad Labem</w:t>
                          </w:r>
                        </w:p>
                      </w:txbxContent>
                    </wps:txbx>
                    <wps:bodyPr rot="0" spcFirstLastPara="0" vertOverflow="overflow" horzOverflow="overflow" vert="horz" wrap="none" lIns="0" tIns="0" rIns="18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97C94" id="_x0000_t202" coordsize="21600,21600" o:spt="202" path="m,l,21600r21600,l21600,xe">
              <v:stroke joinstyle="miter"/>
              <v:path gradientshapeok="t" o:connecttype="rect"/>
            </v:shapetype>
            <v:shape id="Textové pole 389" o:spid="_x0000_s1026" type="#_x0000_t202" style="position:absolute;margin-left:70.9pt;margin-top:771pt;width:124.7pt;height:28.35pt;z-index:25166336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" fillcolor="white [3201]" stroked="f" strokeweight=".5pt">
              <v:textbox inset="0,0,5mm,0">
                <w:txbxContent>
                  <w:p w14:paraId="24515CFD" w14:textId="77777777" w:rsidR="003E0CD0" w:rsidRDefault="003E0CD0" w:rsidP="003E0CD0">
                    <w:pPr>
                      <w:pStyle w:val="Zpat"/>
                    </w:pPr>
                    <w:r>
                      <w:t>Krajský úřad Ústeckého kraje</w:t>
                    </w:r>
                  </w:p>
                  <w:p w14:paraId="60690FE7" w14:textId="77777777" w:rsidR="003E0CD0" w:rsidRDefault="003E0CD0" w:rsidP="003E0CD0">
                    <w:pPr>
                      <w:pStyle w:val="Zpat"/>
                    </w:pPr>
                    <w:r>
                      <w:t>Velká Hradební 3118/48</w:t>
                    </w:r>
                  </w:p>
                  <w:p w14:paraId="371AA97B" w14:textId="2F633F12" w:rsidR="00025D39" w:rsidRPr="000069D3" w:rsidRDefault="003E0CD0" w:rsidP="003E0CD0">
                    <w:pPr>
                      <w:pStyle w:val="Zpat"/>
                    </w:pPr>
                    <w:r>
                      <w:t>400 0</w:t>
                    </w:r>
                    <w:r w:rsidR="00F4131A">
                      <w:t>1</w:t>
                    </w:r>
                    <w:r>
                      <w:t xml:space="preserve"> Ústí nad Labem</w:t>
                    </w:r>
                  </w:p>
                </w:txbxContent>
              </v:textbox>
              <w10:wrap type="topAndBottom" anchorx="page" anchory="page"/>
            </v:shape>
          </w:pict>
        </mc:Fallback>
      </mc:AlternateContent>
    </w:r>
    <w:r w:rsidR="00874930" w:rsidRPr="000069D3">
      <w:rPr>
        <w:noProof/>
        <w:lang w:eastAsia="cs-CZ"/>
      </w:rPr>
      <mc:AlternateContent>
        <mc:Choice Requires="wps">
          <w:drawing>
            <wp:anchor distT="0" distB="0" distL="114300" distR="114300" simplePos="0" relativeHeight="251669504" behindDoc="0" locked="0" layoutInCell="1" allowOverlap="1" wp14:anchorId="0E628CF7" wp14:editId="5A3CB473">
              <wp:simplePos x="0" y="0"/>
              <wp:positionH relativeFrom="leftMargin">
                <wp:posOffset>5581015</wp:posOffset>
              </wp:positionH>
              <wp:positionV relativeFrom="page">
                <wp:posOffset>9791700</wp:posOffset>
              </wp:positionV>
              <wp:extent cx="1094400" cy="360000"/>
              <wp:effectExtent l="0" t="0" r="0" b="2540"/>
              <wp:wrapTopAndBottom/>
              <wp:docPr id="410" name="Textové pole 410"/>
              <wp:cNvGraphicFramePr/>
              <a:graphic xmlns:a="http://schemas.openxmlformats.org/drawingml/2006/main">
                <a:graphicData uri="http://schemas.microsoft.com/office/word/2010/wordprocessingShape">
                  <wps:wsp>
                    <wps:cNvSpPr txBox="1"/>
                    <wps:spPr>
                      <a:xfrm>
                        <a:off x="0" y="0"/>
                        <a:ext cx="1094400" cy="360000"/>
                      </a:xfrm>
                      <a:prstGeom prst="rect">
                        <a:avLst/>
                      </a:prstGeom>
                      <a:solidFill>
                        <a:schemeClr val="lt1"/>
                      </a:solidFill>
                      <a:ln w="6350">
                        <a:noFill/>
                      </a:ln>
                    </wps:spPr>
                    <wps:txbx>
                      <w:txbxContent>
                        <w:p w14:paraId="201316D1" w14:textId="01A3BA87" w:rsidR="00252CA6" w:rsidRDefault="00252CA6" w:rsidP="00A4755F">
                          <w:pPr>
                            <w:pStyle w:val="Zpat"/>
                          </w:pPr>
                          <w:r w:rsidRPr="00252CA6">
                            <w:t>www.kr-ustecky.cz</w:t>
                          </w:r>
                        </w:p>
                      </w:txbxContent>
                    </wps:txbx>
                    <wps:bodyPr rot="0" spcFirstLastPara="0" vertOverflow="overflow" horzOverflow="overflow" vert="horz" wrap="none" lIns="180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28CF7" id="Textové pole 410" o:spid="_x0000_s1027" type="#_x0000_t202" style="position:absolute;margin-left:439.45pt;margin-top:771pt;width:86.15pt;height:28.35pt;z-index:251669504;visibility:visible;mso-wrap-style:non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" fillcolor="white [3201]" stroked="f" strokeweight=".5pt">
              <v:textbox inset="5mm,0,0,0">
                <w:txbxContent>
                  <w:p w14:paraId="201316D1" w14:textId="01A3BA87" w:rsidR="00252CA6" w:rsidRDefault="00252CA6" w:rsidP="00A4755F">
                    <w:pPr>
                      <w:pStyle w:val="Zpat"/>
                    </w:pPr>
                    <w:r w:rsidRPr="00252CA6">
                      <w:t>www.kr-ustecky.cz</w:t>
                    </w:r>
                  </w:p>
                </w:txbxContent>
              </v:textbox>
              <w10:wrap type="topAndBottom" anchorx="margin" anchory="page"/>
            </v:shape>
          </w:pict>
        </mc:Fallback>
      </mc:AlternateContent>
    </w:r>
    <w:r w:rsidR="00252CA6" w:rsidRPr="000069D3">
      <w:rPr>
        <w:noProof/>
        <w:lang w:eastAsia="cs-CZ"/>
      </w:rPr>
      <mc:AlternateContent>
        <mc:Choice Requires="wps">
          <w:drawing>
            <wp:anchor distT="0" distB="0" distL="114300" distR="114300" simplePos="0" relativeHeight="251667456" behindDoc="0" locked="0" layoutInCell="1" allowOverlap="1" wp14:anchorId="6CA3FEB2" wp14:editId="123FFD83">
              <wp:simplePos x="0" y="0"/>
              <wp:positionH relativeFrom="page">
                <wp:posOffset>4578350</wp:posOffset>
              </wp:positionH>
              <wp:positionV relativeFrom="page">
                <wp:posOffset>9791700</wp:posOffset>
              </wp:positionV>
              <wp:extent cx="1836000" cy="358813"/>
              <wp:effectExtent l="0" t="0" r="0" b="3175"/>
              <wp:wrapNone/>
              <wp:docPr id="409" name="Textové pole 409"/>
              <wp:cNvGraphicFramePr/>
              <a:graphic xmlns:a="http://schemas.openxmlformats.org/drawingml/2006/main">
                <a:graphicData uri="http://schemas.microsoft.com/office/word/2010/wordprocessingShape">
                  <wps:wsp>
                    <wps:cNvSpPr txBox="1"/>
                    <wps:spPr>
                      <a:xfrm>
                        <a:off x="0" y="0"/>
                        <a:ext cx="1836000" cy="358813"/>
                      </a:xfrm>
                      <a:prstGeom prst="rect">
                        <a:avLst/>
                      </a:prstGeom>
                      <a:solidFill>
                        <a:schemeClr val="lt1"/>
                      </a:solidFill>
                      <a:ln w="6350">
                        <a:noFill/>
                      </a:ln>
                    </wps:spPr>
                    <wps:txbx>
                      <w:txbxContent>
                        <w:p w14:paraId="52BCA6DF" w14:textId="77777777" w:rsidR="003E0CD0" w:rsidRDefault="003E0CD0" w:rsidP="003E0CD0">
                          <w:pPr>
                            <w:pStyle w:val="Zpat"/>
                          </w:pPr>
                          <w:r>
                            <w:t>IČ: 70892156</w:t>
                          </w:r>
                        </w:p>
                        <w:p w14:paraId="2A5AA775" w14:textId="77777777" w:rsidR="003E0CD0" w:rsidRDefault="003E0CD0" w:rsidP="003E0CD0">
                          <w:pPr>
                            <w:pStyle w:val="Zpat"/>
                          </w:pPr>
                          <w:r>
                            <w:t>DIČ: CZ70892156</w:t>
                          </w:r>
                        </w:p>
                        <w:p w14:paraId="60780875" w14:textId="590B6FE9" w:rsidR="00252CA6" w:rsidRPr="000069D3" w:rsidRDefault="003E0CD0" w:rsidP="003E0CD0">
                          <w:pPr>
                            <w:pStyle w:val="Zpat"/>
                          </w:pPr>
                          <w:r>
                            <w:t>ID</w:t>
                          </w:r>
                          <w:r w:rsidR="009315A6">
                            <w:t xml:space="preserve"> DS</w:t>
                          </w:r>
                          <w:r>
                            <w:t>: t9zbsva</w:t>
                          </w:r>
                        </w:p>
                      </w:txbxContent>
                    </wps:txbx>
                    <wps:bodyPr rot="0" spcFirstLastPara="0" vertOverflow="overflow" horzOverflow="overflow" vert="horz" wrap="none" lIns="0" tIns="0" rIns="18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3FEB2" id="Textové pole 409" o:spid="_x0000_s1028" type="#_x0000_t202" style="position:absolute;margin-left:360.5pt;margin-top:771pt;width:144.55pt;height:28.25pt;z-index:25166745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" fillcolor="white [3201]" stroked="f" strokeweight=".5pt">
              <v:textbox inset="0,0,5mm,0">
                <w:txbxContent>
                  <w:p w14:paraId="52BCA6DF" w14:textId="77777777" w:rsidR="003E0CD0" w:rsidRDefault="003E0CD0" w:rsidP="003E0CD0">
                    <w:pPr>
                      <w:pStyle w:val="Zpat"/>
                    </w:pPr>
                    <w:r>
                      <w:t>IČ: 70892156</w:t>
                    </w:r>
                  </w:p>
                  <w:p w14:paraId="2A5AA775" w14:textId="77777777" w:rsidR="003E0CD0" w:rsidRDefault="003E0CD0" w:rsidP="003E0CD0">
                    <w:pPr>
                      <w:pStyle w:val="Zpat"/>
                    </w:pPr>
                    <w:r>
                      <w:t>DIČ: CZ70892156</w:t>
                    </w:r>
                  </w:p>
                  <w:p w14:paraId="60780875" w14:textId="590B6FE9" w:rsidR="00252CA6" w:rsidRPr="000069D3" w:rsidRDefault="003E0CD0" w:rsidP="003E0CD0">
                    <w:pPr>
                      <w:pStyle w:val="Zpat"/>
                    </w:pPr>
                    <w:r>
                      <w:t>ID</w:t>
                    </w:r>
                    <w:r w:rsidR="009315A6">
                      <w:t xml:space="preserve"> DS</w:t>
                    </w:r>
                    <w:r>
                      <w:t>: t9zbsva</w:t>
                    </w:r>
                  </w:p>
                </w:txbxContent>
              </v:textbox>
              <w10:wrap anchorx="page" anchory="page"/>
            </v:shape>
          </w:pict>
        </mc:Fallback>
      </mc:AlternateContent>
    </w:r>
    <w:r w:rsidR="001C788A" w:rsidRPr="000069D3">
      <w:rPr>
        <w:noProof/>
        <w:lang w:eastAsia="cs-CZ"/>
      </w:rPr>
      <mc:AlternateContent>
        <mc:Choice Requires="wps">
          <w:drawing>
            <wp:anchor distT="0" distB="0" distL="114300" distR="114300" simplePos="0" relativeHeight="251665408" behindDoc="0" locked="0" layoutInCell="1" allowOverlap="1" wp14:anchorId="2668AFBD" wp14:editId="18085D20">
              <wp:simplePos x="0" y="0"/>
              <wp:positionH relativeFrom="page">
                <wp:posOffset>2681605</wp:posOffset>
              </wp:positionH>
              <wp:positionV relativeFrom="page">
                <wp:posOffset>9791700</wp:posOffset>
              </wp:positionV>
              <wp:extent cx="1836000" cy="358813"/>
              <wp:effectExtent l="0" t="0" r="635" b="3175"/>
              <wp:wrapNone/>
              <wp:docPr id="408" name="Textové pole 408"/>
              <wp:cNvGraphicFramePr/>
              <a:graphic xmlns:a="http://schemas.openxmlformats.org/drawingml/2006/main">
                <a:graphicData uri="http://schemas.microsoft.com/office/word/2010/wordprocessingShape">
                  <wps:wsp>
                    <wps:cNvSpPr txBox="1"/>
                    <wps:spPr>
                      <a:xfrm>
                        <a:off x="0" y="0"/>
                        <a:ext cx="1836000" cy="358813"/>
                      </a:xfrm>
                      <a:prstGeom prst="rect">
                        <a:avLst/>
                      </a:prstGeom>
                      <a:solidFill>
                        <a:schemeClr val="lt1"/>
                      </a:solidFill>
                      <a:ln w="6350">
                        <a:noFill/>
                      </a:ln>
                    </wps:spPr>
                    <wps:txbx>
                      <w:txbxContent>
                        <w:p w14:paraId="2C21E233" w14:textId="77777777" w:rsidR="003E0CD0" w:rsidRDefault="003E0CD0" w:rsidP="003E0CD0">
                          <w:pPr>
                            <w:pStyle w:val="Zpat"/>
                          </w:pPr>
                          <w:r>
                            <w:t>Tel.: +420 475 657 111</w:t>
                          </w:r>
                        </w:p>
                        <w:p w14:paraId="75B7B2F4" w14:textId="77777777" w:rsidR="003E0CD0" w:rsidRDefault="003E0CD0" w:rsidP="003E0CD0">
                          <w:pPr>
                            <w:pStyle w:val="Zpat"/>
                          </w:pPr>
                          <w:r>
                            <w:t xml:space="preserve">epodatelna@kr-ustecky.cz </w:t>
                          </w:r>
                        </w:p>
                        <w:p w14:paraId="519A16F7" w14:textId="49810D79" w:rsidR="001C788A" w:rsidRPr="000069D3" w:rsidRDefault="00CB1C1E" w:rsidP="003E0CD0">
                          <w:pPr>
                            <w:pStyle w:val="Zpat"/>
                          </w:pPr>
                          <w:r>
                            <w:t xml:space="preserve">č. </w:t>
                          </w:r>
                          <w:proofErr w:type="spellStart"/>
                          <w:r>
                            <w:t>ú</w:t>
                          </w:r>
                          <w:r w:rsidR="007F68C1">
                            <w:t>.</w:t>
                          </w:r>
                          <w:proofErr w:type="spellEnd"/>
                          <w:r w:rsidR="003E0CD0">
                            <w:t>:  882733379/0800</w:t>
                          </w:r>
                        </w:p>
                      </w:txbxContent>
                    </wps:txbx>
                    <wps:bodyPr rot="0" spcFirstLastPara="0" vertOverflow="overflow" horzOverflow="overflow" vert="horz" wrap="none" lIns="0" tIns="0" rIns="18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8AFBD" id="Textové pole 408" o:spid="_x0000_s1029" type="#_x0000_t202" style="position:absolute;margin-left:211.15pt;margin-top:771pt;width:144.55pt;height:28.25pt;z-index:25166540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" fillcolor="white [3201]" stroked="f" strokeweight=".5pt">
              <v:textbox inset="0,0,5mm,0">
                <w:txbxContent>
                  <w:p w14:paraId="2C21E233" w14:textId="77777777" w:rsidR="003E0CD0" w:rsidRDefault="003E0CD0" w:rsidP="003E0CD0">
                    <w:pPr>
                      <w:pStyle w:val="Zpat"/>
                    </w:pPr>
                    <w:r>
                      <w:t>Tel.: +420 475 657 111</w:t>
                    </w:r>
                  </w:p>
                  <w:p w14:paraId="75B7B2F4" w14:textId="77777777" w:rsidR="003E0CD0" w:rsidRDefault="003E0CD0" w:rsidP="003E0CD0">
                    <w:pPr>
                      <w:pStyle w:val="Zpat"/>
                    </w:pPr>
                    <w:r>
                      <w:t xml:space="preserve">epodatelna@kr-ustecky.cz </w:t>
                    </w:r>
                  </w:p>
                  <w:p w14:paraId="519A16F7" w14:textId="49810D79" w:rsidR="001C788A" w:rsidRPr="000069D3" w:rsidRDefault="00CB1C1E" w:rsidP="003E0CD0">
                    <w:pPr>
                      <w:pStyle w:val="Zpat"/>
                    </w:pPr>
                    <w:r>
                      <w:t xml:space="preserve">č. </w:t>
                    </w:r>
                    <w:proofErr w:type="spellStart"/>
                    <w:r>
                      <w:t>ú</w:t>
                    </w:r>
                    <w:r w:rsidR="007F68C1">
                      <w:t>.</w:t>
                    </w:r>
                    <w:proofErr w:type="spellEnd"/>
                    <w:r w:rsidR="003E0CD0">
                      <w:t>:  882733379/0800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12EFF" w14:textId="77777777" w:rsidR="00F637F1" w:rsidRDefault="00F637F1" w:rsidP="00A4755F">
      <w:r>
        <w:separator/>
      </w:r>
    </w:p>
    <w:p w14:paraId="0BD4C9C7" w14:textId="77777777" w:rsidR="00F637F1" w:rsidRDefault="00F637F1"/>
  </w:footnote>
  <w:footnote w:type="continuationSeparator" w:id="0">
    <w:p w14:paraId="218CA7DB" w14:textId="77777777" w:rsidR="00F637F1" w:rsidRDefault="00F637F1" w:rsidP="00A4755F">
      <w:r>
        <w:continuationSeparator/>
      </w:r>
    </w:p>
    <w:p w14:paraId="2C1034FB" w14:textId="77777777" w:rsidR="00F637F1" w:rsidRDefault="00F637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879A" w14:textId="1BBC9502" w:rsidR="003E0CD0" w:rsidRDefault="00E82A8E" w:rsidP="003E0CD0">
    <w:pPr>
      <w:pStyle w:val="Zhlav"/>
    </w:pPr>
    <w:r w:rsidRPr="00210825">
      <w:rPr>
        <w:rFonts w:ascii="Century Gothic" w:hAnsi="Century Gothic"/>
        <w:lang w:eastAsia="cs-CZ"/>
      </w:rPr>
      <w:drawing>
        <wp:anchor distT="0" distB="0" distL="114300" distR="114300" simplePos="0" relativeHeight="251660288" behindDoc="1" locked="0" layoutInCell="1" allowOverlap="1" wp14:anchorId="57F5C654" wp14:editId="3A35FB26">
          <wp:simplePos x="0" y="0"/>
          <wp:positionH relativeFrom="page">
            <wp:posOffset>205740</wp:posOffset>
          </wp:positionH>
          <wp:positionV relativeFrom="page">
            <wp:posOffset>0</wp:posOffset>
          </wp:positionV>
          <wp:extent cx="7534800" cy="1195200"/>
          <wp:effectExtent l="0" t="0" r="0" b="5080"/>
          <wp:wrapNone/>
          <wp:docPr id="3" name="Grafický 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cký objekt 13"/>
                  <pic:cNvPicPr/>
                </pic:nvPicPr>
                <pic:blipFill rotWithShape="1">
                  <a:blip r:embed="rId1" cstate="print">
                    <a:extLst>
                      <a:ext uri="{28A0092B-C50C-407E-A947-70E740481C1C}">
                        <a14:useLocalDpi xmlns:a14="http://schemas.microsoft.com/office/drawing/2010/main" val="0"/>
                      </a:ext>
                    </a:extLst>
                  </a:blip>
                  <a:srcRect b="16822"/>
                  <a:stretch/>
                </pic:blipFill>
                <pic:spPr bwMode="auto">
                  <a:xfrm>
                    <a:off x="0" y="0"/>
                    <a:ext cx="7534800" cy="1195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A11"/>
    <w:rsid w:val="000069D3"/>
    <w:rsid w:val="0002271B"/>
    <w:rsid w:val="00025D39"/>
    <w:rsid w:val="000260E9"/>
    <w:rsid w:val="00030C2F"/>
    <w:rsid w:val="00053E59"/>
    <w:rsid w:val="000764AF"/>
    <w:rsid w:val="00081B8B"/>
    <w:rsid w:val="00083BAA"/>
    <w:rsid w:val="00090D44"/>
    <w:rsid w:val="000A366E"/>
    <w:rsid w:val="000F33E5"/>
    <w:rsid w:val="00102C21"/>
    <w:rsid w:val="0010680C"/>
    <w:rsid w:val="001116CA"/>
    <w:rsid w:val="001155E8"/>
    <w:rsid w:val="00130E66"/>
    <w:rsid w:val="00152B0B"/>
    <w:rsid w:val="00161E00"/>
    <w:rsid w:val="00162A7D"/>
    <w:rsid w:val="00172E01"/>
    <w:rsid w:val="001766D6"/>
    <w:rsid w:val="00190F8E"/>
    <w:rsid w:val="00192419"/>
    <w:rsid w:val="0019426E"/>
    <w:rsid w:val="001956C0"/>
    <w:rsid w:val="0019575E"/>
    <w:rsid w:val="001A7D09"/>
    <w:rsid w:val="001B346A"/>
    <w:rsid w:val="001C0AC2"/>
    <w:rsid w:val="001C270D"/>
    <w:rsid w:val="001C2736"/>
    <w:rsid w:val="001C788A"/>
    <w:rsid w:val="001E2320"/>
    <w:rsid w:val="001E6E4A"/>
    <w:rsid w:val="00210825"/>
    <w:rsid w:val="00214E28"/>
    <w:rsid w:val="002473CE"/>
    <w:rsid w:val="0025202E"/>
    <w:rsid w:val="00252CA6"/>
    <w:rsid w:val="00253D59"/>
    <w:rsid w:val="00266E20"/>
    <w:rsid w:val="00285327"/>
    <w:rsid w:val="0028635E"/>
    <w:rsid w:val="002B3723"/>
    <w:rsid w:val="002B6F33"/>
    <w:rsid w:val="002B7887"/>
    <w:rsid w:val="002E08C8"/>
    <w:rsid w:val="002E6D41"/>
    <w:rsid w:val="002F6622"/>
    <w:rsid w:val="00304299"/>
    <w:rsid w:val="003071BA"/>
    <w:rsid w:val="00307C67"/>
    <w:rsid w:val="00311EEC"/>
    <w:rsid w:val="003337B8"/>
    <w:rsid w:val="00337AF8"/>
    <w:rsid w:val="00352281"/>
    <w:rsid w:val="00352B81"/>
    <w:rsid w:val="003565E2"/>
    <w:rsid w:val="00365D26"/>
    <w:rsid w:val="00370D79"/>
    <w:rsid w:val="00394757"/>
    <w:rsid w:val="003A0150"/>
    <w:rsid w:val="003B08F4"/>
    <w:rsid w:val="003B11AC"/>
    <w:rsid w:val="003C51FA"/>
    <w:rsid w:val="003E0CD0"/>
    <w:rsid w:val="003E24DF"/>
    <w:rsid w:val="003F1F52"/>
    <w:rsid w:val="0041428F"/>
    <w:rsid w:val="00436A5E"/>
    <w:rsid w:val="00437490"/>
    <w:rsid w:val="0044172F"/>
    <w:rsid w:val="0044315E"/>
    <w:rsid w:val="00457EA8"/>
    <w:rsid w:val="00466C24"/>
    <w:rsid w:val="0047476D"/>
    <w:rsid w:val="004A2B0D"/>
    <w:rsid w:val="004B0CCF"/>
    <w:rsid w:val="004D3390"/>
    <w:rsid w:val="00524958"/>
    <w:rsid w:val="00536546"/>
    <w:rsid w:val="005456B4"/>
    <w:rsid w:val="0055755D"/>
    <w:rsid w:val="00582C4D"/>
    <w:rsid w:val="0059294B"/>
    <w:rsid w:val="005C2210"/>
    <w:rsid w:val="005D1CB2"/>
    <w:rsid w:val="005E79E5"/>
    <w:rsid w:val="005F7C58"/>
    <w:rsid w:val="00604A11"/>
    <w:rsid w:val="00615018"/>
    <w:rsid w:val="0062123A"/>
    <w:rsid w:val="00623DFF"/>
    <w:rsid w:val="0063157C"/>
    <w:rsid w:val="006362CD"/>
    <w:rsid w:val="00636489"/>
    <w:rsid w:val="00641398"/>
    <w:rsid w:val="00641FA1"/>
    <w:rsid w:val="00642872"/>
    <w:rsid w:val="00646E75"/>
    <w:rsid w:val="00657BA8"/>
    <w:rsid w:val="0066288F"/>
    <w:rsid w:val="00691A40"/>
    <w:rsid w:val="00697723"/>
    <w:rsid w:val="006A7513"/>
    <w:rsid w:val="006B275F"/>
    <w:rsid w:val="006C389F"/>
    <w:rsid w:val="006D1B73"/>
    <w:rsid w:val="006D36F6"/>
    <w:rsid w:val="006E2D50"/>
    <w:rsid w:val="006F6F10"/>
    <w:rsid w:val="00721094"/>
    <w:rsid w:val="00727407"/>
    <w:rsid w:val="00745331"/>
    <w:rsid w:val="00764989"/>
    <w:rsid w:val="00774A77"/>
    <w:rsid w:val="00783E79"/>
    <w:rsid w:val="007A7EA3"/>
    <w:rsid w:val="007B5AE8"/>
    <w:rsid w:val="007D0947"/>
    <w:rsid w:val="007E5AB2"/>
    <w:rsid w:val="007F5192"/>
    <w:rsid w:val="007F68C1"/>
    <w:rsid w:val="0080393C"/>
    <w:rsid w:val="00817F30"/>
    <w:rsid w:val="00824B03"/>
    <w:rsid w:val="00831721"/>
    <w:rsid w:val="00851F2C"/>
    <w:rsid w:val="00862A06"/>
    <w:rsid w:val="00864624"/>
    <w:rsid w:val="00871C6B"/>
    <w:rsid w:val="00874930"/>
    <w:rsid w:val="0089738F"/>
    <w:rsid w:val="0089798C"/>
    <w:rsid w:val="008D73D1"/>
    <w:rsid w:val="008D77A5"/>
    <w:rsid w:val="008F1B3D"/>
    <w:rsid w:val="008F4381"/>
    <w:rsid w:val="00905411"/>
    <w:rsid w:val="00930335"/>
    <w:rsid w:val="00930EFF"/>
    <w:rsid w:val="009315A6"/>
    <w:rsid w:val="00950F94"/>
    <w:rsid w:val="0095582D"/>
    <w:rsid w:val="009B4DD9"/>
    <w:rsid w:val="009D6906"/>
    <w:rsid w:val="009E05D6"/>
    <w:rsid w:val="009F2703"/>
    <w:rsid w:val="009F38E8"/>
    <w:rsid w:val="00A175DC"/>
    <w:rsid w:val="00A17B1D"/>
    <w:rsid w:val="00A2068D"/>
    <w:rsid w:val="00A2360E"/>
    <w:rsid w:val="00A24A1E"/>
    <w:rsid w:val="00A26FE7"/>
    <w:rsid w:val="00A4026D"/>
    <w:rsid w:val="00A47328"/>
    <w:rsid w:val="00A4755F"/>
    <w:rsid w:val="00A52EDF"/>
    <w:rsid w:val="00A57165"/>
    <w:rsid w:val="00A66B18"/>
    <w:rsid w:val="00A6783B"/>
    <w:rsid w:val="00A8501E"/>
    <w:rsid w:val="00A94CBB"/>
    <w:rsid w:val="00A96CF8"/>
    <w:rsid w:val="00AA089B"/>
    <w:rsid w:val="00AB25BC"/>
    <w:rsid w:val="00AC06BB"/>
    <w:rsid w:val="00AC077D"/>
    <w:rsid w:val="00AD3AB3"/>
    <w:rsid w:val="00AE1388"/>
    <w:rsid w:val="00AE1E04"/>
    <w:rsid w:val="00AF01CC"/>
    <w:rsid w:val="00AF3982"/>
    <w:rsid w:val="00B00EBF"/>
    <w:rsid w:val="00B10414"/>
    <w:rsid w:val="00B14F9E"/>
    <w:rsid w:val="00B166AC"/>
    <w:rsid w:val="00B209A9"/>
    <w:rsid w:val="00B21722"/>
    <w:rsid w:val="00B37AC7"/>
    <w:rsid w:val="00B45A70"/>
    <w:rsid w:val="00B50294"/>
    <w:rsid w:val="00B57D6E"/>
    <w:rsid w:val="00B646AF"/>
    <w:rsid w:val="00B93312"/>
    <w:rsid w:val="00BA2803"/>
    <w:rsid w:val="00BC0091"/>
    <w:rsid w:val="00BC054D"/>
    <w:rsid w:val="00BC5D21"/>
    <w:rsid w:val="00BD39D8"/>
    <w:rsid w:val="00BD4C07"/>
    <w:rsid w:val="00BF3FB6"/>
    <w:rsid w:val="00C02875"/>
    <w:rsid w:val="00C10B50"/>
    <w:rsid w:val="00C459CD"/>
    <w:rsid w:val="00C54976"/>
    <w:rsid w:val="00C701F7"/>
    <w:rsid w:val="00C70786"/>
    <w:rsid w:val="00C775F3"/>
    <w:rsid w:val="00C81882"/>
    <w:rsid w:val="00C876A5"/>
    <w:rsid w:val="00C91E70"/>
    <w:rsid w:val="00CA15E6"/>
    <w:rsid w:val="00CA387F"/>
    <w:rsid w:val="00CB1C1E"/>
    <w:rsid w:val="00CE1D12"/>
    <w:rsid w:val="00CF226A"/>
    <w:rsid w:val="00D05629"/>
    <w:rsid w:val="00D10958"/>
    <w:rsid w:val="00D2382E"/>
    <w:rsid w:val="00D247ED"/>
    <w:rsid w:val="00D47C09"/>
    <w:rsid w:val="00D52898"/>
    <w:rsid w:val="00D557FE"/>
    <w:rsid w:val="00D66593"/>
    <w:rsid w:val="00DA39BC"/>
    <w:rsid w:val="00DB3A64"/>
    <w:rsid w:val="00DD1E20"/>
    <w:rsid w:val="00DE6DA2"/>
    <w:rsid w:val="00DE6F9B"/>
    <w:rsid w:val="00DF2D30"/>
    <w:rsid w:val="00DF459B"/>
    <w:rsid w:val="00E01F53"/>
    <w:rsid w:val="00E0776F"/>
    <w:rsid w:val="00E17402"/>
    <w:rsid w:val="00E2004E"/>
    <w:rsid w:val="00E3710E"/>
    <w:rsid w:val="00E471A9"/>
    <w:rsid w:val="00E4786A"/>
    <w:rsid w:val="00E55D74"/>
    <w:rsid w:val="00E6540C"/>
    <w:rsid w:val="00E81E2A"/>
    <w:rsid w:val="00E82A8E"/>
    <w:rsid w:val="00E841ED"/>
    <w:rsid w:val="00E9358F"/>
    <w:rsid w:val="00E93B6A"/>
    <w:rsid w:val="00EA599F"/>
    <w:rsid w:val="00EB3DA9"/>
    <w:rsid w:val="00EC563A"/>
    <w:rsid w:val="00EE0952"/>
    <w:rsid w:val="00EF09DC"/>
    <w:rsid w:val="00EF0EB4"/>
    <w:rsid w:val="00EF64EA"/>
    <w:rsid w:val="00F000AF"/>
    <w:rsid w:val="00F01035"/>
    <w:rsid w:val="00F016AA"/>
    <w:rsid w:val="00F23CCF"/>
    <w:rsid w:val="00F27C78"/>
    <w:rsid w:val="00F4131A"/>
    <w:rsid w:val="00F419E1"/>
    <w:rsid w:val="00F637F1"/>
    <w:rsid w:val="00F8747D"/>
    <w:rsid w:val="00FA14BA"/>
    <w:rsid w:val="00FC3ECC"/>
    <w:rsid w:val="00FC66A0"/>
    <w:rsid w:val="00FE05B8"/>
    <w:rsid w:val="00FE0F43"/>
    <w:rsid w:val="00FE4A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C31D8"/>
  <w15:chartTrackingRefBased/>
  <w15:docId w15:val="{DF109DF9-0DC1-43BE-91E5-BEEBDB4F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ja-JP"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0AC2"/>
    <w:rPr>
      <w:rFonts w:ascii="Century Gothic" w:eastAsiaTheme="minorHAnsi" w:hAnsi="Century Gothic"/>
      <w:color w:val="000000" w:themeColor="text1"/>
      <w:kern w:val="20"/>
      <w:sz w:val="20"/>
      <w:szCs w:val="20"/>
    </w:rPr>
  </w:style>
  <w:style w:type="paragraph" w:styleId="Nadpis1">
    <w:name w:val="heading 1"/>
    <w:basedOn w:val="Normln"/>
    <w:next w:val="Normln"/>
    <w:link w:val="Nadpis1Char"/>
    <w:uiPriority w:val="8"/>
    <w:unhideWhenUsed/>
    <w:qFormat/>
    <w:rsid w:val="00307C67"/>
    <w:pPr>
      <w:spacing w:before="480" w:after="240" w:line="280" w:lineRule="exact"/>
      <w:contextualSpacing/>
      <w:jc w:val="center"/>
      <w:outlineLvl w:val="0"/>
    </w:pPr>
    <w:rPr>
      <w:rFonts w:eastAsiaTheme="majorEastAsia" w:cstheme="majorBidi"/>
      <w:b/>
      <w:caps/>
      <w:color w:val="auto"/>
      <w:sz w:val="24"/>
    </w:rPr>
  </w:style>
  <w:style w:type="paragraph" w:styleId="Nadpis2">
    <w:name w:val="heading 2"/>
    <w:basedOn w:val="Normln"/>
    <w:next w:val="Normln"/>
    <w:link w:val="Nadpis2Char"/>
    <w:uiPriority w:val="9"/>
    <w:unhideWhenUsed/>
    <w:qFormat/>
    <w:rsid w:val="00210825"/>
    <w:pPr>
      <w:spacing w:before="240"/>
      <w:outlineLvl w:val="1"/>
    </w:pPr>
    <w:rPr>
      <w:rFonts w:eastAsiaTheme="majorEastAsia" w:cstheme="majorBidi"/>
      <w:b/>
      <w:color w:val="auto"/>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8"/>
    <w:rsid w:val="00307C67"/>
    <w:rPr>
      <w:rFonts w:ascii="Century Gothic" w:eastAsiaTheme="majorEastAsia" w:hAnsi="Century Gothic" w:cstheme="majorBidi"/>
      <w:b/>
      <w:caps/>
      <w:kern w:val="20"/>
      <w:szCs w:val="20"/>
    </w:rPr>
  </w:style>
  <w:style w:type="paragraph" w:customStyle="1" w:styleId="Identifikace">
    <w:name w:val="Identifikace"/>
    <w:basedOn w:val="Normln"/>
    <w:uiPriority w:val="3"/>
    <w:qFormat/>
    <w:rsid w:val="00AB25BC"/>
    <w:pPr>
      <w:spacing w:after="40"/>
    </w:pPr>
    <w:rPr>
      <w:bCs/>
    </w:rPr>
  </w:style>
  <w:style w:type="paragraph" w:styleId="Osloven">
    <w:name w:val="Salutation"/>
    <w:basedOn w:val="Normln"/>
    <w:next w:val="Normln"/>
    <w:link w:val="OslovenChar"/>
    <w:uiPriority w:val="4"/>
    <w:unhideWhenUsed/>
    <w:qFormat/>
    <w:rsid w:val="00210825"/>
    <w:pPr>
      <w:spacing w:before="480" w:after="240" w:line="280" w:lineRule="exact"/>
    </w:pPr>
  </w:style>
  <w:style w:type="character" w:customStyle="1" w:styleId="OslovenChar">
    <w:name w:val="Oslovení Char"/>
    <w:basedOn w:val="Standardnpsmoodstavce"/>
    <w:link w:val="Osloven"/>
    <w:uiPriority w:val="4"/>
    <w:rsid w:val="00210825"/>
    <w:rPr>
      <w:rFonts w:ascii="Century Gothic" w:eastAsiaTheme="minorHAnsi" w:hAnsi="Century Gothic"/>
      <w:color w:val="000000" w:themeColor="text1"/>
      <w:kern w:val="20"/>
      <w:sz w:val="20"/>
      <w:szCs w:val="20"/>
    </w:rPr>
  </w:style>
  <w:style w:type="paragraph" w:styleId="Zvr">
    <w:name w:val="Closing"/>
    <w:basedOn w:val="Normln"/>
    <w:next w:val="Normln"/>
    <w:link w:val="ZvrChar"/>
    <w:uiPriority w:val="6"/>
    <w:unhideWhenUsed/>
    <w:qFormat/>
    <w:rsid w:val="00F27C78"/>
    <w:pPr>
      <w:spacing w:before="480" w:after="960"/>
    </w:pPr>
  </w:style>
  <w:style w:type="character" w:customStyle="1" w:styleId="ZvrChar">
    <w:name w:val="Závěr Char"/>
    <w:basedOn w:val="Standardnpsmoodstavce"/>
    <w:link w:val="Zvr"/>
    <w:uiPriority w:val="6"/>
    <w:rsid w:val="00F27C78"/>
    <w:rPr>
      <w:rFonts w:ascii="Poppins Light" w:eastAsiaTheme="minorHAnsi" w:hAnsi="Poppins Light"/>
      <w:color w:val="000000" w:themeColor="text1"/>
      <w:kern w:val="20"/>
      <w:sz w:val="20"/>
      <w:szCs w:val="20"/>
    </w:rPr>
  </w:style>
  <w:style w:type="paragraph" w:styleId="Podpis">
    <w:name w:val="Signature"/>
    <w:basedOn w:val="Normln"/>
    <w:next w:val="Pracovnzaazen"/>
    <w:link w:val="PodpisChar"/>
    <w:uiPriority w:val="7"/>
    <w:unhideWhenUsed/>
    <w:qFormat/>
    <w:rsid w:val="00A175DC"/>
    <w:pPr>
      <w:contextualSpacing/>
    </w:pPr>
    <w:rPr>
      <w:bCs/>
      <w:color w:val="auto"/>
    </w:rPr>
  </w:style>
  <w:style w:type="character" w:customStyle="1" w:styleId="PodpisChar">
    <w:name w:val="Podpis Char"/>
    <w:basedOn w:val="Standardnpsmoodstavce"/>
    <w:link w:val="Podpis"/>
    <w:uiPriority w:val="7"/>
    <w:rsid w:val="00A175DC"/>
    <w:rPr>
      <w:rFonts w:ascii="Century Gothic" w:eastAsiaTheme="minorHAnsi" w:hAnsi="Century Gothic"/>
      <w:bCs/>
      <w:kern w:val="20"/>
      <w:sz w:val="20"/>
      <w:szCs w:val="20"/>
    </w:rPr>
  </w:style>
  <w:style w:type="paragraph" w:styleId="Zhlav">
    <w:name w:val="header"/>
    <w:basedOn w:val="Normln"/>
    <w:link w:val="ZhlavChar"/>
    <w:uiPriority w:val="99"/>
    <w:unhideWhenUsed/>
    <w:rsid w:val="003E0CD0"/>
    <w:pPr>
      <w:spacing w:line="280" w:lineRule="exact"/>
      <w:ind w:left="6294"/>
      <w:contextualSpacing/>
    </w:pPr>
    <w:rPr>
      <w:rFonts w:ascii="Poppins Medium" w:hAnsi="Poppins Medium"/>
      <w:noProof/>
      <w:color w:val="000DFF" w:themeColor="accent1"/>
      <w:sz w:val="24"/>
    </w:rPr>
  </w:style>
  <w:style w:type="character" w:customStyle="1" w:styleId="ZhlavChar">
    <w:name w:val="Záhlaví Char"/>
    <w:basedOn w:val="Standardnpsmoodstavce"/>
    <w:link w:val="Zhlav"/>
    <w:uiPriority w:val="99"/>
    <w:rsid w:val="003E0CD0"/>
    <w:rPr>
      <w:rFonts w:ascii="Poppins Medium" w:eastAsiaTheme="minorHAnsi" w:hAnsi="Poppins Medium"/>
      <w:noProof/>
      <w:color w:val="000DFF" w:themeColor="accent1"/>
      <w:kern w:val="20"/>
      <w:szCs w:val="20"/>
    </w:rPr>
  </w:style>
  <w:style w:type="character" w:styleId="Siln">
    <w:name w:val="Strong"/>
    <w:basedOn w:val="Standardnpsmoodstavce"/>
    <w:uiPriority w:val="1"/>
    <w:semiHidden/>
    <w:rsid w:val="003E24DF"/>
    <w:rPr>
      <w:b/>
      <w:bCs/>
    </w:rPr>
  </w:style>
  <w:style w:type="paragraph" w:customStyle="1" w:styleId="Kontaktndaje">
    <w:name w:val="Kontaktní údaje"/>
    <w:basedOn w:val="Normln"/>
    <w:uiPriority w:val="1"/>
    <w:qFormat/>
    <w:rsid w:val="00A66B18"/>
    <w:rPr>
      <w:color w:val="FFFFFF" w:themeColor="background1"/>
    </w:rPr>
  </w:style>
  <w:style w:type="character" w:customStyle="1" w:styleId="Nadpis2Char">
    <w:name w:val="Nadpis 2 Char"/>
    <w:basedOn w:val="Standardnpsmoodstavce"/>
    <w:link w:val="Nadpis2"/>
    <w:uiPriority w:val="9"/>
    <w:rsid w:val="00210825"/>
    <w:rPr>
      <w:rFonts w:ascii="Century Gothic" w:eastAsiaTheme="majorEastAsia" w:hAnsi="Century Gothic" w:cstheme="majorBidi"/>
      <w:b/>
      <w:kern w:val="20"/>
      <w:sz w:val="20"/>
      <w:szCs w:val="26"/>
    </w:rPr>
  </w:style>
  <w:style w:type="paragraph" w:styleId="Normlnweb">
    <w:name w:val="Normal (Web)"/>
    <w:basedOn w:val="Normln"/>
    <w:uiPriority w:val="99"/>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Zstupntext">
    <w:name w:val="Placeholder Text"/>
    <w:basedOn w:val="Standardnpsmoodstavce"/>
    <w:uiPriority w:val="99"/>
    <w:semiHidden/>
    <w:rsid w:val="001766D6"/>
    <w:rPr>
      <w:color w:val="808080"/>
    </w:rPr>
  </w:style>
  <w:style w:type="paragraph" w:styleId="Zpat">
    <w:name w:val="footer"/>
    <w:basedOn w:val="Normln"/>
    <w:link w:val="ZpatChar"/>
    <w:uiPriority w:val="99"/>
    <w:unhideWhenUsed/>
    <w:rsid w:val="003E0CD0"/>
    <w:pPr>
      <w:tabs>
        <w:tab w:val="center" w:pos="4680"/>
        <w:tab w:val="right" w:pos="9360"/>
      </w:tabs>
      <w:spacing w:line="190" w:lineRule="exact"/>
    </w:pPr>
    <w:rPr>
      <w:color w:val="000DFF" w:themeColor="accent1"/>
      <w:sz w:val="16"/>
    </w:rPr>
  </w:style>
  <w:style w:type="character" w:customStyle="1" w:styleId="ZpatChar">
    <w:name w:val="Zápatí Char"/>
    <w:basedOn w:val="Standardnpsmoodstavce"/>
    <w:link w:val="Zpat"/>
    <w:uiPriority w:val="99"/>
    <w:rsid w:val="003E0CD0"/>
    <w:rPr>
      <w:rFonts w:ascii="Poppins Light" w:eastAsiaTheme="minorHAnsi" w:hAnsi="Poppins Light"/>
      <w:color w:val="000DFF" w:themeColor="accent1"/>
      <w:kern w:val="20"/>
      <w:sz w:val="16"/>
      <w:szCs w:val="20"/>
    </w:rPr>
  </w:style>
  <w:style w:type="paragraph" w:customStyle="1" w:styleId="Logo">
    <w:name w:val="Logo"/>
    <w:basedOn w:val="Normln"/>
    <w:next w:val="Normln"/>
    <w:link w:val="Znakloga"/>
    <w:qFormat/>
    <w:rsid w:val="00A175DC"/>
    <w:pPr>
      <w:ind w:left="-180" w:right="-24"/>
      <w:jc w:val="center"/>
    </w:pPr>
    <w:rPr>
      <w:b/>
      <w:bCs/>
      <w:color w:val="FFFFFF" w:themeColor="background1"/>
      <w:spacing w:val="120"/>
      <w:kern w:val="24"/>
      <w:sz w:val="44"/>
      <w:szCs w:val="48"/>
    </w:rPr>
  </w:style>
  <w:style w:type="character" w:customStyle="1" w:styleId="Znakloga">
    <w:name w:val="Znak loga"/>
    <w:basedOn w:val="Standardnpsmoodstavce"/>
    <w:link w:val="Logo"/>
    <w:rsid w:val="00A175DC"/>
    <w:rPr>
      <w:rFonts w:ascii="Century Gothic" w:eastAsiaTheme="minorHAnsi" w:hAnsi="Century Gothic"/>
      <w:b/>
      <w:bCs/>
      <w:color w:val="FFFFFF" w:themeColor="background1"/>
      <w:spacing w:val="120"/>
      <w:kern w:val="24"/>
      <w:sz w:val="44"/>
      <w:szCs w:val="48"/>
    </w:rPr>
  </w:style>
  <w:style w:type="paragraph" w:customStyle="1" w:styleId="Adresa">
    <w:name w:val="Adresa"/>
    <w:basedOn w:val="Bezmezer"/>
    <w:qFormat/>
    <w:rsid w:val="00A175DC"/>
    <w:pPr>
      <w:tabs>
        <w:tab w:val="left" w:pos="1675"/>
      </w:tabs>
      <w:ind w:left="0" w:right="0"/>
    </w:pPr>
    <w:rPr>
      <w:bCs/>
      <w:color w:val="auto"/>
      <w:kern w:val="0"/>
      <w:sz w:val="20"/>
      <w:szCs w:val="19"/>
      <w:lang w:eastAsia="en-US"/>
    </w:rPr>
  </w:style>
  <w:style w:type="paragraph" w:styleId="Bezmezer">
    <w:name w:val="No Spacing"/>
    <w:uiPriority w:val="1"/>
    <w:qFormat/>
    <w:rsid w:val="00A175DC"/>
    <w:pPr>
      <w:ind w:left="720" w:right="720"/>
    </w:pPr>
    <w:rPr>
      <w:rFonts w:ascii="Century Gothic" w:eastAsiaTheme="minorHAnsi" w:hAnsi="Century Gothic"/>
      <w:color w:val="595959" w:themeColor="text1" w:themeTint="A6"/>
      <w:kern w:val="20"/>
      <w:szCs w:val="20"/>
    </w:rPr>
  </w:style>
  <w:style w:type="paragraph" w:customStyle="1" w:styleId="Pracovnzaazen">
    <w:name w:val="Pracovní zařazení"/>
    <w:basedOn w:val="Podpis"/>
    <w:qFormat/>
    <w:rsid w:val="00A175DC"/>
  </w:style>
  <w:style w:type="character" w:styleId="Hypertextovodkaz">
    <w:name w:val="Hyperlink"/>
    <w:basedOn w:val="Standardnpsmoodstavce"/>
    <w:uiPriority w:val="99"/>
    <w:unhideWhenUsed/>
    <w:qFormat/>
    <w:rsid w:val="00A175DC"/>
    <w:rPr>
      <w:rFonts w:ascii="Century Gothic" w:hAnsi="Century Gothic"/>
      <w:color w:val="000000" w:themeColor="text1"/>
      <w:sz w:val="20"/>
      <w:u w:val="single"/>
    </w:rPr>
  </w:style>
  <w:style w:type="character" w:customStyle="1" w:styleId="Nevyeenzmnka1">
    <w:name w:val="Nevyřešená zmínka1"/>
    <w:basedOn w:val="Standardnpsmoodstavce"/>
    <w:uiPriority w:val="99"/>
    <w:semiHidden/>
    <w:rsid w:val="00B37AC7"/>
    <w:rPr>
      <w:color w:val="605E5C"/>
      <w:shd w:val="clear" w:color="auto" w:fill="E1DFDD"/>
    </w:rPr>
  </w:style>
  <w:style w:type="paragraph" w:customStyle="1" w:styleId="Pjemce">
    <w:name w:val="Příjemce"/>
    <w:basedOn w:val="Normln"/>
    <w:uiPriority w:val="3"/>
    <w:qFormat/>
    <w:rsid w:val="00A175DC"/>
    <w:pPr>
      <w:spacing w:before="840" w:after="40" w:line="240" w:lineRule="auto"/>
      <w:ind w:left="720" w:right="720"/>
    </w:pPr>
    <w:rPr>
      <w:b/>
      <w:bCs/>
      <w:sz w:val="24"/>
    </w:rPr>
  </w:style>
  <w:style w:type="paragraph" w:styleId="Nzev">
    <w:name w:val="Title"/>
    <w:basedOn w:val="Normln"/>
    <w:next w:val="Normln"/>
    <w:link w:val="NzevChar"/>
    <w:uiPriority w:val="10"/>
    <w:qFormat/>
    <w:rsid w:val="00A175DC"/>
    <w:pPr>
      <w:spacing w:line="240" w:lineRule="auto"/>
      <w:contextualSpacing/>
    </w:pPr>
    <w:rPr>
      <w:rFonts w:eastAsiaTheme="majorEastAsia" w:cstheme="majorBidi"/>
      <w:b/>
      <w:color w:val="auto"/>
      <w:spacing w:val="-10"/>
      <w:kern w:val="28"/>
      <w:sz w:val="56"/>
      <w:szCs w:val="56"/>
    </w:rPr>
  </w:style>
  <w:style w:type="character" w:customStyle="1" w:styleId="NzevChar">
    <w:name w:val="Název Char"/>
    <w:basedOn w:val="Standardnpsmoodstavce"/>
    <w:link w:val="Nzev"/>
    <w:uiPriority w:val="10"/>
    <w:rsid w:val="00A175DC"/>
    <w:rPr>
      <w:rFonts w:ascii="Century Gothic" w:eastAsiaTheme="majorEastAsia" w:hAnsi="Century Gothic" w:cstheme="majorBidi"/>
      <w:b/>
      <w:spacing w:val="-10"/>
      <w:kern w:val="28"/>
      <w:sz w:val="56"/>
      <w:szCs w:val="56"/>
    </w:rPr>
  </w:style>
  <w:style w:type="paragraph" w:customStyle="1" w:styleId="Zhlav2">
    <w:name w:val="Záhlaví 2"/>
    <w:basedOn w:val="Zhlav"/>
    <w:qFormat/>
    <w:rsid w:val="007D0947"/>
    <w:pPr>
      <w:tabs>
        <w:tab w:val="right" w:pos="9638"/>
      </w:tabs>
      <w:spacing w:before="120" w:after="120" w:line="260" w:lineRule="exact"/>
      <w:ind w:left="6095"/>
    </w:pPr>
    <w:rPr>
      <w:rFonts w:ascii="Poppins Light" w:hAnsi="Poppins Light"/>
      <w:color w:val="000000" w:themeColor="text1"/>
    </w:rPr>
  </w:style>
  <w:style w:type="paragraph" w:styleId="Textbubliny">
    <w:name w:val="Balloon Text"/>
    <w:basedOn w:val="Normln"/>
    <w:link w:val="TextbublinyChar"/>
    <w:uiPriority w:val="99"/>
    <w:semiHidden/>
    <w:unhideWhenUsed/>
    <w:rsid w:val="003565E2"/>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65E2"/>
    <w:rPr>
      <w:rFonts w:ascii="Segoe UI" w:eastAsiaTheme="minorHAnsi" w:hAnsi="Segoe UI" w:cs="Segoe UI"/>
      <w:color w:val="000000" w:themeColor="text1"/>
      <w:kern w:val="20"/>
      <w:sz w:val="18"/>
      <w:szCs w:val="18"/>
    </w:rPr>
  </w:style>
  <w:style w:type="paragraph" w:customStyle="1" w:styleId="przdndek">
    <w:name w:val="prázdný řádek"/>
    <w:basedOn w:val="Normln"/>
    <w:qFormat/>
    <w:rsid w:val="00824B03"/>
    <w:pPr>
      <w:spacing w:line="240" w:lineRule="auto"/>
      <w:jc w:val="both"/>
    </w:pPr>
    <w:rPr>
      <w:rFonts w:ascii="Arial" w:eastAsia="Calibri" w:hAnsi="Arial" w:cs="Times New Roman"/>
      <w:color w:val="auto"/>
      <w:kern w:val="0"/>
      <w:sz w:val="22"/>
      <w:szCs w:val="22"/>
      <w:lang w:eastAsia="en-US"/>
    </w:rPr>
  </w:style>
  <w:style w:type="paragraph" w:customStyle="1" w:styleId="pole">
    <w:name w:val="pole"/>
    <w:basedOn w:val="Bezmezer"/>
    <w:qFormat/>
    <w:rsid w:val="001E6E4A"/>
    <w:pPr>
      <w:tabs>
        <w:tab w:val="left" w:pos="1701"/>
      </w:tabs>
      <w:spacing w:line="240" w:lineRule="auto"/>
      <w:ind w:left="1701" w:right="0" w:hanging="1701"/>
    </w:pPr>
    <w:rPr>
      <w:rFonts w:ascii="Arial" w:eastAsia="Calibri" w:hAnsi="Arial" w:cs="Times New Roman"/>
      <w:color w:val="auto"/>
      <w:kern w:val="0"/>
      <w:sz w:val="18"/>
      <w:szCs w:val="22"/>
      <w:lang w:eastAsia="en-US"/>
    </w:rPr>
  </w:style>
  <w:style w:type="paragraph" w:styleId="Prosttext">
    <w:name w:val="Plain Text"/>
    <w:basedOn w:val="Normln"/>
    <w:link w:val="ProsttextChar"/>
    <w:uiPriority w:val="99"/>
    <w:semiHidden/>
    <w:unhideWhenUsed/>
    <w:rsid w:val="001E6E4A"/>
    <w:pPr>
      <w:spacing w:line="240" w:lineRule="auto"/>
    </w:pPr>
    <w:rPr>
      <w:rFonts w:ascii="Calibri" w:eastAsia="Calibri" w:hAnsi="Calibri" w:cs="Times New Roman"/>
      <w:color w:val="auto"/>
      <w:kern w:val="0"/>
      <w:sz w:val="22"/>
      <w:szCs w:val="21"/>
      <w:lang w:eastAsia="en-US"/>
    </w:rPr>
  </w:style>
  <w:style w:type="character" w:customStyle="1" w:styleId="ProsttextChar">
    <w:name w:val="Prostý text Char"/>
    <w:basedOn w:val="Standardnpsmoodstavce"/>
    <w:link w:val="Prosttext"/>
    <w:uiPriority w:val="99"/>
    <w:semiHidden/>
    <w:rsid w:val="001E6E4A"/>
    <w:rPr>
      <w:rFonts w:ascii="Calibri" w:eastAsia="Calibri" w:hAnsi="Calibri" w:cs="Times New Roman"/>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95748">
      <w:bodyDiv w:val="1"/>
      <w:marLeft w:val="0"/>
      <w:marRight w:val="0"/>
      <w:marTop w:val="0"/>
      <w:marBottom w:val="0"/>
      <w:divBdr>
        <w:top w:val="none" w:sz="0" w:space="0" w:color="auto"/>
        <w:left w:val="none" w:sz="0" w:space="0" w:color="auto"/>
        <w:bottom w:val="none" w:sz="0" w:space="0" w:color="auto"/>
        <w:right w:val="none" w:sz="0" w:space="0" w:color="auto"/>
      </w:divBdr>
    </w:div>
    <w:div w:id="379210443">
      <w:bodyDiv w:val="1"/>
      <w:marLeft w:val="0"/>
      <w:marRight w:val="0"/>
      <w:marTop w:val="0"/>
      <w:marBottom w:val="0"/>
      <w:divBdr>
        <w:top w:val="none" w:sz="0" w:space="0" w:color="auto"/>
        <w:left w:val="none" w:sz="0" w:space="0" w:color="auto"/>
        <w:bottom w:val="none" w:sz="0" w:space="0" w:color="auto"/>
        <w:right w:val="none" w:sz="0" w:space="0" w:color="auto"/>
      </w:divBdr>
    </w:div>
    <w:div w:id="393967151">
      <w:bodyDiv w:val="1"/>
      <w:marLeft w:val="0"/>
      <w:marRight w:val="0"/>
      <w:marTop w:val="0"/>
      <w:marBottom w:val="0"/>
      <w:divBdr>
        <w:top w:val="none" w:sz="0" w:space="0" w:color="auto"/>
        <w:left w:val="none" w:sz="0" w:space="0" w:color="auto"/>
        <w:bottom w:val="none" w:sz="0" w:space="0" w:color="auto"/>
        <w:right w:val="none" w:sz="0" w:space="0" w:color="auto"/>
      </w:divBdr>
    </w:div>
    <w:div w:id="400371838">
      <w:bodyDiv w:val="1"/>
      <w:marLeft w:val="0"/>
      <w:marRight w:val="0"/>
      <w:marTop w:val="0"/>
      <w:marBottom w:val="0"/>
      <w:divBdr>
        <w:top w:val="none" w:sz="0" w:space="0" w:color="auto"/>
        <w:left w:val="none" w:sz="0" w:space="0" w:color="auto"/>
        <w:bottom w:val="none" w:sz="0" w:space="0" w:color="auto"/>
        <w:right w:val="none" w:sz="0" w:space="0" w:color="auto"/>
      </w:divBdr>
    </w:div>
    <w:div w:id="996880095">
      <w:bodyDiv w:val="1"/>
      <w:marLeft w:val="0"/>
      <w:marRight w:val="0"/>
      <w:marTop w:val="0"/>
      <w:marBottom w:val="0"/>
      <w:divBdr>
        <w:top w:val="none" w:sz="0" w:space="0" w:color="auto"/>
        <w:left w:val="none" w:sz="0" w:space="0" w:color="auto"/>
        <w:bottom w:val="none" w:sz="0" w:space="0" w:color="auto"/>
        <w:right w:val="none" w:sz="0" w:space="0" w:color="auto"/>
      </w:divBdr>
    </w:div>
    <w:div w:id="1152016897">
      <w:bodyDiv w:val="1"/>
      <w:marLeft w:val="0"/>
      <w:marRight w:val="0"/>
      <w:marTop w:val="0"/>
      <w:marBottom w:val="0"/>
      <w:divBdr>
        <w:top w:val="none" w:sz="0" w:space="0" w:color="auto"/>
        <w:left w:val="none" w:sz="0" w:space="0" w:color="auto"/>
        <w:bottom w:val="none" w:sz="0" w:space="0" w:color="auto"/>
        <w:right w:val="none" w:sz="0" w:space="0" w:color="auto"/>
      </w:divBdr>
    </w:div>
    <w:div w:id="1407653020">
      <w:bodyDiv w:val="1"/>
      <w:marLeft w:val="0"/>
      <w:marRight w:val="0"/>
      <w:marTop w:val="0"/>
      <w:marBottom w:val="0"/>
      <w:divBdr>
        <w:top w:val="none" w:sz="0" w:space="0" w:color="auto"/>
        <w:left w:val="none" w:sz="0" w:space="0" w:color="auto"/>
        <w:bottom w:val="none" w:sz="0" w:space="0" w:color="auto"/>
        <w:right w:val="none" w:sz="0" w:space="0" w:color="auto"/>
      </w:divBdr>
    </w:div>
    <w:div w:id="1420760474">
      <w:bodyDiv w:val="1"/>
      <w:marLeft w:val="0"/>
      <w:marRight w:val="0"/>
      <w:marTop w:val="0"/>
      <w:marBottom w:val="0"/>
      <w:divBdr>
        <w:top w:val="none" w:sz="0" w:space="0" w:color="auto"/>
        <w:left w:val="none" w:sz="0" w:space="0" w:color="auto"/>
        <w:bottom w:val="none" w:sz="0" w:space="0" w:color="auto"/>
        <w:right w:val="none" w:sz="0" w:space="0" w:color="auto"/>
      </w:divBdr>
    </w:div>
    <w:div w:id="1515994838">
      <w:bodyDiv w:val="1"/>
      <w:marLeft w:val="0"/>
      <w:marRight w:val="0"/>
      <w:marTop w:val="0"/>
      <w:marBottom w:val="0"/>
      <w:divBdr>
        <w:top w:val="none" w:sz="0" w:space="0" w:color="auto"/>
        <w:left w:val="none" w:sz="0" w:space="0" w:color="auto"/>
        <w:bottom w:val="none" w:sz="0" w:space="0" w:color="auto"/>
        <w:right w:val="none" w:sz="0" w:space="0" w:color="auto"/>
      </w:divBdr>
    </w:div>
    <w:div w:id="20722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vinova.k\AppData\Local\Microsoft\Windows\INetCache\Content.MSO\A29AA0EC.docx" TargetMode="External"/></Relationships>
</file>

<file path=word/theme/theme1.xml><?xml version="1.0" encoding="utf-8"?>
<a:theme xmlns:a="http://schemas.openxmlformats.org/drawingml/2006/main" name="Office Theme">
  <a:themeElements>
    <a:clrScheme name="Ustecky kraj - barvy">
      <a:dk1>
        <a:srgbClr val="000000"/>
      </a:dk1>
      <a:lt1>
        <a:srgbClr val="FFFFFF"/>
      </a:lt1>
      <a:dk2>
        <a:srgbClr val="A5A5A5"/>
      </a:dk2>
      <a:lt2>
        <a:srgbClr val="DADADA"/>
      </a:lt2>
      <a:accent1>
        <a:srgbClr val="000DFF"/>
      </a:accent1>
      <a:accent2>
        <a:srgbClr val="1AE85E"/>
      </a:accent2>
      <a:accent3>
        <a:srgbClr val="FF3D29"/>
      </a:accent3>
      <a:accent4>
        <a:srgbClr val="DADADA"/>
      </a:accent4>
      <a:accent5>
        <a:srgbClr val="F9B233"/>
      </a:accent5>
      <a:accent6>
        <a:srgbClr val="662483"/>
      </a:accent6>
      <a:hlink>
        <a:srgbClr val="000DFF"/>
      </a:hlink>
      <a:folHlink>
        <a:srgbClr val="662483"/>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C21FFE-3D4F-4892-9D09-8A1D56086C0F}">
  <ds:schemaRefs>
    <ds:schemaRef ds:uri="http://schemas.openxmlformats.org/officeDocument/2006/bibliography"/>
  </ds:schemaRefs>
</ds:datastoreItem>
</file>

<file path=customXml/itemProps3.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5.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A29AA0EC.docx</Template>
  <TotalTime>21</TotalTime>
  <Pages>2</Pages>
  <Words>396</Words>
  <Characters>2340</Characters>
  <Application>Microsoft Office Word</Application>
  <DocSecurity>0</DocSecurity>
  <Lines>19</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Válková Michaela</dc:creator>
  <cp:keywords/>
  <dc:description/>
  <cp:lastModifiedBy>Válková Michaela</cp:lastModifiedBy>
  <cp:revision>11</cp:revision>
  <dcterms:created xsi:type="dcterms:W3CDTF">2025-07-30T14:24:00Z</dcterms:created>
  <dcterms:modified xsi:type="dcterms:W3CDTF">2025-07-31T04:19:00Z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