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1762" w14:textId="77777777" w:rsidR="005E0132" w:rsidRPr="00552EC6" w:rsidRDefault="005E0132" w:rsidP="00E00E3C">
      <w:pPr>
        <w:pStyle w:val="Nadpis1"/>
        <w:keepNext w:val="0"/>
        <w:jc w:val="center"/>
        <w:rPr>
          <w:rFonts w:ascii="Century Gothic" w:hAnsi="Century Gothic" w:cs="Arial"/>
          <w:sz w:val="24"/>
        </w:rPr>
      </w:pPr>
      <w:r w:rsidRPr="00552EC6">
        <w:rPr>
          <w:rFonts w:ascii="Century Gothic" w:hAnsi="Century Gothic" w:cs="Arial"/>
          <w:sz w:val="24"/>
        </w:rPr>
        <w:t xml:space="preserve">Čestné prohlášení </w:t>
      </w:r>
    </w:p>
    <w:p w14:paraId="6D92F1A0" w14:textId="77777777" w:rsidR="005E0132" w:rsidRPr="006751CB" w:rsidRDefault="005E0132" w:rsidP="00E00E3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RPr="00552EC6" w14:paraId="468C034C" w14:textId="77777777" w:rsidTr="00552EC6">
        <w:trPr>
          <w:cantSplit/>
        </w:trPr>
        <w:tc>
          <w:tcPr>
            <w:tcW w:w="9140" w:type="dxa"/>
            <w:gridSpan w:val="2"/>
            <w:shd w:val="clear" w:color="auto" w:fill="D9D9D9" w:themeFill="background1" w:themeFillShade="D9"/>
          </w:tcPr>
          <w:p w14:paraId="394C7E09" w14:textId="77777777" w:rsidR="002D3518" w:rsidRPr="00552EC6" w:rsidRDefault="002D3518" w:rsidP="000C7F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  <w:r w:rsidR="00324BEA"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–</w:t>
            </w:r>
            <w:r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příjemce </w:t>
            </w:r>
            <w:r w:rsidR="000C7FEA"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</w:tr>
      <w:tr w:rsidR="005E0132" w:rsidRPr="00552EC6" w14:paraId="742594B8" w14:textId="77777777" w:rsidTr="00490C82">
        <w:trPr>
          <w:cantSplit/>
        </w:trPr>
        <w:tc>
          <w:tcPr>
            <w:tcW w:w="3420" w:type="dxa"/>
          </w:tcPr>
          <w:p w14:paraId="04676742" w14:textId="77777777" w:rsidR="005E0132" w:rsidRPr="00552EC6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720" w:type="dxa"/>
          </w:tcPr>
          <w:p w14:paraId="0DF110FE" w14:textId="77777777" w:rsidR="005E0132" w:rsidRPr="00552EC6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552EC6" w14:paraId="687A10DB" w14:textId="77777777" w:rsidTr="00490C82">
        <w:trPr>
          <w:cantSplit/>
        </w:trPr>
        <w:tc>
          <w:tcPr>
            <w:tcW w:w="3420" w:type="dxa"/>
          </w:tcPr>
          <w:p w14:paraId="60C75CBD" w14:textId="77777777" w:rsidR="001623A7" w:rsidRPr="00552EC6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5B3DAF47" w14:textId="77777777" w:rsidR="005E0132" w:rsidRPr="00552EC6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552EC6" w14:paraId="14F90F60" w14:textId="77777777" w:rsidTr="00490C82">
        <w:trPr>
          <w:cantSplit/>
        </w:trPr>
        <w:tc>
          <w:tcPr>
            <w:tcW w:w="3420" w:type="dxa"/>
          </w:tcPr>
          <w:p w14:paraId="2DE58823" w14:textId="77777777" w:rsidR="001623A7" w:rsidRPr="00552EC6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59A473BD" w14:textId="77777777" w:rsidR="005E0132" w:rsidRPr="00552EC6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552EC6" w14:paraId="3AAA8888" w14:textId="77777777" w:rsidTr="00490C82">
        <w:trPr>
          <w:cantSplit/>
        </w:trPr>
        <w:tc>
          <w:tcPr>
            <w:tcW w:w="3420" w:type="dxa"/>
          </w:tcPr>
          <w:p w14:paraId="31CF9710" w14:textId="77777777" w:rsidR="001623A7" w:rsidRPr="00552EC6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552EC6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14:paraId="03E31BB4" w14:textId="77777777" w:rsidR="005E0132" w:rsidRPr="00552EC6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B448F77" w14:textId="77777777" w:rsidR="005E0132" w:rsidRPr="00552EC6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50409BB3" w14:textId="545B3CBB" w:rsidR="006751CB" w:rsidRPr="006751CB" w:rsidRDefault="006751CB" w:rsidP="006751CB">
      <w:pPr>
        <w:jc w:val="both"/>
        <w:rPr>
          <w:rFonts w:ascii="Century Gothic" w:hAnsi="Century Gothic" w:cs="Arial"/>
          <w:sz w:val="20"/>
          <w:szCs w:val="20"/>
        </w:rPr>
      </w:pPr>
      <w:r w:rsidRPr="00552EC6">
        <w:rPr>
          <w:rFonts w:ascii="Century Gothic" w:hAnsi="Century Gothic" w:cs="Arial"/>
          <w:sz w:val="20"/>
          <w:szCs w:val="20"/>
        </w:rPr>
        <w:t>Pro účely uzavření smlouvy a následného čerpání finančních prostředků</w:t>
      </w:r>
      <w:r w:rsidRPr="006751CB">
        <w:rPr>
          <w:rFonts w:ascii="Century Gothic" w:hAnsi="Century Gothic" w:cs="Arial"/>
          <w:sz w:val="20"/>
          <w:szCs w:val="20"/>
        </w:rPr>
        <w:t xml:space="preserve"> v rámci dotačního programu Podpora sociálních služeb </w:t>
      </w:r>
      <w:r>
        <w:rPr>
          <w:rFonts w:ascii="Century Gothic" w:hAnsi="Century Gothic" w:cs="Arial"/>
          <w:sz w:val="20"/>
          <w:szCs w:val="20"/>
        </w:rPr>
        <w:t xml:space="preserve">protidrogové politiky </w:t>
      </w:r>
      <w:r w:rsidRPr="006751CB">
        <w:rPr>
          <w:rFonts w:ascii="Century Gothic" w:hAnsi="Century Gothic" w:cs="Arial"/>
          <w:sz w:val="20"/>
          <w:szCs w:val="20"/>
        </w:rPr>
        <w:t>v Ústeckém kraji 202</w:t>
      </w:r>
      <w:r w:rsidR="00552EC6">
        <w:rPr>
          <w:rFonts w:ascii="Century Gothic" w:hAnsi="Century Gothic" w:cs="Arial"/>
          <w:sz w:val="20"/>
          <w:szCs w:val="20"/>
        </w:rPr>
        <w:t>5</w:t>
      </w:r>
      <w:r w:rsidRPr="006751CB">
        <w:rPr>
          <w:rFonts w:ascii="Century Gothic" w:hAnsi="Century Gothic" w:cs="Arial"/>
          <w:sz w:val="20"/>
          <w:szCs w:val="20"/>
        </w:rPr>
        <w:t xml:space="preserve"> podávám za žadatele o dotaci (příjemce dotace) toto</w:t>
      </w:r>
    </w:p>
    <w:p w14:paraId="59A20934" w14:textId="77777777" w:rsidR="006751CB" w:rsidRPr="006751CB" w:rsidRDefault="006751CB" w:rsidP="006751C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3847EE4D" w14:textId="77777777" w:rsidR="006751CB" w:rsidRPr="006751CB" w:rsidRDefault="006751CB" w:rsidP="006751C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6751CB">
        <w:rPr>
          <w:rFonts w:ascii="Century Gothic" w:hAnsi="Century Gothic" w:cs="Arial"/>
          <w:b/>
          <w:spacing w:val="20"/>
          <w:sz w:val="20"/>
          <w:szCs w:val="20"/>
        </w:rPr>
        <w:t>čestné prohlášení</w:t>
      </w:r>
    </w:p>
    <w:p w14:paraId="3A8DD4B8" w14:textId="77777777" w:rsidR="006751CB" w:rsidRPr="006751CB" w:rsidRDefault="006751CB" w:rsidP="006751CB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6E265B07" w14:textId="77777777" w:rsidR="006751CB" w:rsidRPr="006751CB" w:rsidRDefault="006751CB" w:rsidP="006751CB">
      <w:pPr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>Čestně prohlašuji, že u níže uvedených dokumentů uložených ve složce na odboru sociálních věcí Krajského úřadu Ústeckého kraje nedošlo ke změně a zůstávají tak v platnosti informace v nich obsažené. Konkrétně jde o tyto dokumenty:</w:t>
      </w:r>
    </w:p>
    <w:p w14:paraId="507F009F" w14:textId="77777777" w:rsidR="006751CB" w:rsidRPr="006751CB" w:rsidRDefault="006751CB" w:rsidP="006751CB">
      <w:pPr>
        <w:pStyle w:val="Default"/>
        <w:numPr>
          <w:ilvl w:val="0"/>
          <w:numId w:val="16"/>
        </w:numPr>
        <w:spacing w:before="120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úředně ověřené kopie dokladů o právní osobnosti a kopie dokladů o oprávnění k vykonávané činnosti (zejména společenskou smlouvu, stanovy, statut, zřizovací listinu, výpis z živnostenského rejstříku, výpis z obchodního rejstříku apod.), </w:t>
      </w:r>
    </w:p>
    <w:p w14:paraId="3347AEF3" w14:textId="7B6E9529" w:rsidR="006751CB" w:rsidRPr="006751CB" w:rsidRDefault="006751CB" w:rsidP="006751CB">
      <w:pPr>
        <w:pStyle w:val="Default"/>
        <w:numPr>
          <w:ilvl w:val="0"/>
          <w:numId w:val="16"/>
        </w:numPr>
        <w:spacing w:before="120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>úředně ověřené kopie dokladů o volbě nebo jmenování statutárního orgánu (jen v případě, že tento údaj nevyplývá z výše uvedených dokladů) současně s</w:t>
      </w:r>
      <w:r w:rsidR="00046B45">
        <w:rPr>
          <w:rFonts w:ascii="Century Gothic" w:hAnsi="Century Gothic" w:cs="Arial"/>
          <w:sz w:val="20"/>
          <w:szCs w:val="20"/>
        </w:rPr>
        <w:t> </w:t>
      </w:r>
      <w:r w:rsidRPr="006751CB">
        <w:rPr>
          <w:rFonts w:ascii="Century Gothic" w:hAnsi="Century Gothic" w:cs="Arial"/>
          <w:sz w:val="20"/>
          <w:szCs w:val="20"/>
        </w:rPr>
        <w:t xml:space="preserve">dokladem osvědčujícím oprávnění zástupce zastupovat subjekt navenek, </w:t>
      </w:r>
    </w:p>
    <w:p w14:paraId="600F7C4A" w14:textId="77777777" w:rsidR="006751CB" w:rsidRPr="006751CB" w:rsidRDefault="006751CB" w:rsidP="006751CB">
      <w:pPr>
        <w:pStyle w:val="Default"/>
        <w:numPr>
          <w:ilvl w:val="0"/>
          <w:numId w:val="16"/>
        </w:numPr>
        <w:spacing w:before="120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úředně ověřené kopie dokladu o přidělení IČ (jen v případě, že tento údaj nevyplývá z výše uvedených dokladů), </w:t>
      </w:r>
    </w:p>
    <w:p w14:paraId="4D1FFED2" w14:textId="77777777" w:rsidR="006751CB" w:rsidRPr="006751CB" w:rsidRDefault="006751CB" w:rsidP="007B64DB">
      <w:pPr>
        <w:pStyle w:val="Default"/>
        <w:numPr>
          <w:ilvl w:val="0"/>
          <w:numId w:val="16"/>
        </w:numPr>
        <w:spacing w:before="120"/>
        <w:ind w:left="1418" w:hanging="284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kopie smlouvy o zřízení běžného účtu u peněžního ústavu nebo písemné potvrzení peněžního ústavu o vedení běžného účtu žadatele, u příspěvkových organizací obcí rovněž potvrzení o čísle běžného účtu zřizovatele, na který může být dotace zaslána, </w:t>
      </w:r>
    </w:p>
    <w:p w14:paraId="5F7F9342" w14:textId="77777777" w:rsidR="006751CB" w:rsidRPr="006751CB" w:rsidRDefault="006751CB" w:rsidP="006751CB">
      <w:pPr>
        <w:pStyle w:val="Default"/>
        <w:numPr>
          <w:ilvl w:val="0"/>
          <w:numId w:val="16"/>
        </w:numPr>
        <w:spacing w:before="120"/>
        <w:ind w:left="1434" w:hanging="357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směrnice (předpis), která stanovuje podmínky uplatňování správní režie u žadatele. Tato povinnost je vyžadována pouze v případě, kdy žadatel uplatňuje správní režii z dotace, </w:t>
      </w:r>
    </w:p>
    <w:p w14:paraId="3C412411" w14:textId="77777777" w:rsidR="006751CB" w:rsidRPr="006751CB" w:rsidRDefault="006751CB" w:rsidP="006751CB">
      <w:pPr>
        <w:pStyle w:val="Default"/>
        <w:numPr>
          <w:ilvl w:val="0"/>
          <w:numId w:val="16"/>
        </w:numPr>
        <w:spacing w:before="120"/>
        <w:ind w:left="1434" w:hanging="357"/>
        <w:jc w:val="both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 nebo částečný výpis u právnických osob v právní formě nadace, nadačního fondu, ústavu, obecně prospěšné společnosti, spolku, pobočného spolku, zájmového sdružení právnických osob, mezinárodní nevládní organizace a školské právnické osoby neuvedené v § 7 zákona č. 37/2021 Sb.</w:t>
      </w:r>
    </w:p>
    <w:p w14:paraId="2A1178E4" w14:textId="77777777" w:rsidR="006751CB" w:rsidRPr="006751CB" w:rsidRDefault="006751CB" w:rsidP="006751CB">
      <w:pPr>
        <w:pStyle w:val="Odstavecseseznamem"/>
        <w:ind w:left="1440"/>
        <w:jc w:val="both"/>
        <w:rPr>
          <w:rFonts w:ascii="Century Gothic" w:hAnsi="Century Gothic" w:cs="Arial"/>
          <w:sz w:val="20"/>
          <w:szCs w:val="20"/>
        </w:rPr>
      </w:pPr>
    </w:p>
    <w:p w14:paraId="7B579F10" w14:textId="77777777" w:rsidR="006751CB" w:rsidRPr="006751CB" w:rsidRDefault="006751CB" w:rsidP="006751CB">
      <w:pPr>
        <w:jc w:val="both"/>
        <w:rPr>
          <w:rFonts w:ascii="Century Gothic" w:hAnsi="Century Gothic" w:cs="Arial"/>
          <w:sz w:val="20"/>
          <w:szCs w:val="20"/>
        </w:rPr>
      </w:pPr>
      <w:r w:rsidRPr="007B64DB">
        <w:rPr>
          <w:rFonts w:ascii="Century Gothic" w:hAnsi="Century Gothic" w:cs="Arial"/>
          <w:b/>
          <w:sz w:val="20"/>
          <w:szCs w:val="20"/>
        </w:rPr>
        <w:t>Zároveň čestně prohlašuji</w:t>
      </w:r>
      <w:r w:rsidRPr="006751CB">
        <w:rPr>
          <w:rFonts w:ascii="Century Gothic" w:hAnsi="Century Gothic" w:cs="Arial"/>
          <w:sz w:val="20"/>
          <w:szCs w:val="20"/>
        </w:rPr>
        <w:t>, že naše organizace jako žadatel o dotaci z rozpočtu Ústeckého kraje ke dni podpisu smlouvy</w:t>
      </w:r>
    </w:p>
    <w:p w14:paraId="6B7E19A7" w14:textId="77777777" w:rsidR="006751CB" w:rsidRPr="007B64DB" w:rsidRDefault="007B64DB" w:rsidP="007B64D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418" w:hanging="284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n</w:t>
      </w:r>
      <w:r w:rsidR="006751CB" w:rsidRPr="007B64DB">
        <w:rPr>
          <w:rFonts w:ascii="Century Gothic" w:hAnsi="Century Gothic" w:cs="Arial"/>
          <w:color w:val="000000"/>
          <w:sz w:val="20"/>
          <w:szCs w:val="20"/>
        </w:rPr>
        <w:t>emá u místně příslušného finančního úřadu a okresní správy sociálního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6751CB" w:rsidRPr="007B64DB">
        <w:rPr>
          <w:rFonts w:ascii="Century Gothic" w:hAnsi="Century Gothic" w:cs="Arial"/>
          <w:color w:val="000000"/>
          <w:sz w:val="20"/>
          <w:szCs w:val="20"/>
        </w:rPr>
        <w:t>zabezpečení a zdravotních pojišťoven, žádné nesplacené závazky po lhůtě splatnosti (bezdlužnost)</w:t>
      </w:r>
    </w:p>
    <w:p w14:paraId="5FAB0AC9" w14:textId="77777777" w:rsidR="006751CB" w:rsidRDefault="006751CB" w:rsidP="006751CB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3FC9A93F" w14:textId="77777777" w:rsidR="007B64DB" w:rsidRPr="006751CB" w:rsidRDefault="007B64DB" w:rsidP="006751CB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366EA2C4" w14:textId="77777777" w:rsidR="006751CB" w:rsidRPr="006751CB" w:rsidRDefault="006751CB" w:rsidP="006751C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 xml:space="preserve">V ……………. dne ……………… </w:t>
      </w:r>
      <w:r w:rsidRPr="006751CB">
        <w:rPr>
          <w:rFonts w:ascii="Century Gothic" w:hAnsi="Century Gothic" w:cs="Arial"/>
          <w:sz w:val="20"/>
          <w:szCs w:val="20"/>
        </w:rPr>
        <w:tab/>
      </w:r>
    </w:p>
    <w:p w14:paraId="4D66FA9D" w14:textId="77777777" w:rsidR="006751CB" w:rsidRPr="006751CB" w:rsidRDefault="006751CB" w:rsidP="006751C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02A948D5" w14:textId="77777777" w:rsidR="006751CB" w:rsidRPr="006751CB" w:rsidRDefault="006751CB" w:rsidP="006751C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6751CB">
        <w:rPr>
          <w:rFonts w:ascii="Century Gothic" w:hAnsi="Century Gothic" w:cs="Arial"/>
          <w:sz w:val="20"/>
          <w:szCs w:val="20"/>
        </w:rPr>
        <w:tab/>
        <w:t>………………………</w:t>
      </w:r>
    </w:p>
    <w:p w14:paraId="335BC728" w14:textId="77777777" w:rsidR="006751CB" w:rsidRPr="006751CB" w:rsidRDefault="006751CB" w:rsidP="006751C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6751CB">
        <w:rPr>
          <w:rFonts w:ascii="Century Gothic" w:hAnsi="Century Gothic"/>
          <w:sz w:val="20"/>
          <w:szCs w:val="20"/>
        </w:rPr>
        <w:tab/>
      </w:r>
      <w:r w:rsidRPr="006751CB">
        <w:rPr>
          <w:rFonts w:ascii="Century Gothic" w:hAnsi="Century Gothic" w:cs="Arial"/>
          <w:sz w:val="20"/>
          <w:szCs w:val="20"/>
        </w:rPr>
        <w:t>razítko, podpis</w:t>
      </w:r>
    </w:p>
    <w:p w14:paraId="62F410B7" w14:textId="77777777" w:rsidR="006751CB" w:rsidRPr="006751CB" w:rsidRDefault="006751CB" w:rsidP="00E00E3C">
      <w:pPr>
        <w:rPr>
          <w:rFonts w:ascii="Century Gothic" w:hAnsi="Century Gothic" w:cs="Arial"/>
          <w:sz w:val="20"/>
          <w:szCs w:val="20"/>
        </w:rPr>
      </w:pPr>
    </w:p>
    <w:sectPr w:rsidR="006751CB" w:rsidRPr="006751CB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0257" w14:textId="77777777" w:rsidR="00073206" w:rsidRDefault="00073206">
      <w:r>
        <w:separator/>
      </w:r>
    </w:p>
  </w:endnote>
  <w:endnote w:type="continuationSeparator" w:id="0">
    <w:p w14:paraId="45E7E6C6" w14:textId="77777777" w:rsidR="00073206" w:rsidRDefault="0007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ED6C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B64DB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EEFC" w14:textId="77777777" w:rsidR="00073206" w:rsidRDefault="00073206">
      <w:r>
        <w:separator/>
      </w:r>
    </w:p>
  </w:footnote>
  <w:footnote w:type="continuationSeparator" w:id="0">
    <w:p w14:paraId="29531BA1" w14:textId="77777777" w:rsidR="00073206" w:rsidRDefault="0007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40E1" w14:textId="7F19854F" w:rsidR="000545BF" w:rsidRPr="007B64DB" w:rsidRDefault="00C85287" w:rsidP="00C85287">
    <w:pPr>
      <w:pStyle w:val="Zhlav"/>
      <w:jc w:val="right"/>
      <w:rPr>
        <w:rFonts w:ascii="Century Gothic" w:hAnsi="Century Gothic" w:cs="Arial"/>
        <w:sz w:val="20"/>
        <w:szCs w:val="20"/>
      </w:rPr>
    </w:pPr>
    <w:r w:rsidRPr="007B64DB">
      <w:rPr>
        <w:rFonts w:ascii="Century Gothic" w:hAnsi="Century Gothic" w:cs="Arial"/>
        <w:sz w:val="20"/>
        <w:szCs w:val="20"/>
      </w:rPr>
      <w:t>P</w:t>
    </w:r>
    <w:r w:rsidR="00576B8D">
      <w:rPr>
        <w:rFonts w:ascii="Century Gothic" w:hAnsi="Century Gothic" w:cs="Arial"/>
        <w:sz w:val="20"/>
        <w:szCs w:val="20"/>
      </w:rPr>
      <w:t xml:space="preserve">říloha č. </w:t>
    </w:r>
    <w:r w:rsidR="0007062E">
      <w:rPr>
        <w:rFonts w:ascii="Century Gothic" w:hAnsi="Century Gothic" w:cs="Arial"/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D6FAD"/>
    <w:multiLevelType w:val="hybridMultilevel"/>
    <w:tmpl w:val="B34CF3DE"/>
    <w:lvl w:ilvl="0" w:tplc="CCC427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768670">
    <w:abstractNumId w:val="15"/>
  </w:num>
  <w:num w:numId="2" w16cid:durableId="321930813">
    <w:abstractNumId w:val="13"/>
  </w:num>
  <w:num w:numId="3" w16cid:durableId="203949067">
    <w:abstractNumId w:val="0"/>
  </w:num>
  <w:num w:numId="4" w16cid:durableId="1594047033">
    <w:abstractNumId w:val="9"/>
  </w:num>
  <w:num w:numId="5" w16cid:durableId="871503318">
    <w:abstractNumId w:val="10"/>
  </w:num>
  <w:num w:numId="6" w16cid:durableId="1053581598">
    <w:abstractNumId w:val="16"/>
  </w:num>
  <w:num w:numId="7" w16cid:durableId="343673524">
    <w:abstractNumId w:val="2"/>
  </w:num>
  <w:num w:numId="8" w16cid:durableId="859397627">
    <w:abstractNumId w:val="11"/>
  </w:num>
  <w:num w:numId="9" w16cid:durableId="1904411670">
    <w:abstractNumId w:val="12"/>
  </w:num>
  <w:num w:numId="10" w16cid:durableId="1274557357">
    <w:abstractNumId w:val="7"/>
  </w:num>
  <w:num w:numId="11" w16cid:durableId="2117601328">
    <w:abstractNumId w:val="6"/>
  </w:num>
  <w:num w:numId="12" w16cid:durableId="1384673873">
    <w:abstractNumId w:val="8"/>
  </w:num>
  <w:num w:numId="13" w16cid:durableId="802388373">
    <w:abstractNumId w:val="4"/>
  </w:num>
  <w:num w:numId="14" w16cid:durableId="1180513351">
    <w:abstractNumId w:val="3"/>
  </w:num>
  <w:num w:numId="15" w16cid:durableId="1141192806">
    <w:abstractNumId w:val="1"/>
  </w:num>
  <w:num w:numId="16" w16cid:durableId="223412722">
    <w:abstractNumId w:val="5"/>
  </w:num>
  <w:num w:numId="17" w16cid:durableId="14226807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32"/>
    <w:rsid w:val="00022C0C"/>
    <w:rsid w:val="00040C15"/>
    <w:rsid w:val="00046B45"/>
    <w:rsid w:val="000545BF"/>
    <w:rsid w:val="000570CC"/>
    <w:rsid w:val="0007062E"/>
    <w:rsid w:val="00073206"/>
    <w:rsid w:val="00094B05"/>
    <w:rsid w:val="00097F4A"/>
    <w:rsid w:val="000B4189"/>
    <w:rsid w:val="000C7FEA"/>
    <w:rsid w:val="000D5578"/>
    <w:rsid w:val="001005F3"/>
    <w:rsid w:val="00127570"/>
    <w:rsid w:val="00137C4D"/>
    <w:rsid w:val="00142764"/>
    <w:rsid w:val="0016034D"/>
    <w:rsid w:val="001623A7"/>
    <w:rsid w:val="0018406C"/>
    <w:rsid w:val="001860C3"/>
    <w:rsid w:val="00187FA8"/>
    <w:rsid w:val="001933A4"/>
    <w:rsid w:val="001B3D07"/>
    <w:rsid w:val="00210280"/>
    <w:rsid w:val="00212B88"/>
    <w:rsid w:val="00221B66"/>
    <w:rsid w:val="00243A52"/>
    <w:rsid w:val="00281858"/>
    <w:rsid w:val="00296958"/>
    <w:rsid w:val="002A4D8B"/>
    <w:rsid w:val="002B0F79"/>
    <w:rsid w:val="002D1151"/>
    <w:rsid w:val="002D3518"/>
    <w:rsid w:val="002E41AC"/>
    <w:rsid w:val="003159D6"/>
    <w:rsid w:val="00323ECD"/>
    <w:rsid w:val="00324BEA"/>
    <w:rsid w:val="00326F61"/>
    <w:rsid w:val="00333F14"/>
    <w:rsid w:val="00337EFB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52EC6"/>
    <w:rsid w:val="00565AE1"/>
    <w:rsid w:val="00576B8D"/>
    <w:rsid w:val="00586B40"/>
    <w:rsid w:val="00586F9C"/>
    <w:rsid w:val="005B5E41"/>
    <w:rsid w:val="005C1159"/>
    <w:rsid w:val="005D295E"/>
    <w:rsid w:val="005D6706"/>
    <w:rsid w:val="005E0132"/>
    <w:rsid w:val="00630434"/>
    <w:rsid w:val="00645405"/>
    <w:rsid w:val="00655041"/>
    <w:rsid w:val="00674DC9"/>
    <w:rsid w:val="006751CB"/>
    <w:rsid w:val="006839A6"/>
    <w:rsid w:val="006956E2"/>
    <w:rsid w:val="006A2EC0"/>
    <w:rsid w:val="006B28A2"/>
    <w:rsid w:val="006C7F30"/>
    <w:rsid w:val="006D1C2E"/>
    <w:rsid w:val="006F10DC"/>
    <w:rsid w:val="0071015B"/>
    <w:rsid w:val="0074142D"/>
    <w:rsid w:val="00773C16"/>
    <w:rsid w:val="00777A75"/>
    <w:rsid w:val="0078300B"/>
    <w:rsid w:val="00786C62"/>
    <w:rsid w:val="007943C2"/>
    <w:rsid w:val="007B64DB"/>
    <w:rsid w:val="007D2B51"/>
    <w:rsid w:val="00805D1A"/>
    <w:rsid w:val="00827B64"/>
    <w:rsid w:val="00830E20"/>
    <w:rsid w:val="00831AE8"/>
    <w:rsid w:val="008741AD"/>
    <w:rsid w:val="00890173"/>
    <w:rsid w:val="008B27D9"/>
    <w:rsid w:val="008F0EE2"/>
    <w:rsid w:val="008F5DDE"/>
    <w:rsid w:val="009109EC"/>
    <w:rsid w:val="0098225E"/>
    <w:rsid w:val="00985625"/>
    <w:rsid w:val="009A3FEE"/>
    <w:rsid w:val="009C4282"/>
    <w:rsid w:val="009E3BAB"/>
    <w:rsid w:val="00A03FF0"/>
    <w:rsid w:val="00A170C3"/>
    <w:rsid w:val="00A25A0B"/>
    <w:rsid w:val="00A30D96"/>
    <w:rsid w:val="00A446DE"/>
    <w:rsid w:val="00A541D8"/>
    <w:rsid w:val="00A57CFC"/>
    <w:rsid w:val="00A600A6"/>
    <w:rsid w:val="00A74BDA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54529"/>
    <w:rsid w:val="00B715AE"/>
    <w:rsid w:val="00B9080F"/>
    <w:rsid w:val="00BA65A0"/>
    <w:rsid w:val="00BB1B43"/>
    <w:rsid w:val="00BB5EFC"/>
    <w:rsid w:val="00BB7960"/>
    <w:rsid w:val="00BD6113"/>
    <w:rsid w:val="00BD7023"/>
    <w:rsid w:val="00C0186F"/>
    <w:rsid w:val="00C317CF"/>
    <w:rsid w:val="00C8053F"/>
    <w:rsid w:val="00C82690"/>
    <w:rsid w:val="00C847A3"/>
    <w:rsid w:val="00C85287"/>
    <w:rsid w:val="00C87FA3"/>
    <w:rsid w:val="00CA67A2"/>
    <w:rsid w:val="00CD1643"/>
    <w:rsid w:val="00CE5A1F"/>
    <w:rsid w:val="00D00299"/>
    <w:rsid w:val="00D12FED"/>
    <w:rsid w:val="00D30EBD"/>
    <w:rsid w:val="00D415A2"/>
    <w:rsid w:val="00D65397"/>
    <w:rsid w:val="00D659DF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1121A"/>
    <w:rsid w:val="00E277DF"/>
    <w:rsid w:val="00E3699F"/>
    <w:rsid w:val="00E64FAF"/>
    <w:rsid w:val="00E77FCA"/>
    <w:rsid w:val="00E90DDA"/>
    <w:rsid w:val="00ED2EF4"/>
    <w:rsid w:val="00F165F9"/>
    <w:rsid w:val="00F86508"/>
    <w:rsid w:val="00F91C50"/>
    <w:rsid w:val="00FC3CE6"/>
    <w:rsid w:val="00FC6956"/>
    <w:rsid w:val="00FE2C3D"/>
    <w:rsid w:val="00FE3714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33EF0"/>
  <w15:docId w15:val="{8A4B63C4-ABF4-4BD6-9FFA-4E89822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6751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Giampaoli Karel</cp:lastModifiedBy>
  <cp:revision>4</cp:revision>
  <cp:lastPrinted>2018-05-15T07:05:00Z</cp:lastPrinted>
  <dcterms:created xsi:type="dcterms:W3CDTF">2024-05-23T07:31:00Z</dcterms:created>
  <dcterms:modified xsi:type="dcterms:W3CDTF">2024-05-27T14:16:00Z</dcterms:modified>
</cp:coreProperties>
</file>