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699C" w14:textId="77777777" w:rsidR="004B2F71" w:rsidRDefault="004B2F71" w:rsidP="004B2F71">
      <w:pPr>
        <w:pStyle w:val="pole"/>
        <w:ind w:hanging="2410"/>
      </w:pPr>
    </w:p>
    <w:p w14:paraId="2B154023" w14:textId="3BB61FE5" w:rsidR="004B2F71" w:rsidRPr="00F36EDE" w:rsidRDefault="004B2F71" w:rsidP="004B2F71">
      <w:pPr>
        <w:pStyle w:val="pole"/>
        <w:ind w:hanging="2410"/>
      </w:pPr>
      <w:r w:rsidRPr="00F36EDE">
        <w:t>Příloha F3</w:t>
      </w:r>
    </w:p>
    <w:p w14:paraId="694A37CF" w14:textId="77777777" w:rsidR="004B2F71" w:rsidRPr="00981B4E" w:rsidRDefault="004B2F71" w:rsidP="004B2F71">
      <w:pPr>
        <w:pStyle w:val="pole"/>
        <w:rPr>
          <w:b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1"/>
        <w:gridCol w:w="1129"/>
        <w:gridCol w:w="1417"/>
        <w:gridCol w:w="1437"/>
        <w:gridCol w:w="3216"/>
      </w:tblGrid>
      <w:tr w:rsidR="004B2F71" w:rsidRPr="00981B4E" w14:paraId="7D94FDC3" w14:textId="77777777" w:rsidTr="004B2F71">
        <w:trPr>
          <w:trHeight w:val="1125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</w:tcPr>
          <w:p w14:paraId="5F4BE9C6" w14:textId="77777777" w:rsidR="004B2F71" w:rsidRPr="00981B4E" w:rsidRDefault="004B2F71" w:rsidP="007C614A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</w:rPr>
            </w:pPr>
            <w:r w:rsidRPr="00981B4E">
              <w:rPr>
                <w:rFonts w:ascii="Arial" w:hAnsi="Arial" w:cs="Arial"/>
                <w:b/>
              </w:rPr>
              <w:t>Závěrečná zpráva a vyúčtování projektu</w:t>
            </w:r>
          </w:p>
          <w:p w14:paraId="7E542825" w14:textId="77777777" w:rsidR="004B2F71" w:rsidRPr="00981B4E" w:rsidRDefault="004B2F71" w:rsidP="007C614A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podaného v rámci Programu pro rozvoj eko-</w:t>
            </w:r>
            <w:proofErr w:type="spellStart"/>
            <w:r w:rsidRPr="00981B4E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981B4E">
              <w:rPr>
                <w:rFonts w:ascii="Arial" w:hAnsi="Arial" w:cs="Arial"/>
                <w:sz w:val="20"/>
                <w:szCs w:val="20"/>
              </w:rPr>
              <w:t xml:space="preserve"> oblastí v Ústeckém kraji na období let 2022 až 2025, 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81B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6EDE">
              <w:rPr>
                <w:rFonts w:ascii="Arial" w:hAnsi="Arial" w:cs="Arial"/>
                <w:sz w:val="20"/>
                <w:szCs w:val="20"/>
              </w:rPr>
              <w:t xml:space="preserve">Podpora začínajících veterinárních lékařů pro velká </w:t>
            </w:r>
            <w:r>
              <w:rPr>
                <w:rFonts w:ascii="Arial" w:hAnsi="Arial" w:cs="Arial"/>
                <w:sz w:val="20"/>
                <w:szCs w:val="20"/>
              </w:rPr>
              <w:t xml:space="preserve">hospodářská </w:t>
            </w:r>
            <w:r w:rsidRPr="00F36EDE">
              <w:rPr>
                <w:rFonts w:ascii="Arial" w:hAnsi="Arial" w:cs="Arial"/>
                <w:sz w:val="20"/>
                <w:szCs w:val="20"/>
              </w:rPr>
              <w:t>zvířata na území Ústeckého kraje</w:t>
            </w:r>
            <w:r w:rsidRPr="009B465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4B2F71" w:rsidRPr="00981B4E" w14:paraId="59AC5460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7D81873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Žadatel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2EE24D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</w:p>
        </w:tc>
      </w:tr>
      <w:tr w:rsidR="004B2F71" w:rsidRPr="00981B4E" w14:paraId="2B6CF089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32DCDC0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Sídlo, bydliště</w:t>
            </w:r>
          </w:p>
        </w:tc>
        <w:tc>
          <w:tcPr>
            <w:tcW w:w="7199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4F3B27A6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</w:p>
        </w:tc>
      </w:tr>
      <w:tr w:rsidR="004B2F71" w:rsidRPr="00981B4E" w14:paraId="51213C24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D547A76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IČ</w:t>
            </w:r>
          </w:p>
        </w:tc>
        <w:tc>
          <w:tcPr>
            <w:tcW w:w="7199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7CEAA74D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</w:p>
        </w:tc>
      </w:tr>
      <w:tr w:rsidR="004B2F71" w:rsidRPr="00981B4E" w14:paraId="002E9058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30D24FF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DIČ</w:t>
            </w:r>
          </w:p>
        </w:tc>
        <w:tc>
          <w:tcPr>
            <w:tcW w:w="7199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2A50FE0A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</w:p>
        </w:tc>
      </w:tr>
      <w:tr w:rsidR="004B2F71" w:rsidRPr="00981B4E" w14:paraId="04A1A2CF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56427C2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1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560243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</w:p>
        </w:tc>
      </w:tr>
      <w:tr w:rsidR="004B2F71" w:rsidRPr="00981B4E" w14:paraId="15C9FB57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7EF9C6A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Název projektu</w:t>
            </w:r>
          </w:p>
          <w:p w14:paraId="4E5077B5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57F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</w:p>
        </w:tc>
      </w:tr>
      <w:tr w:rsidR="004B2F71" w:rsidRPr="00981B4E" w14:paraId="6BDB5FA6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0BC06E9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  <w:r w:rsidRPr="00981B4E">
              <w:rPr>
                <w:rFonts w:ascii="Arial" w:hAnsi="Arial" w:cs="Arial"/>
              </w:rPr>
              <w:t>Smlouva o poskytnutí dotace č.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1D2A8" w14:textId="77777777" w:rsidR="004B2F71" w:rsidRPr="00981B4E" w:rsidRDefault="004B2F71" w:rsidP="004B2F71">
            <w:pPr>
              <w:spacing w:after="0"/>
              <w:jc w:val="both"/>
              <w:rPr>
                <w:rFonts w:cs="Arial"/>
              </w:rPr>
            </w:pPr>
          </w:p>
        </w:tc>
      </w:tr>
      <w:tr w:rsidR="004B2F71" w:rsidRPr="00981B4E" w14:paraId="1A97BA04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14:paraId="59F156B1" w14:textId="77777777" w:rsidR="004B2F71" w:rsidRPr="00981B4E" w:rsidRDefault="004B2F71" w:rsidP="004B2F71">
            <w:pPr>
              <w:spacing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4B2F71" w:rsidRPr="00981B4E" w14:paraId="28ED0588" w14:textId="77777777" w:rsidTr="007C61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C7ECA4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15CE2A78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213FFDBC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2EF5DB5B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3AF489C1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14:paraId="27F9F339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Kvalitativní a kvantitativní výstupy</w:t>
            </w:r>
          </w:p>
        </w:tc>
      </w:tr>
      <w:tr w:rsidR="004B2F71" w:rsidRPr="00981B4E" w14:paraId="38D9B6CF" w14:textId="77777777" w:rsidTr="007C61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5585DB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35FD0D1C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47ECA9E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5D3E4494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2654CF93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14:paraId="1347034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Přínos projektu pro cílové skupiny</w:t>
            </w:r>
          </w:p>
        </w:tc>
      </w:tr>
      <w:tr w:rsidR="004B2F71" w:rsidRPr="00981B4E" w14:paraId="57DB407F" w14:textId="77777777" w:rsidTr="007C61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ABF0A7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453BFDA0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297DBD7D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4BEE15D8" w14:textId="77777777" w:rsidTr="004B2F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14:paraId="11462B0C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Celkové zhodnocení projektu</w:t>
            </w:r>
          </w:p>
        </w:tc>
      </w:tr>
      <w:tr w:rsidR="004B2F71" w:rsidRPr="00981B4E" w14:paraId="267EA122" w14:textId="77777777" w:rsidTr="007C61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C8D8F0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3F371E05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  <w:p w14:paraId="40876D7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11A3B031" w14:textId="77777777" w:rsidTr="007C61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F84C59" w14:textId="77777777" w:rsidR="004B2F71" w:rsidRPr="00981B4E" w:rsidRDefault="004B2F71" w:rsidP="007C614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81B4E">
              <w:rPr>
                <w:rFonts w:ascii="Arial" w:hAnsi="Arial" w:cs="Arial"/>
              </w:rPr>
              <w:t>ublicit</w:t>
            </w:r>
            <w:r>
              <w:rPr>
                <w:rFonts w:ascii="Arial" w:hAnsi="Arial" w:cs="Arial"/>
              </w:rPr>
              <w:t>a</w:t>
            </w:r>
            <w:r w:rsidRPr="00981B4E">
              <w:rPr>
                <w:rFonts w:ascii="Arial" w:hAnsi="Arial" w:cs="Arial"/>
              </w:rPr>
              <w:t xml:space="preserve"> projektu dle čl. VI. Smlouvy o poskytnutí dotace) bylo zajištěno formou:</w:t>
            </w:r>
          </w:p>
          <w:p w14:paraId="6A95D89B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161B4E8B" w14:textId="77777777" w:rsidTr="007C614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0145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C9A1E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159DF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14:paraId="7031AC48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AB3221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EAEEC17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A3E87F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0EE62" w14:textId="77777777" w:rsidR="004B2F71" w:rsidRDefault="004B2F71" w:rsidP="004B2F71">
      <w:pPr>
        <w:rPr>
          <w:rFonts w:ascii="Arial" w:hAnsi="Arial" w:cs="Arial"/>
          <w:i/>
          <w:sz w:val="20"/>
          <w:szCs w:val="20"/>
        </w:rPr>
      </w:pPr>
    </w:p>
    <w:p w14:paraId="28E5EECF" w14:textId="77777777" w:rsidR="004B2F71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</w:p>
    <w:p w14:paraId="18074070" w14:textId="77777777" w:rsidR="004B2F71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</w:p>
    <w:p w14:paraId="693FB5DE" w14:textId="77777777" w:rsidR="004B2F71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</w:p>
    <w:p w14:paraId="4C30F3CB" w14:textId="77777777" w:rsidR="004B2F71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</w:p>
    <w:p w14:paraId="0D058D0A" w14:textId="77777777" w:rsidR="004B2F71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</w:p>
    <w:p w14:paraId="30E2E9A5" w14:textId="77777777" w:rsidR="004B2F71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</w:p>
    <w:p w14:paraId="5926719B" w14:textId="77777777" w:rsidR="004B2F71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</w:p>
    <w:p w14:paraId="29006764" w14:textId="72CA6235" w:rsidR="004B2F71" w:rsidRPr="00981B4E" w:rsidRDefault="004B2F71" w:rsidP="004B2F71">
      <w:pPr>
        <w:ind w:hanging="709"/>
        <w:rPr>
          <w:rFonts w:ascii="Arial" w:hAnsi="Arial" w:cs="Arial"/>
          <w:i/>
          <w:sz w:val="20"/>
          <w:szCs w:val="20"/>
        </w:rPr>
      </w:pPr>
      <w:r w:rsidRPr="00981B4E">
        <w:rPr>
          <w:rFonts w:ascii="Arial" w:hAnsi="Arial" w:cs="Arial"/>
          <w:i/>
          <w:sz w:val="20"/>
          <w:szCs w:val="20"/>
        </w:rPr>
        <w:t>Příloha č.1 závěrečné zprávy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1916"/>
        <w:gridCol w:w="255"/>
        <w:gridCol w:w="2475"/>
      </w:tblGrid>
      <w:tr w:rsidR="004B2F71" w:rsidRPr="00981B4E" w14:paraId="5516D54F" w14:textId="77777777" w:rsidTr="004B2F71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CC99FF"/>
          </w:tcPr>
          <w:p w14:paraId="0F8B27FF" w14:textId="77777777" w:rsidR="004B2F71" w:rsidRPr="00981B4E" w:rsidRDefault="004B2F71" w:rsidP="007C614A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Závěrečné vyúčtování čerpání dotace poskytnuté na základě smlouvy</w:t>
            </w:r>
          </w:p>
          <w:p w14:paraId="688A0BBF" w14:textId="6701AA4B" w:rsidR="004B2F71" w:rsidRPr="00981B4E" w:rsidRDefault="004B2F71" w:rsidP="004B2F71">
            <w:pPr>
              <w:tabs>
                <w:tab w:val="left" w:pos="2700"/>
                <w:tab w:val="center" w:pos="471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981B4E">
              <w:rPr>
                <w:rFonts w:ascii="Arial" w:hAnsi="Arial" w:cs="Arial"/>
              </w:rPr>
              <w:t>č.</w:t>
            </w:r>
          </w:p>
          <w:p w14:paraId="12F17B60" w14:textId="77777777" w:rsidR="004B2F71" w:rsidRPr="00981B4E" w:rsidRDefault="004B2F71" w:rsidP="007C614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B2F71" w:rsidRPr="00981B4E" w14:paraId="35250D40" w14:textId="77777777" w:rsidTr="004B2F71">
        <w:tc>
          <w:tcPr>
            <w:tcW w:w="9640" w:type="dxa"/>
            <w:gridSpan w:val="4"/>
            <w:shd w:val="clear" w:color="auto" w:fill="CCCCFF"/>
          </w:tcPr>
          <w:p w14:paraId="680223D2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1/ přehled všech výdajů projektu</w:t>
            </w:r>
          </w:p>
        </w:tc>
      </w:tr>
      <w:tr w:rsidR="004B2F71" w:rsidRPr="00981B4E" w14:paraId="66C00468" w14:textId="77777777" w:rsidTr="007C614A">
        <w:trPr>
          <w:trHeight w:val="45"/>
        </w:trPr>
        <w:tc>
          <w:tcPr>
            <w:tcW w:w="4994" w:type="dxa"/>
          </w:tcPr>
          <w:p w14:paraId="697A218C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 xml:space="preserve"> Výdajová položka</w:t>
            </w:r>
          </w:p>
          <w:p w14:paraId="0D65D4C6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1" w:type="dxa"/>
            <w:gridSpan w:val="2"/>
          </w:tcPr>
          <w:p w14:paraId="16A06C66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  <w:tc>
          <w:tcPr>
            <w:tcW w:w="2475" w:type="dxa"/>
          </w:tcPr>
          <w:p w14:paraId="236B4EF0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4B2F71" w:rsidRPr="00981B4E" w14:paraId="69062FCE" w14:textId="77777777" w:rsidTr="007C614A">
        <w:trPr>
          <w:trHeight w:val="45"/>
        </w:trPr>
        <w:tc>
          <w:tcPr>
            <w:tcW w:w="4994" w:type="dxa"/>
          </w:tcPr>
          <w:p w14:paraId="6F7604F6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DA942E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0177B92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51150D68" w14:textId="77777777" w:rsidTr="007C614A">
        <w:trPr>
          <w:trHeight w:val="45"/>
        </w:trPr>
        <w:tc>
          <w:tcPr>
            <w:tcW w:w="4994" w:type="dxa"/>
          </w:tcPr>
          <w:p w14:paraId="2D64E59A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2C91C3D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484D1B17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3C25D4A0" w14:textId="77777777" w:rsidTr="007C614A">
        <w:trPr>
          <w:trHeight w:val="45"/>
        </w:trPr>
        <w:tc>
          <w:tcPr>
            <w:tcW w:w="4994" w:type="dxa"/>
          </w:tcPr>
          <w:p w14:paraId="2FB036A2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62CB541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4C322E44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3ADFE412" w14:textId="77777777" w:rsidTr="007C614A">
        <w:trPr>
          <w:trHeight w:val="45"/>
        </w:trPr>
        <w:tc>
          <w:tcPr>
            <w:tcW w:w="4994" w:type="dxa"/>
          </w:tcPr>
          <w:p w14:paraId="125AC38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3F0B33B5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2BCB8CA8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62D1B5A9" w14:textId="77777777" w:rsidTr="007C614A">
        <w:trPr>
          <w:trHeight w:val="45"/>
        </w:trPr>
        <w:tc>
          <w:tcPr>
            <w:tcW w:w="4994" w:type="dxa"/>
          </w:tcPr>
          <w:p w14:paraId="3A3D549D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5DE3EF36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0C5CE534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4299F770" w14:textId="77777777" w:rsidTr="007C614A">
        <w:trPr>
          <w:trHeight w:val="45"/>
        </w:trPr>
        <w:tc>
          <w:tcPr>
            <w:tcW w:w="4994" w:type="dxa"/>
          </w:tcPr>
          <w:p w14:paraId="2232EFF6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72C627F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1CCB6979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580AC58F" w14:textId="77777777" w:rsidTr="007C614A">
        <w:trPr>
          <w:trHeight w:val="45"/>
        </w:trPr>
        <w:tc>
          <w:tcPr>
            <w:tcW w:w="4994" w:type="dxa"/>
          </w:tcPr>
          <w:p w14:paraId="27B64B2C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76E9567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08664FA9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6F420451" w14:textId="77777777" w:rsidTr="007C614A">
        <w:trPr>
          <w:trHeight w:val="45"/>
        </w:trPr>
        <w:tc>
          <w:tcPr>
            <w:tcW w:w="4994" w:type="dxa"/>
          </w:tcPr>
          <w:p w14:paraId="3049DD8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CC3A6E9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18E6F497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2E4DADEA" w14:textId="77777777" w:rsidTr="007C614A">
        <w:trPr>
          <w:trHeight w:val="45"/>
        </w:trPr>
        <w:tc>
          <w:tcPr>
            <w:tcW w:w="4994" w:type="dxa"/>
          </w:tcPr>
          <w:p w14:paraId="52AC91DC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41647745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46405D72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60D8A9B6" w14:textId="77777777" w:rsidTr="007C614A">
        <w:trPr>
          <w:trHeight w:val="45"/>
        </w:trPr>
        <w:tc>
          <w:tcPr>
            <w:tcW w:w="4994" w:type="dxa"/>
            <w:tcBorders>
              <w:bottom w:val="single" w:sz="4" w:space="0" w:color="auto"/>
            </w:tcBorders>
          </w:tcPr>
          <w:p w14:paraId="7515B921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</w:tcPr>
          <w:p w14:paraId="5D6C1FFF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181460F7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0700917C" w14:textId="77777777" w:rsidTr="004B2F71">
        <w:trPr>
          <w:trHeight w:val="45"/>
        </w:trPr>
        <w:tc>
          <w:tcPr>
            <w:tcW w:w="9640" w:type="dxa"/>
            <w:gridSpan w:val="4"/>
            <w:shd w:val="clear" w:color="auto" w:fill="CCCCFF"/>
          </w:tcPr>
          <w:p w14:paraId="72F39DFB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4B2F71" w:rsidRPr="00981B4E" w14:paraId="27634293" w14:textId="77777777" w:rsidTr="007C614A">
        <w:trPr>
          <w:trHeight w:val="285"/>
        </w:trPr>
        <w:tc>
          <w:tcPr>
            <w:tcW w:w="4994" w:type="dxa"/>
          </w:tcPr>
          <w:p w14:paraId="3BD9F9B8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171" w:type="dxa"/>
            <w:gridSpan w:val="2"/>
          </w:tcPr>
          <w:p w14:paraId="344DE01C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Skutečné náklady v Kč</w:t>
            </w:r>
          </w:p>
        </w:tc>
        <w:tc>
          <w:tcPr>
            <w:tcW w:w="2475" w:type="dxa"/>
          </w:tcPr>
          <w:p w14:paraId="2A9B6AF7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4B2F71" w:rsidRPr="00981B4E" w14:paraId="2A037F18" w14:textId="77777777" w:rsidTr="007C614A">
        <w:trPr>
          <w:trHeight w:val="285"/>
        </w:trPr>
        <w:tc>
          <w:tcPr>
            <w:tcW w:w="4994" w:type="dxa"/>
          </w:tcPr>
          <w:p w14:paraId="25FDC7C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3E54CD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5EC0EAFB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1F7FAB7D" w14:textId="77777777" w:rsidTr="007C614A">
        <w:trPr>
          <w:trHeight w:val="285"/>
        </w:trPr>
        <w:tc>
          <w:tcPr>
            <w:tcW w:w="4994" w:type="dxa"/>
          </w:tcPr>
          <w:p w14:paraId="632F8260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30A981BB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71E2A924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4AD76690" w14:textId="77777777" w:rsidTr="007C614A">
        <w:trPr>
          <w:trHeight w:val="285"/>
        </w:trPr>
        <w:tc>
          <w:tcPr>
            <w:tcW w:w="4994" w:type="dxa"/>
          </w:tcPr>
          <w:p w14:paraId="7FE292FA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322D8658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1787ABD2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0EC552B0" w14:textId="77777777" w:rsidTr="007C614A">
        <w:trPr>
          <w:trHeight w:val="285"/>
        </w:trPr>
        <w:tc>
          <w:tcPr>
            <w:tcW w:w="4994" w:type="dxa"/>
          </w:tcPr>
          <w:p w14:paraId="448682E5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77586A3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15EF0CA8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35EC080E" w14:textId="77777777" w:rsidTr="007C614A">
        <w:trPr>
          <w:trHeight w:val="285"/>
        </w:trPr>
        <w:tc>
          <w:tcPr>
            <w:tcW w:w="4994" w:type="dxa"/>
          </w:tcPr>
          <w:p w14:paraId="4301F29E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3CC57895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7EAFB628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190B868B" w14:textId="77777777" w:rsidTr="007C614A">
        <w:trPr>
          <w:trHeight w:val="285"/>
        </w:trPr>
        <w:tc>
          <w:tcPr>
            <w:tcW w:w="4994" w:type="dxa"/>
          </w:tcPr>
          <w:p w14:paraId="3AFDCDBD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35CA9E88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39309D3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580B6361" w14:textId="77777777" w:rsidTr="007C614A">
        <w:trPr>
          <w:trHeight w:val="285"/>
        </w:trPr>
        <w:tc>
          <w:tcPr>
            <w:tcW w:w="4994" w:type="dxa"/>
          </w:tcPr>
          <w:p w14:paraId="6A35543E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1AEDAEE2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2B5ADE35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4E3256D7" w14:textId="77777777" w:rsidTr="007C614A">
        <w:trPr>
          <w:trHeight w:val="285"/>
        </w:trPr>
        <w:tc>
          <w:tcPr>
            <w:tcW w:w="4994" w:type="dxa"/>
          </w:tcPr>
          <w:p w14:paraId="47F06F0F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6DE15EB9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79FBDBF6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4D860716" w14:textId="77777777" w:rsidTr="007C614A">
        <w:trPr>
          <w:trHeight w:val="285"/>
        </w:trPr>
        <w:tc>
          <w:tcPr>
            <w:tcW w:w="4994" w:type="dxa"/>
          </w:tcPr>
          <w:p w14:paraId="7C3A5449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71" w:type="dxa"/>
            <w:gridSpan w:val="2"/>
          </w:tcPr>
          <w:p w14:paraId="64C08115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4824F98A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45F197CC" w14:textId="77777777" w:rsidTr="007C614A">
        <w:trPr>
          <w:trHeight w:val="285"/>
        </w:trPr>
        <w:tc>
          <w:tcPr>
            <w:tcW w:w="4994" w:type="dxa"/>
            <w:tcBorders>
              <w:bottom w:val="single" w:sz="4" w:space="0" w:color="auto"/>
            </w:tcBorders>
          </w:tcPr>
          <w:p w14:paraId="29CABCAC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</w:tcPr>
          <w:p w14:paraId="61B4D89E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71E6FFD6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5CC72127" w14:textId="77777777" w:rsidTr="004B2F71">
        <w:trPr>
          <w:trHeight w:val="285"/>
        </w:trPr>
        <w:tc>
          <w:tcPr>
            <w:tcW w:w="9640" w:type="dxa"/>
            <w:gridSpan w:val="4"/>
            <w:shd w:val="clear" w:color="auto" w:fill="CCCCFF"/>
          </w:tcPr>
          <w:p w14:paraId="60594C0B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</w:rPr>
              <w:t>3/ Skutečné financování projektu</w:t>
            </w:r>
          </w:p>
        </w:tc>
      </w:tr>
      <w:tr w:rsidR="004B2F71" w:rsidRPr="00981B4E" w14:paraId="4770DD9B" w14:textId="77777777" w:rsidTr="007C614A">
        <w:trPr>
          <w:trHeight w:val="57"/>
        </w:trPr>
        <w:tc>
          <w:tcPr>
            <w:tcW w:w="4994" w:type="dxa"/>
          </w:tcPr>
          <w:p w14:paraId="5E4FC93B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171" w:type="dxa"/>
            <w:gridSpan w:val="2"/>
          </w:tcPr>
          <w:p w14:paraId="35E7C423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475" w:type="dxa"/>
          </w:tcPr>
          <w:p w14:paraId="175C352E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B4E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4B2F71" w:rsidRPr="00981B4E" w14:paraId="1FE991A9" w14:textId="77777777" w:rsidTr="007C614A">
        <w:trPr>
          <w:trHeight w:val="57"/>
        </w:trPr>
        <w:tc>
          <w:tcPr>
            <w:tcW w:w="4994" w:type="dxa"/>
          </w:tcPr>
          <w:p w14:paraId="4FF2707A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171" w:type="dxa"/>
            <w:gridSpan w:val="2"/>
          </w:tcPr>
          <w:p w14:paraId="22D1EB1D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6A357580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025CD1B0" w14:textId="77777777" w:rsidTr="007C614A">
        <w:trPr>
          <w:trHeight w:val="57"/>
        </w:trPr>
        <w:tc>
          <w:tcPr>
            <w:tcW w:w="4994" w:type="dxa"/>
          </w:tcPr>
          <w:p w14:paraId="5E85B1EC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171" w:type="dxa"/>
            <w:gridSpan w:val="2"/>
          </w:tcPr>
          <w:p w14:paraId="4A07870C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1DD4A8CF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67C4A7FE" w14:textId="77777777" w:rsidTr="007C614A">
        <w:trPr>
          <w:trHeight w:val="57"/>
        </w:trPr>
        <w:tc>
          <w:tcPr>
            <w:tcW w:w="4994" w:type="dxa"/>
          </w:tcPr>
          <w:p w14:paraId="3DE5012A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171" w:type="dxa"/>
            <w:gridSpan w:val="2"/>
          </w:tcPr>
          <w:p w14:paraId="156A72E4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2FC65C03" w14:textId="77777777" w:rsidR="004B2F71" w:rsidRPr="00981B4E" w:rsidRDefault="004B2F71" w:rsidP="007C614A">
            <w:pPr>
              <w:spacing w:after="0"/>
              <w:rPr>
                <w:rFonts w:ascii="Arial" w:hAnsi="Arial" w:cs="Arial"/>
              </w:rPr>
            </w:pPr>
          </w:p>
        </w:tc>
      </w:tr>
      <w:tr w:rsidR="004B2F71" w:rsidRPr="00981B4E" w14:paraId="5139FA73" w14:textId="77777777" w:rsidTr="007C614A">
        <w:trPr>
          <w:trHeight w:val="57"/>
        </w:trPr>
        <w:tc>
          <w:tcPr>
            <w:tcW w:w="9640" w:type="dxa"/>
            <w:gridSpan w:val="4"/>
          </w:tcPr>
          <w:p w14:paraId="7E6DB15B" w14:textId="77777777" w:rsidR="004B2F71" w:rsidRPr="00981B4E" w:rsidRDefault="004B2F71" w:rsidP="007C614A">
            <w:pPr>
              <w:spacing w:before="40" w:after="0"/>
              <w:jc w:val="both"/>
              <w:rPr>
                <w:rFonts w:ascii="Arial" w:hAnsi="Arial" w:cs="Arial"/>
              </w:rPr>
            </w:pPr>
            <w:r w:rsidRPr="00981B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981B4E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981B4E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daně. </w:t>
            </w:r>
          </w:p>
        </w:tc>
      </w:tr>
      <w:tr w:rsidR="004B2F71" w:rsidRPr="00981B4E" w14:paraId="306184A1" w14:textId="77777777" w:rsidTr="007C614A">
        <w:trPr>
          <w:trHeight w:val="57"/>
        </w:trPr>
        <w:tc>
          <w:tcPr>
            <w:tcW w:w="4994" w:type="dxa"/>
          </w:tcPr>
          <w:p w14:paraId="3849FA80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81B4E">
              <w:rPr>
                <w:rFonts w:cs="Arial"/>
                <w:sz w:val="18"/>
                <w:szCs w:val="18"/>
              </w:rPr>
              <w:t>V</w:t>
            </w:r>
          </w:p>
          <w:p w14:paraId="091BC97C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14:paraId="0A0D4A61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14:paraId="3AEB24C9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14:paraId="69EEF9AD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14:paraId="0FED46B4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14:paraId="1CBE2D9A" w14:textId="77777777" w:rsidR="004B2F71" w:rsidRPr="00981B4E" w:rsidRDefault="004B2F71" w:rsidP="007C614A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16" w:type="dxa"/>
          </w:tcPr>
          <w:p w14:paraId="46E827FD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1B4E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730" w:type="dxa"/>
            <w:gridSpan w:val="2"/>
            <w:vAlign w:val="bottom"/>
          </w:tcPr>
          <w:p w14:paraId="5352F3D8" w14:textId="77777777" w:rsidR="004B2F71" w:rsidRPr="00981B4E" w:rsidRDefault="004B2F71" w:rsidP="007C614A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81B4E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14:paraId="2829E231" w14:textId="77777777" w:rsidR="004B2F71" w:rsidRPr="00981B4E" w:rsidRDefault="004B2F71" w:rsidP="004B2F71">
      <w:pPr>
        <w:pStyle w:val="pole"/>
        <w:rPr>
          <w:b/>
        </w:rPr>
      </w:pPr>
    </w:p>
    <w:p w14:paraId="69D73323" w14:textId="77777777" w:rsidR="004B2F71" w:rsidRDefault="004B2F71" w:rsidP="004B2F71">
      <w:pPr>
        <w:pStyle w:val="pole"/>
        <w:rPr>
          <w:b/>
        </w:rPr>
      </w:pPr>
    </w:p>
    <w:p w14:paraId="7FD1AE89" w14:textId="77777777" w:rsidR="004B2F71" w:rsidRDefault="004B2F71" w:rsidP="004B2F71">
      <w:pPr>
        <w:pStyle w:val="pole"/>
        <w:rPr>
          <w:b/>
        </w:rPr>
      </w:pPr>
    </w:p>
    <w:p w14:paraId="2A21C265" w14:textId="77777777" w:rsidR="004B2F71" w:rsidRDefault="004B2F71" w:rsidP="004B2F71">
      <w:pPr>
        <w:pStyle w:val="pole"/>
        <w:rPr>
          <w:b/>
        </w:rPr>
      </w:pPr>
    </w:p>
    <w:p w14:paraId="6C2B63A5" w14:textId="77777777" w:rsidR="004B2F71" w:rsidRPr="00981B4E" w:rsidRDefault="004B2F71" w:rsidP="004B2F71">
      <w:pPr>
        <w:pStyle w:val="pole"/>
        <w:rPr>
          <w:b/>
        </w:rPr>
      </w:pPr>
    </w:p>
    <w:p w14:paraId="579AB1AB" w14:textId="77777777" w:rsidR="004B2F71" w:rsidRDefault="004B2F71" w:rsidP="004B2F71">
      <w:pPr>
        <w:pStyle w:val="pole"/>
        <w:rPr>
          <w:b/>
        </w:rPr>
      </w:pPr>
    </w:p>
    <w:p w14:paraId="649EC95B" w14:textId="77777777" w:rsidR="004B2F71" w:rsidRDefault="004B2F71" w:rsidP="004B2F71">
      <w:pPr>
        <w:pStyle w:val="pole"/>
        <w:rPr>
          <w:b/>
        </w:rPr>
      </w:pPr>
    </w:p>
    <w:p w14:paraId="3E29CC2E" w14:textId="77777777" w:rsidR="004B7B70" w:rsidRDefault="004B7B70"/>
    <w:sectPr w:rsidR="004B7B70" w:rsidSect="004B2F7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71"/>
    <w:rsid w:val="004B2F71"/>
    <w:rsid w:val="004B7B70"/>
    <w:rsid w:val="00740907"/>
    <w:rsid w:val="00E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47A"/>
  <w15:chartTrackingRefBased/>
  <w15:docId w15:val="{8BEC1505-A81D-4978-B9A4-29A469B2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F7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2F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F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2F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2F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2F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2F7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2F7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2F7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2F7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2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2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2F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2F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2F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2F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2F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2F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B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F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B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2F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B2F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2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B2F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2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2F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2F71"/>
    <w:rPr>
      <w:b/>
      <w:bCs/>
      <w:smallCaps/>
      <w:color w:val="0F4761" w:themeColor="accent1" w:themeShade="BF"/>
      <w:spacing w:val="5"/>
    </w:rPr>
  </w:style>
  <w:style w:type="paragraph" w:customStyle="1" w:styleId="podpis">
    <w:name w:val="podpis"/>
    <w:basedOn w:val="Normln"/>
    <w:qFormat/>
    <w:rsid w:val="004B2F71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4B2F71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character" w:customStyle="1" w:styleId="poleChar">
    <w:name w:val="pole Char"/>
    <w:link w:val="pole"/>
    <w:rsid w:val="004B2F71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1234</Characters>
  <Application>Microsoft Office Word</Application>
  <DocSecurity>0</DocSecurity>
  <Lines>10</Lines>
  <Paragraphs>2</Paragraphs>
  <ScaleCrop>false</ScaleCrop>
  <Company>KUUK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Skoupý Jakub</dc:creator>
  <cp:keywords/>
  <dc:description/>
  <cp:lastModifiedBy>Skoupý Jakub</cp:lastModifiedBy>
  <cp:revision>1</cp:revision>
  <dcterms:created xsi:type="dcterms:W3CDTF">2024-06-25T06:57:00Z</dcterms:created>
  <dcterms:modified xsi:type="dcterms:W3CDTF">2024-06-25T07:06:00Z</dcterms:modified>
</cp:coreProperties>
</file>