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0E5F3" w14:textId="77777777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3750E5F4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3750E5F5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3750E5F6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EE6B23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3750E5F7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EE6B23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955323550" w:edGrp="everyone"/>
      <w:permEnd w:id="955323550"/>
    </w:p>
    <w:p w14:paraId="3750E5F8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3750E5F9" w14:textId="77777777"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3750E5FA" w14:textId="77777777"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2"/>
        <w:gridCol w:w="7471"/>
      </w:tblGrid>
      <w:tr w:rsidR="005042CB" w:rsidRPr="009B0760" w14:paraId="3750E5FD" w14:textId="77777777" w:rsidTr="00923644">
        <w:tc>
          <w:tcPr>
            <w:tcW w:w="2088" w:type="dxa"/>
            <w:vAlign w:val="center"/>
          </w:tcPr>
          <w:p w14:paraId="3750E5FB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3750E5FC" w14:textId="3840352D" w:rsidR="005042CB" w:rsidRPr="008A27F6" w:rsidRDefault="00F04C56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11. 4. 2024</w:t>
            </w:r>
          </w:p>
        </w:tc>
      </w:tr>
      <w:tr w:rsidR="005042CB" w:rsidRPr="009B0760" w14:paraId="3750E603" w14:textId="77777777" w:rsidTr="00923644">
        <w:tc>
          <w:tcPr>
            <w:tcW w:w="2088" w:type="dxa"/>
            <w:vAlign w:val="center"/>
          </w:tcPr>
          <w:p w14:paraId="3750E5FE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1FA00676" w14:textId="77777777" w:rsidR="00510C9F" w:rsidRPr="00510C9F" w:rsidRDefault="00510C9F" w:rsidP="00510C9F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 w:rsidRPr="00510C9F">
              <w:rPr>
                <w:rFonts w:ascii="Century Gothic" w:hAnsi="Century Gothic" w:cs="Arial"/>
                <w:b/>
                <w:bCs/>
              </w:rPr>
              <w:t>Komise sociální Euroregionu Krušnohoří</w:t>
            </w:r>
            <w:r w:rsidRPr="00510C9F">
              <w:rPr>
                <w:rFonts w:ascii="Century Gothic" w:hAnsi="Century Gothic" w:cs="Arial"/>
              </w:rPr>
              <w:t xml:space="preserve"> (dále Komise)</w:t>
            </w:r>
          </w:p>
          <w:p w14:paraId="592493A3" w14:textId="498D024F" w:rsidR="00510C9F" w:rsidRPr="00510C9F" w:rsidRDefault="00510C9F" w:rsidP="00510C9F">
            <w:pPr>
              <w:spacing w:before="120" w:after="0"/>
              <w:ind w:left="74" w:firstLine="0"/>
              <w:rPr>
                <w:rFonts w:ascii="Century Gothic" w:hAnsi="Century Gothic" w:cs="Arial"/>
              </w:rPr>
            </w:pPr>
            <w:r w:rsidRPr="00510C9F">
              <w:rPr>
                <w:rFonts w:ascii="Century Gothic" w:hAnsi="Century Gothic" w:cs="Arial"/>
              </w:rPr>
              <w:t xml:space="preserve">Jednání Komise – tematické setkání – </w:t>
            </w:r>
            <w:r w:rsidR="00C07735">
              <w:rPr>
                <w:rFonts w:ascii="Century Gothic" w:hAnsi="Century Gothic" w:cs="Arial"/>
              </w:rPr>
              <w:t>paliativní péče</w:t>
            </w:r>
            <w:r w:rsidR="00B64760">
              <w:rPr>
                <w:rFonts w:ascii="Century Gothic" w:hAnsi="Century Gothic" w:cs="Arial"/>
              </w:rPr>
              <w:t xml:space="preserve"> + </w:t>
            </w:r>
            <w:r w:rsidRPr="00510C9F">
              <w:rPr>
                <w:rFonts w:ascii="Century Gothic" w:hAnsi="Century Gothic" w:cs="Arial"/>
              </w:rPr>
              <w:t xml:space="preserve">Fond malých projektů </w:t>
            </w:r>
            <w:r w:rsidR="00B64760">
              <w:rPr>
                <w:rFonts w:ascii="Century Gothic" w:hAnsi="Century Gothic" w:cs="Arial"/>
              </w:rPr>
              <w:t>– schvalování projektů</w:t>
            </w:r>
          </w:p>
          <w:p w14:paraId="3750E602" w14:textId="03AB6F32" w:rsidR="005042CB" w:rsidRPr="00C63800" w:rsidRDefault="00C63800" w:rsidP="00C63800">
            <w:pPr>
              <w:spacing w:before="120" w:after="0"/>
              <w:ind w:left="74" w:firstLine="0"/>
              <w:rPr>
                <w:rFonts w:ascii="Century Gothic" w:hAnsi="Century Gothic" w:cs="Arial"/>
              </w:rPr>
            </w:pPr>
            <w:r w:rsidRPr="00C63800">
              <w:rPr>
                <w:rFonts w:ascii="Century Gothic" w:hAnsi="Century Gothic"/>
                <w:b/>
                <w:bCs/>
                <w:szCs w:val="24"/>
              </w:rPr>
              <w:t xml:space="preserve">Hospiz und Palliativdienst begleitende Hände e.V. </w:t>
            </w:r>
            <w:r w:rsidRPr="005735A9">
              <w:rPr>
                <w:rFonts w:ascii="Century Gothic" w:hAnsi="Century Gothic"/>
                <w:szCs w:val="24"/>
              </w:rPr>
              <w:t>Richard-Wagner-Straße 1, 09569 Oederan, Německo</w:t>
            </w:r>
            <w:r w:rsidR="00510C9F" w:rsidRPr="005735A9">
              <w:rPr>
                <w:rFonts w:ascii="Century Gothic" w:hAnsi="Century Gothic" w:cs="Arial"/>
              </w:rPr>
              <w:t xml:space="preserve"> (Sasko)</w:t>
            </w:r>
          </w:p>
        </w:tc>
      </w:tr>
      <w:tr w:rsidR="005042CB" w:rsidRPr="009B0760" w14:paraId="3750E609" w14:textId="77777777" w:rsidTr="00923644">
        <w:tc>
          <w:tcPr>
            <w:tcW w:w="2088" w:type="dxa"/>
            <w:vAlign w:val="center"/>
          </w:tcPr>
          <w:p w14:paraId="3750E604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15B8FCC0" w14:textId="14AD767C" w:rsidR="00472DDB" w:rsidRPr="006B6088" w:rsidRDefault="00472DDB" w:rsidP="00472DDB">
            <w:pPr>
              <w:tabs>
                <w:tab w:val="left" w:pos="72"/>
              </w:tabs>
              <w:spacing w:before="60" w:after="0"/>
              <w:ind w:left="74"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</w:t>
            </w:r>
            <w:r w:rsidRPr="006B6088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4</w:t>
            </w:r>
            <w:r w:rsidRPr="006B6088">
              <w:rPr>
                <w:rFonts w:cs="Arial"/>
                <w:b/>
              </w:rPr>
              <w:t>. 20</w:t>
            </w:r>
            <w:r>
              <w:rPr>
                <w:rFonts w:cs="Arial"/>
                <w:b/>
              </w:rPr>
              <w:t>24</w:t>
            </w:r>
          </w:p>
          <w:p w14:paraId="74C50E37" w14:textId="77777777" w:rsidR="00472DDB" w:rsidRPr="007565C2" w:rsidRDefault="00472DDB" w:rsidP="00472DDB">
            <w:pPr>
              <w:pStyle w:val="Odstavecseseznamem"/>
              <w:numPr>
                <w:ilvl w:val="0"/>
                <w:numId w:val="3"/>
              </w:numPr>
              <w:tabs>
                <w:tab w:val="clear" w:pos="792"/>
                <w:tab w:val="left" w:pos="72"/>
                <w:tab w:val="num" w:pos="476"/>
              </w:tabs>
              <w:ind w:left="33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8,00</w:t>
            </w:r>
            <w:r w:rsidRPr="007565C2">
              <w:rPr>
                <w:rFonts w:ascii="Arial" w:hAnsi="Arial" w:cs="Arial"/>
                <w:sz w:val="22"/>
                <w:szCs w:val="22"/>
              </w:rPr>
              <w:t xml:space="preserve"> hod. odjezd z Mostu</w:t>
            </w:r>
          </w:p>
          <w:p w14:paraId="46BF4439" w14:textId="5298DAC0" w:rsidR="00472DDB" w:rsidRPr="007565C2" w:rsidRDefault="00472DDB" w:rsidP="00472DDB">
            <w:pPr>
              <w:pStyle w:val="Odstavecseseznamem"/>
              <w:numPr>
                <w:ilvl w:val="0"/>
                <w:numId w:val="3"/>
              </w:numPr>
              <w:tabs>
                <w:tab w:val="clear" w:pos="792"/>
                <w:tab w:val="left" w:pos="72"/>
                <w:tab w:val="num" w:pos="476"/>
              </w:tabs>
              <w:ind w:left="33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</w:t>
            </w:r>
            <w:r w:rsidR="00DF3860">
              <w:rPr>
                <w:rFonts w:ascii="Arial" w:hAnsi="Arial" w:cs="Arial"/>
                <w:sz w:val="22"/>
                <w:szCs w:val="22"/>
              </w:rPr>
              <w:t>4</w:t>
            </w:r>
            <w:r w:rsidRPr="007565C2">
              <w:rPr>
                <w:rFonts w:ascii="Arial" w:hAnsi="Arial" w:cs="Arial"/>
                <w:sz w:val="22"/>
                <w:szCs w:val="22"/>
              </w:rPr>
              <w:t xml:space="preserve">5 hod. příjezd do </w:t>
            </w:r>
            <w:r w:rsidR="008D64BE">
              <w:rPr>
                <w:rFonts w:ascii="Arial" w:hAnsi="Arial" w:cs="Arial"/>
                <w:sz w:val="22"/>
                <w:szCs w:val="22"/>
              </w:rPr>
              <w:t>Oederan</w:t>
            </w:r>
          </w:p>
          <w:p w14:paraId="32A91C72" w14:textId="158E6010" w:rsidR="00472DDB" w:rsidRPr="007565C2" w:rsidRDefault="00472DDB" w:rsidP="00472DDB">
            <w:pPr>
              <w:pStyle w:val="Odstavecseseznamem"/>
              <w:numPr>
                <w:ilvl w:val="0"/>
                <w:numId w:val="3"/>
              </w:numPr>
              <w:tabs>
                <w:tab w:val="clear" w:pos="792"/>
                <w:tab w:val="left" w:pos="72"/>
                <w:tab w:val="num" w:pos="617"/>
              </w:tabs>
              <w:ind w:left="334" w:hanging="284"/>
              <w:rPr>
                <w:rFonts w:ascii="Arial" w:hAnsi="Arial" w:cs="Arial"/>
                <w:sz w:val="22"/>
                <w:szCs w:val="22"/>
              </w:rPr>
            </w:pPr>
            <w:r w:rsidRPr="007565C2">
              <w:rPr>
                <w:rFonts w:ascii="Arial" w:hAnsi="Arial" w:cs="Arial"/>
                <w:sz w:val="22"/>
                <w:szCs w:val="22"/>
              </w:rPr>
              <w:t>10,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7565C2">
              <w:rPr>
                <w:rFonts w:ascii="Arial" w:hAnsi="Arial" w:cs="Arial"/>
                <w:sz w:val="22"/>
                <w:szCs w:val="22"/>
              </w:rPr>
              <w:t xml:space="preserve">0 hod. zahájení jednání </w:t>
            </w:r>
            <w:r>
              <w:rPr>
                <w:rFonts w:ascii="Arial" w:hAnsi="Arial" w:cs="Arial"/>
                <w:sz w:val="22"/>
                <w:szCs w:val="22"/>
              </w:rPr>
              <w:t xml:space="preserve">Komise + </w:t>
            </w:r>
            <w:r w:rsidR="009A01BE">
              <w:rPr>
                <w:rFonts w:ascii="Arial" w:hAnsi="Arial" w:cs="Arial"/>
                <w:sz w:val="22"/>
                <w:szCs w:val="22"/>
              </w:rPr>
              <w:t>prohlídka</w:t>
            </w:r>
            <w:r>
              <w:rPr>
                <w:rFonts w:ascii="Arial" w:hAnsi="Arial" w:cs="Arial"/>
                <w:sz w:val="22"/>
                <w:szCs w:val="22"/>
              </w:rPr>
              <w:t xml:space="preserve"> sociálního zařízení </w:t>
            </w:r>
            <w:r w:rsidR="008D64BE">
              <w:rPr>
                <w:rFonts w:ascii="Arial" w:hAnsi="Arial" w:cs="Arial"/>
                <w:sz w:val="22"/>
                <w:szCs w:val="22"/>
              </w:rPr>
              <w:t>Hospi</w:t>
            </w:r>
            <w:r w:rsidR="009A01BE">
              <w:rPr>
                <w:rFonts w:ascii="Arial" w:hAnsi="Arial" w:cs="Arial"/>
                <w:sz w:val="22"/>
                <w:szCs w:val="22"/>
              </w:rPr>
              <w:t>tz</w:t>
            </w:r>
          </w:p>
          <w:p w14:paraId="1CB4FDCF" w14:textId="52946E75" w:rsidR="00472DDB" w:rsidRDefault="00472DDB" w:rsidP="00472DDB">
            <w:pPr>
              <w:pStyle w:val="Odstavecseseznamem"/>
              <w:numPr>
                <w:ilvl w:val="0"/>
                <w:numId w:val="3"/>
              </w:numPr>
              <w:tabs>
                <w:tab w:val="clear" w:pos="792"/>
                <w:tab w:val="left" w:pos="72"/>
                <w:tab w:val="num" w:pos="432"/>
                <w:tab w:val="num" w:pos="476"/>
              </w:tabs>
              <w:ind w:left="334" w:hanging="284"/>
              <w:rPr>
                <w:rFonts w:ascii="Arial" w:hAnsi="Arial" w:cs="Arial"/>
                <w:sz w:val="22"/>
                <w:szCs w:val="22"/>
              </w:rPr>
            </w:pPr>
            <w:r w:rsidRPr="007565C2">
              <w:rPr>
                <w:rFonts w:ascii="Arial" w:hAnsi="Arial" w:cs="Arial"/>
                <w:sz w:val="22"/>
                <w:szCs w:val="22"/>
              </w:rPr>
              <w:t>1</w:t>
            </w:r>
            <w:r w:rsidR="009A01BE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  <w:r w:rsidRPr="007565C2">
              <w:rPr>
                <w:rFonts w:ascii="Arial" w:hAnsi="Arial" w:cs="Arial"/>
                <w:sz w:val="22"/>
                <w:szCs w:val="22"/>
              </w:rPr>
              <w:t xml:space="preserve"> hod. ukončení jednání</w:t>
            </w:r>
          </w:p>
          <w:p w14:paraId="3ABBC67F" w14:textId="77E06AC6" w:rsidR="008D64BE" w:rsidRPr="008D64BE" w:rsidRDefault="00472DDB" w:rsidP="008D64BE">
            <w:pPr>
              <w:pStyle w:val="Odstavecseseznamem"/>
              <w:numPr>
                <w:ilvl w:val="0"/>
                <w:numId w:val="3"/>
              </w:numPr>
              <w:tabs>
                <w:tab w:val="clear" w:pos="792"/>
                <w:tab w:val="left" w:pos="72"/>
                <w:tab w:val="num" w:pos="432"/>
                <w:tab w:val="num" w:pos="476"/>
              </w:tabs>
              <w:ind w:left="334" w:hanging="284"/>
              <w:rPr>
                <w:rFonts w:ascii="Century Gothic" w:hAnsi="Century Gothic" w:cs="Arial"/>
              </w:rPr>
            </w:pPr>
            <w:r w:rsidRPr="007565C2">
              <w:rPr>
                <w:rFonts w:ascii="Arial" w:hAnsi="Arial" w:cs="Arial"/>
                <w:sz w:val="22"/>
                <w:szCs w:val="22"/>
              </w:rPr>
              <w:t>1</w:t>
            </w:r>
            <w:r w:rsidR="009A01BE">
              <w:rPr>
                <w:rFonts w:ascii="Arial" w:hAnsi="Arial" w:cs="Arial"/>
                <w:sz w:val="22"/>
                <w:szCs w:val="22"/>
              </w:rPr>
              <w:t>4</w:t>
            </w:r>
            <w:r w:rsidRPr="007565C2">
              <w:rPr>
                <w:rFonts w:ascii="Arial" w:hAnsi="Arial" w:cs="Arial"/>
                <w:sz w:val="22"/>
                <w:szCs w:val="22"/>
              </w:rPr>
              <w:t xml:space="preserve">,15 hod. </w:t>
            </w:r>
            <w:r w:rsidR="009A01BE">
              <w:rPr>
                <w:rFonts w:ascii="Arial" w:hAnsi="Arial" w:cs="Arial"/>
                <w:sz w:val="22"/>
                <w:szCs w:val="22"/>
              </w:rPr>
              <w:t xml:space="preserve">návštěva </w:t>
            </w:r>
            <w:r w:rsidR="004F76FE">
              <w:rPr>
                <w:rFonts w:ascii="Arial" w:hAnsi="Arial" w:cs="Arial"/>
                <w:sz w:val="22"/>
                <w:szCs w:val="22"/>
              </w:rPr>
              <w:t xml:space="preserve">„Malého Krušnohoří“ – expozice </w:t>
            </w:r>
            <w:r w:rsidR="007A759C">
              <w:rPr>
                <w:rFonts w:ascii="Arial" w:hAnsi="Arial" w:cs="Arial"/>
                <w:sz w:val="22"/>
                <w:szCs w:val="22"/>
              </w:rPr>
              <w:t>Kleinerzgebirge</w:t>
            </w:r>
          </w:p>
          <w:p w14:paraId="3750E608" w14:textId="1F266C5D" w:rsidR="005042CB" w:rsidRPr="00510C9F" w:rsidRDefault="00472DDB" w:rsidP="008D64BE">
            <w:pPr>
              <w:pStyle w:val="Odstavecseseznamem"/>
              <w:numPr>
                <w:ilvl w:val="0"/>
                <w:numId w:val="3"/>
              </w:numPr>
              <w:tabs>
                <w:tab w:val="clear" w:pos="792"/>
                <w:tab w:val="left" w:pos="72"/>
                <w:tab w:val="num" w:pos="432"/>
                <w:tab w:val="num" w:pos="476"/>
              </w:tabs>
              <w:ind w:left="334" w:hanging="284"/>
              <w:rPr>
                <w:rFonts w:ascii="Century Gothic" w:hAnsi="Century Gothic" w:cs="Arial"/>
              </w:rPr>
            </w:pPr>
            <w:r w:rsidRPr="007565C2">
              <w:rPr>
                <w:rFonts w:ascii="Arial" w:hAnsi="Arial" w:cs="Arial"/>
                <w:sz w:val="22"/>
                <w:szCs w:val="22"/>
              </w:rPr>
              <w:t>1</w:t>
            </w:r>
            <w:r w:rsidR="00C751A3">
              <w:rPr>
                <w:rFonts w:ascii="Arial" w:hAnsi="Arial" w:cs="Arial"/>
                <w:sz w:val="22"/>
                <w:szCs w:val="22"/>
              </w:rPr>
              <w:t>7</w:t>
            </w:r>
            <w:r w:rsidRPr="007565C2">
              <w:rPr>
                <w:rFonts w:ascii="Arial" w:hAnsi="Arial" w:cs="Arial"/>
                <w:sz w:val="22"/>
                <w:szCs w:val="22"/>
              </w:rPr>
              <w:t>,</w:t>
            </w:r>
            <w:r w:rsidR="00C751A3">
              <w:rPr>
                <w:rFonts w:ascii="Arial" w:hAnsi="Arial" w:cs="Arial"/>
                <w:sz w:val="22"/>
                <w:szCs w:val="22"/>
              </w:rPr>
              <w:t>00</w:t>
            </w:r>
            <w:r w:rsidRPr="007565C2">
              <w:rPr>
                <w:rFonts w:ascii="Arial" w:hAnsi="Arial" w:cs="Arial"/>
                <w:sz w:val="22"/>
                <w:szCs w:val="22"/>
              </w:rPr>
              <w:t xml:space="preserve"> hod. příjezd do Mostu</w:t>
            </w:r>
          </w:p>
        </w:tc>
      </w:tr>
      <w:tr w:rsidR="005042CB" w:rsidRPr="009B0760" w14:paraId="3750E611" w14:textId="77777777" w:rsidTr="00923644">
        <w:tc>
          <w:tcPr>
            <w:tcW w:w="2088" w:type="dxa"/>
            <w:vAlign w:val="center"/>
          </w:tcPr>
          <w:p w14:paraId="3750E60A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14:paraId="443BE72E" w14:textId="709A2C4E" w:rsidR="00DA665D" w:rsidRPr="006B1900" w:rsidRDefault="00DA665D" w:rsidP="00F73065">
            <w:pPr>
              <w:spacing w:after="120"/>
              <w:ind w:left="39" w:firstLine="0"/>
              <w:rPr>
                <w:rFonts w:ascii="Century Gothic" w:hAnsi="Century Gothic"/>
                <w:szCs w:val="24"/>
              </w:rPr>
            </w:pPr>
            <w:r w:rsidRPr="006B1900">
              <w:rPr>
                <w:rFonts w:ascii="Century Gothic" w:hAnsi="Century Gothic" w:cs="Arial"/>
              </w:rPr>
              <w:t>Jednání proběhlo v</w:t>
            </w:r>
            <w:r w:rsidR="007928D6" w:rsidRPr="006B1900">
              <w:rPr>
                <w:rFonts w:ascii="Century Gothic" w:hAnsi="Century Gothic" w:cs="Arial"/>
              </w:rPr>
              <w:t xml:space="preserve"> pobytovém </w:t>
            </w:r>
            <w:r w:rsidR="000918DD" w:rsidRPr="006B1900">
              <w:rPr>
                <w:rFonts w:ascii="Century Gothic" w:hAnsi="Century Gothic" w:cs="Arial"/>
              </w:rPr>
              <w:t xml:space="preserve">sociálním zařízení pro paliativní péči </w:t>
            </w:r>
            <w:r w:rsidR="000918DD" w:rsidRPr="006B1900">
              <w:rPr>
                <w:rFonts w:ascii="Century Gothic" w:hAnsi="Century Gothic"/>
                <w:szCs w:val="24"/>
              </w:rPr>
              <w:t>v Hospiz und Palliativdienst begleitende Hände e.V. v</w:t>
            </w:r>
            <w:r w:rsidR="007D2697" w:rsidRPr="006B1900">
              <w:rPr>
                <w:rFonts w:ascii="Century Gothic" w:hAnsi="Century Gothic"/>
                <w:szCs w:val="24"/>
              </w:rPr>
              <w:t> </w:t>
            </w:r>
            <w:r w:rsidR="000918DD" w:rsidRPr="006B1900">
              <w:rPr>
                <w:rFonts w:ascii="Century Gothic" w:hAnsi="Century Gothic"/>
                <w:szCs w:val="24"/>
              </w:rPr>
              <w:t>Oederanu</w:t>
            </w:r>
            <w:r w:rsidR="007D2697" w:rsidRPr="006B1900">
              <w:rPr>
                <w:rFonts w:ascii="Century Gothic" w:hAnsi="Century Gothic"/>
                <w:szCs w:val="24"/>
              </w:rPr>
              <w:t>.</w:t>
            </w:r>
          </w:p>
          <w:p w14:paraId="2AE2EA1D" w14:textId="04B6E623" w:rsidR="0049223A" w:rsidRPr="006B1900" w:rsidRDefault="0049223A" w:rsidP="00F73065">
            <w:pPr>
              <w:spacing w:after="120"/>
              <w:ind w:firstLine="0"/>
              <w:rPr>
                <w:rFonts w:ascii="Century Gothic" w:hAnsi="Century Gothic"/>
                <w:szCs w:val="24"/>
              </w:rPr>
            </w:pPr>
            <w:r w:rsidRPr="006B1900">
              <w:rPr>
                <w:rFonts w:ascii="Century Gothic" w:hAnsi="Century Gothic"/>
                <w:szCs w:val="24"/>
              </w:rPr>
              <w:t>Téma hospicové péče navázalo na předešlé jednání komise v Hospici v Mostě. Tentokrát byly představeny klíčové aspekty hospicové péče ve okresu Střední Sasko</w:t>
            </w:r>
            <w:r w:rsidR="00457047" w:rsidRPr="006B1900">
              <w:rPr>
                <w:rFonts w:ascii="Century Gothic" w:hAnsi="Century Gothic"/>
                <w:szCs w:val="24"/>
              </w:rPr>
              <w:t xml:space="preserve"> (ve </w:t>
            </w:r>
            <w:r w:rsidR="00423A81" w:rsidRPr="006B1900">
              <w:rPr>
                <w:rFonts w:ascii="Century Gothic" w:hAnsi="Century Gothic"/>
                <w:szCs w:val="24"/>
              </w:rPr>
              <w:t>středním</w:t>
            </w:r>
            <w:r w:rsidR="00457047" w:rsidRPr="006B1900">
              <w:rPr>
                <w:rFonts w:ascii="Century Gothic" w:hAnsi="Century Gothic"/>
                <w:szCs w:val="24"/>
              </w:rPr>
              <w:t xml:space="preserve"> Sasku jsou celkem 2 stacionární </w:t>
            </w:r>
            <w:r w:rsidR="00423A81" w:rsidRPr="006B1900">
              <w:rPr>
                <w:rFonts w:ascii="Century Gothic" w:hAnsi="Century Gothic"/>
                <w:szCs w:val="24"/>
              </w:rPr>
              <w:t>hospice</w:t>
            </w:r>
            <w:r w:rsidR="00457047" w:rsidRPr="006B1900">
              <w:rPr>
                <w:rFonts w:ascii="Century Gothic" w:hAnsi="Century Gothic"/>
                <w:szCs w:val="24"/>
              </w:rPr>
              <w:t xml:space="preserve">, </w:t>
            </w:r>
            <w:r w:rsidR="00423A81" w:rsidRPr="006B1900">
              <w:rPr>
                <w:rFonts w:ascii="Century Gothic" w:hAnsi="Century Gothic"/>
                <w:szCs w:val="24"/>
              </w:rPr>
              <w:t>6 ambulantních a mobilních)</w:t>
            </w:r>
            <w:r w:rsidRPr="006B1900">
              <w:rPr>
                <w:rFonts w:ascii="Century Gothic" w:hAnsi="Century Gothic"/>
                <w:szCs w:val="24"/>
              </w:rPr>
              <w:t>.</w:t>
            </w:r>
          </w:p>
          <w:p w14:paraId="41C43152" w14:textId="650247A0" w:rsidR="0049223A" w:rsidRPr="006B1900" w:rsidRDefault="0049223A" w:rsidP="00F73065">
            <w:pPr>
              <w:spacing w:after="120"/>
              <w:ind w:firstLine="0"/>
              <w:rPr>
                <w:rFonts w:ascii="Century Gothic" w:hAnsi="Century Gothic"/>
                <w:szCs w:val="24"/>
              </w:rPr>
            </w:pPr>
            <w:r w:rsidRPr="006B1900">
              <w:rPr>
                <w:rFonts w:ascii="Century Gothic" w:hAnsi="Century Gothic"/>
                <w:szCs w:val="24"/>
              </w:rPr>
              <w:t>V úvodu bylo zařízení představeno paní ředitelkou, jeho pracovní metody a financování hospicové péče. Lůžkový hospic „Ellen Gorlow“ Oederan se nachází na klidném místě v městečku na úpatí Krušných hor. Bývalá zrekonstruovaná vila továrníka s velkým balkonem se nachází u lesa a historie sahá až do roku 2012, kdy byl tento hospic založen. Inspirací pro jeho vznik byl příběh Ellen Gorlow, která bojovala s rakovinou a hledala vhodné místo pro důstojnou péči. Její manžel se po jejím úmrtí aktivně zapojil do procesu výstavby tohoto zařízení, aby poskytl podobnou pomoc ostatním.</w:t>
            </w:r>
          </w:p>
          <w:p w14:paraId="16F41114" w14:textId="77777777" w:rsidR="00A7498F" w:rsidRPr="006B1900" w:rsidRDefault="0049223A" w:rsidP="00F73065">
            <w:pPr>
              <w:spacing w:after="120"/>
              <w:ind w:firstLine="0"/>
              <w:rPr>
                <w:rFonts w:ascii="Century Gothic" w:hAnsi="Century Gothic"/>
                <w:szCs w:val="24"/>
              </w:rPr>
            </w:pPr>
            <w:r w:rsidRPr="006B1900">
              <w:rPr>
                <w:rFonts w:ascii="Century Gothic" w:hAnsi="Century Gothic"/>
                <w:szCs w:val="24"/>
              </w:rPr>
              <w:lastRenderedPageBreak/>
              <w:t>Další část jednání se soustředila na základy hospicové péče a</w:t>
            </w:r>
            <w:r w:rsidR="00074E1B" w:rsidRPr="006B1900">
              <w:rPr>
                <w:rFonts w:ascii="Century Gothic" w:hAnsi="Century Gothic"/>
                <w:szCs w:val="24"/>
              </w:rPr>
              <w:t> </w:t>
            </w:r>
            <w:r w:rsidRPr="006B1900">
              <w:rPr>
                <w:rFonts w:ascii="Century Gothic" w:hAnsi="Century Gothic"/>
                <w:szCs w:val="24"/>
              </w:rPr>
              <w:t xml:space="preserve">podmínky pro financování. Financování staničních hospiců probíhá prostřednictvím </w:t>
            </w:r>
            <w:r w:rsidR="00DD7C6D" w:rsidRPr="006B1900">
              <w:rPr>
                <w:rFonts w:ascii="Century Gothic" w:hAnsi="Century Gothic"/>
                <w:szCs w:val="24"/>
              </w:rPr>
              <w:t xml:space="preserve">zdravotních </w:t>
            </w:r>
            <w:r w:rsidRPr="006B1900">
              <w:rPr>
                <w:rFonts w:ascii="Century Gothic" w:hAnsi="Century Gothic"/>
                <w:szCs w:val="24"/>
              </w:rPr>
              <w:t>pojišťoven a darů. Pojišťovny nyní hradí 95 % denní sazby, zatímco zbývajících 5 % je třeba získat z darů a veřejně prospěšných prací. Aktuální denní sazba činí 540 EUR</w:t>
            </w:r>
            <w:r w:rsidR="001C5D71" w:rsidRPr="006B1900">
              <w:rPr>
                <w:rFonts w:ascii="Century Gothic" w:hAnsi="Century Gothic"/>
                <w:szCs w:val="24"/>
              </w:rPr>
              <w:t xml:space="preserve"> (pojišťovna platí</w:t>
            </w:r>
            <w:r w:rsidR="00A7498F" w:rsidRPr="006B1900">
              <w:rPr>
                <w:rFonts w:ascii="Century Gothic" w:hAnsi="Century Gothic"/>
                <w:szCs w:val="24"/>
              </w:rPr>
              <w:t xml:space="preserve"> 513 EUR)</w:t>
            </w:r>
            <w:r w:rsidRPr="006B1900">
              <w:rPr>
                <w:rFonts w:ascii="Century Gothic" w:hAnsi="Century Gothic"/>
                <w:szCs w:val="24"/>
              </w:rPr>
              <w:t>, přičemž klienti či jejich rodinní příslušníci nemusí hradit žádnou částku, pokud si to nemohou dovolit.</w:t>
            </w:r>
            <w:r w:rsidR="00A7498F" w:rsidRPr="006B1900">
              <w:rPr>
                <w:rFonts w:ascii="Century Gothic" w:hAnsi="Century Gothic"/>
                <w:szCs w:val="24"/>
              </w:rPr>
              <w:t xml:space="preserve"> </w:t>
            </w:r>
          </w:p>
          <w:p w14:paraId="7DEA5988" w14:textId="17FF642D" w:rsidR="00DD7C6D" w:rsidRPr="006B1900" w:rsidRDefault="00A7498F" w:rsidP="00F73065">
            <w:pPr>
              <w:spacing w:after="120"/>
              <w:ind w:firstLine="0"/>
              <w:rPr>
                <w:rFonts w:ascii="Century Gothic" w:hAnsi="Century Gothic"/>
                <w:szCs w:val="24"/>
              </w:rPr>
            </w:pPr>
            <w:r w:rsidRPr="006B1900">
              <w:rPr>
                <w:rFonts w:ascii="Century Gothic" w:hAnsi="Century Gothic"/>
                <w:szCs w:val="24"/>
              </w:rPr>
              <w:t>Oproti sociálním službám v</w:t>
            </w:r>
            <w:r w:rsidR="00615811" w:rsidRPr="006B1900">
              <w:rPr>
                <w:rFonts w:ascii="Century Gothic" w:hAnsi="Century Gothic"/>
                <w:szCs w:val="24"/>
              </w:rPr>
              <w:t> </w:t>
            </w:r>
            <w:r w:rsidRPr="006B1900">
              <w:rPr>
                <w:rFonts w:ascii="Century Gothic" w:hAnsi="Century Gothic"/>
                <w:szCs w:val="24"/>
              </w:rPr>
              <w:t>ČR</w:t>
            </w:r>
            <w:r w:rsidR="00615811" w:rsidRPr="006B1900">
              <w:rPr>
                <w:rFonts w:ascii="Century Gothic" w:hAnsi="Century Gothic"/>
                <w:szCs w:val="24"/>
              </w:rPr>
              <w:t xml:space="preserve"> o přijetí do zařízení rozhoduje pojišťovna!</w:t>
            </w:r>
            <w:r w:rsidR="00D113A4" w:rsidRPr="006B1900">
              <w:rPr>
                <w:rFonts w:ascii="Century Gothic" w:hAnsi="Century Gothic"/>
                <w:szCs w:val="24"/>
              </w:rPr>
              <w:t xml:space="preserve"> </w:t>
            </w:r>
            <w:r w:rsidR="00622C99" w:rsidRPr="006B1900">
              <w:rPr>
                <w:rFonts w:ascii="Century Gothic" w:hAnsi="Century Gothic"/>
                <w:szCs w:val="24"/>
              </w:rPr>
              <w:t>Administrativa pojišťoven je zdlouhavá a také i z tohoto důvodu je průměrný pobyt klientů 21 dnů.</w:t>
            </w:r>
            <w:r w:rsidR="00733AF8" w:rsidRPr="006B1900">
              <w:rPr>
                <w:rFonts w:ascii="Century Gothic" w:hAnsi="Century Gothic"/>
                <w:szCs w:val="24"/>
              </w:rPr>
              <w:t xml:space="preserve"> </w:t>
            </w:r>
            <w:r w:rsidR="003153C0" w:rsidRPr="006B1900">
              <w:rPr>
                <w:rFonts w:ascii="Century Gothic" w:hAnsi="Century Gothic"/>
                <w:szCs w:val="24"/>
              </w:rPr>
              <w:t>Klienti</w:t>
            </w:r>
            <w:r w:rsidR="00733AF8" w:rsidRPr="006B1900">
              <w:rPr>
                <w:rFonts w:ascii="Century Gothic" w:hAnsi="Century Gothic"/>
                <w:szCs w:val="24"/>
              </w:rPr>
              <w:t xml:space="preserve"> do zařízení přicházejí z nemocnic, domácí péče</w:t>
            </w:r>
            <w:r w:rsidR="003153C0" w:rsidRPr="006B1900">
              <w:rPr>
                <w:rFonts w:ascii="Century Gothic" w:hAnsi="Century Gothic"/>
                <w:szCs w:val="24"/>
              </w:rPr>
              <w:t>.</w:t>
            </w:r>
          </w:p>
          <w:p w14:paraId="237235F4" w14:textId="6D0D4003" w:rsidR="0049223A" w:rsidRPr="006B1900" w:rsidRDefault="0049223A" w:rsidP="00F73065">
            <w:pPr>
              <w:spacing w:after="120"/>
              <w:ind w:firstLine="0"/>
              <w:rPr>
                <w:rFonts w:ascii="Century Gothic" w:hAnsi="Century Gothic"/>
                <w:szCs w:val="24"/>
              </w:rPr>
            </w:pPr>
            <w:r w:rsidRPr="006B1900">
              <w:rPr>
                <w:rFonts w:ascii="Century Gothic" w:hAnsi="Century Gothic"/>
                <w:szCs w:val="24"/>
              </w:rPr>
              <w:t>Jedním z důležitých aspektů je také neplacená práce</w:t>
            </w:r>
            <w:r w:rsidR="00425590" w:rsidRPr="006B1900">
              <w:rPr>
                <w:rFonts w:ascii="Century Gothic" w:hAnsi="Century Gothic"/>
                <w:szCs w:val="24"/>
              </w:rPr>
              <w:t xml:space="preserve"> – dobrovolnictví</w:t>
            </w:r>
            <w:r w:rsidRPr="006B1900">
              <w:rPr>
                <w:rFonts w:ascii="Century Gothic" w:hAnsi="Century Gothic"/>
                <w:szCs w:val="24"/>
              </w:rPr>
              <w:t xml:space="preserve">, která hraje klíčovou roli </w:t>
            </w:r>
            <w:r w:rsidR="00425590" w:rsidRPr="006B1900">
              <w:rPr>
                <w:rFonts w:ascii="Century Gothic" w:hAnsi="Century Gothic"/>
                <w:szCs w:val="24"/>
              </w:rPr>
              <w:t xml:space="preserve">zejména </w:t>
            </w:r>
            <w:r w:rsidRPr="006B1900">
              <w:rPr>
                <w:rFonts w:ascii="Century Gothic" w:hAnsi="Century Gothic"/>
                <w:szCs w:val="24"/>
              </w:rPr>
              <w:t>v provozu mobilních hospiců. Hospic organizuje různé akce a projekty. Například "Hospic vede školu", který se zaměřuje na osvětu dětí o paliativní péči.</w:t>
            </w:r>
          </w:p>
          <w:p w14:paraId="0128900B" w14:textId="714A5565" w:rsidR="0049223A" w:rsidRPr="006B1900" w:rsidRDefault="00425590" w:rsidP="00F73065">
            <w:pPr>
              <w:spacing w:after="120"/>
              <w:ind w:firstLine="0"/>
              <w:rPr>
                <w:rFonts w:ascii="Century Gothic" w:hAnsi="Century Gothic"/>
                <w:szCs w:val="24"/>
              </w:rPr>
            </w:pPr>
            <w:r w:rsidRPr="006B1900">
              <w:rPr>
                <w:rFonts w:ascii="Century Gothic" w:hAnsi="Century Gothic"/>
                <w:szCs w:val="24"/>
              </w:rPr>
              <w:t>P</w:t>
            </w:r>
            <w:r w:rsidR="0049223A" w:rsidRPr="006B1900">
              <w:rPr>
                <w:rFonts w:ascii="Century Gothic" w:hAnsi="Century Gothic"/>
                <w:szCs w:val="24"/>
              </w:rPr>
              <w:t>ersonální složení</w:t>
            </w:r>
            <w:r w:rsidRPr="006B1900">
              <w:rPr>
                <w:rFonts w:ascii="Century Gothic" w:hAnsi="Century Gothic"/>
                <w:szCs w:val="24"/>
              </w:rPr>
              <w:t>:</w:t>
            </w:r>
            <w:r w:rsidR="0049223A" w:rsidRPr="006B1900">
              <w:rPr>
                <w:rFonts w:ascii="Century Gothic" w:hAnsi="Century Gothic"/>
                <w:szCs w:val="24"/>
              </w:rPr>
              <w:t xml:space="preserve"> hospic zaměstnává 30 zaměstnanců, 20 pečovatelek a 5 pracovníků v</w:t>
            </w:r>
            <w:r w:rsidR="00D113A4" w:rsidRPr="006B1900">
              <w:rPr>
                <w:rFonts w:ascii="Century Gothic" w:hAnsi="Century Gothic"/>
                <w:szCs w:val="24"/>
              </w:rPr>
              <w:t> </w:t>
            </w:r>
            <w:r w:rsidR="0049223A" w:rsidRPr="006B1900">
              <w:rPr>
                <w:rFonts w:ascii="Century Gothic" w:hAnsi="Century Gothic"/>
                <w:szCs w:val="24"/>
              </w:rPr>
              <w:t>hospodářství</w:t>
            </w:r>
            <w:r w:rsidR="00D113A4" w:rsidRPr="006B1900">
              <w:rPr>
                <w:rFonts w:ascii="Century Gothic" w:hAnsi="Century Gothic"/>
                <w:szCs w:val="24"/>
              </w:rPr>
              <w:t xml:space="preserve"> (3 </w:t>
            </w:r>
            <w:r w:rsidR="00DF4814" w:rsidRPr="006B1900">
              <w:rPr>
                <w:rFonts w:ascii="Century Gothic" w:hAnsi="Century Gothic"/>
                <w:szCs w:val="24"/>
              </w:rPr>
              <w:t>kuchařky</w:t>
            </w:r>
            <w:r w:rsidR="00D113A4" w:rsidRPr="006B1900">
              <w:rPr>
                <w:rFonts w:ascii="Century Gothic" w:hAnsi="Century Gothic"/>
                <w:szCs w:val="24"/>
              </w:rPr>
              <w:t>, 1 správce a 1 uklízečka)</w:t>
            </w:r>
            <w:r w:rsidR="0049223A" w:rsidRPr="006B1900">
              <w:rPr>
                <w:rFonts w:ascii="Century Gothic" w:hAnsi="Century Gothic"/>
                <w:szCs w:val="24"/>
              </w:rPr>
              <w:t>. Ve správě jsou 1</w:t>
            </w:r>
            <w:r w:rsidR="00074E1B" w:rsidRPr="006B1900">
              <w:rPr>
                <w:rFonts w:ascii="Century Gothic" w:hAnsi="Century Gothic"/>
                <w:szCs w:val="24"/>
              </w:rPr>
              <w:t> administrativní pracovnice</w:t>
            </w:r>
            <w:r w:rsidR="0049223A" w:rsidRPr="006B1900">
              <w:rPr>
                <w:rFonts w:ascii="Century Gothic" w:hAnsi="Century Gothic"/>
                <w:szCs w:val="24"/>
              </w:rPr>
              <w:t xml:space="preserve"> a ředitelka</w:t>
            </w:r>
            <w:r w:rsidR="008633DB" w:rsidRPr="006B1900">
              <w:rPr>
                <w:rFonts w:ascii="Century Gothic" w:hAnsi="Century Gothic"/>
                <w:szCs w:val="24"/>
              </w:rPr>
              <w:t xml:space="preserve"> vč. sociální pracovnic</w:t>
            </w:r>
            <w:r w:rsidR="003B7983" w:rsidRPr="006B1900">
              <w:rPr>
                <w:rFonts w:ascii="Century Gothic" w:hAnsi="Century Gothic"/>
                <w:szCs w:val="24"/>
              </w:rPr>
              <w:t>e</w:t>
            </w:r>
            <w:r w:rsidR="0049223A" w:rsidRPr="006B1900">
              <w:rPr>
                <w:rFonts w:ascii="Century Gothic" w:hAnsi="Century Gothic"/>
                <w:szCs w:val="24"/>
              </w:rPr>
              <w:t xml:space="preserve">, kteří spolu s dobrovolníky tvoří tým poskytující péči klientům. Lékaři jsou najímáni </w:t>
            </w:r>
            <w:r w:rsidR="008633DB" w:rsidRPr="006B1900">
              <w:rPr>
                <w:rFonts w:ascii="Century Gothic" w:hAnsi="Century Gothic"/>
                <w:szCs w:val="24"/>
              </w:rPr>
              <w:t>externí</w:t>
            </w:r>
            <w:r w:rsidR="0049223A" w:rsidRPr="006B1900">
              <w:rPr>
                <w:rFonts w:ascii="Century Gothic" w:hAnsi="Century Gothic"/>
                <w:szCs w:val="24"/>
              </w:rPr>
              <w:t>, se specializací na paliativní péči.</w:t>
            </w:r>
          </w:p>
          <w:p w14:paraId="5AD422B7" w14:textId="77777777" w:rsidR="0049223A" w:rsidRPr="006B1900" w:rsidRDefault="0049223A" w:rsidP="00F73065">
            <w:pPr>
              <w:spacing w:after="120"/>
              <w:ind w:firstLine="0"/>
              <w:rPr>
                <w:rFonts w:ascii="Century Gothic" w:hAnsi="Century Gothic"/>
                <w:szCs w:val="24"/>
              </w:rPr>
            </w:pPr>
            <w:r w:rsidRPr="006B1900">
              <w:rPr>
                <w:rFonts w:ascii="Century Gothic" w:hAnsi="Century Gothic"/>
                <w:szCs w:val="24"/>
              </w:rPr>
              <w:t>Samotný hospic disponuje 10 lůžky a nabízí možnost rodinným příslušníkům zůstat s pacientem. Stravování je individuální, s denním menu přizpůsobeným přání klientů. Budova hospice je přestavěnou bývalou továrnickou vilou, jejíž rekonstrukce respektovala původní návrh z 20. století.</w:t>
            </w:r>
          </w:p>
          <w:p w14:paraId="1744B9E9" w14:textId="58D966CA" w:rsidR="0049223A" w:rsidRPr="006B1900" w:rsidRDefault="0049223A" w:rsidP="00F73065">
            <w:pPr>
              <w:spacing w:after="120"/>
              <w:ind w:firstLine="0"/>
              <w:rPr>
                <w:rFonts w:ascii="Century Gothic" w:hAnsi="Century Gothic"/>
                <w:szCs w:val="24"/>
              </w:rPr>
            </w:pPr>
            <w:r w:rsidRPr="006B1900">
              <w:rPr>
                <w:rFonts w:ascii="Century Gothic" w:hAnsi="Century Gothic"/>
                <w:szCs w:val="24"/>
              </w:rPr>
              <w:t xml:space="preserve">Mezi společné prostory patří útulná kuchyň-obývací pokoj jako ústřední bod setkávání. Na chodbách v každém patře jsou posezení. V barevném a láskyplně vyzdobeném Rose Room v přízemí je klavír. Tato místnost se často používá pro akce a rodinné oslavy. </w:t>
            </w:r>
          </w:p>
          <w:p w14:paraId="4920965E" w14:textId="45313687" w:rsidR="00DA665D" w:rsidRPr="006B1900" w:rsidRDefault="00A10B9D" w:rsidP="00CE0625">
            <w:pPr>
              <w:tabs>
                <w:tab w:val="left" w:pos="284"/>
              </w:tabs>
              <w:spacing w:after="120" w:line="260" w:lineRule="exact"/>
              <w:ind w:firstLine="0"/>
              <w:contextualSpacing/>
              <w:rPr>
                <w:rStyle w:val="Hypertextovodkaz"/>
                <w:rFonts w:ascii="Century Gothic" w:hAnsi="Century Gothic" w:cs="Arial"/>
                <w:color w:val="auto"/>
                <w:u w:val="none"/>
              </w:rPr>
            </w:pPr>
            <w:r w:rsidRPr="006B1900">
              <w:rPr>
                <w:rFonts w:ascii="Century Gothic" w:hAnsi="Century Gothic" w:cs="Arial"/>
              </w:rPr>
              <w:t>Dalším bodem</w:t>
            </w:r>
            <w:r w:rsidR="00DA665D" w:rsidRPr="006B1900">
              <w:rPr>
                <w:rFonts w:ascii="Century Gothic" w:hAnsi="Century Gothic" w:cs="Arial"/>
              </w:rPr>
              <w:t xml:space="preserve"> jednání bylo </w:t>
            </w:r>
            <w:r w:rsidRPr="006B1900">
              <w:rPr>
                <w:rFonts w:ascii="Century Gothic" w:hAnsi="Century Gothic" w:cs="Arial"/>
              </w:rPr>
              <w:t xml:space="preserve">doporučení 3 projektů </w:t>
            </w:r>
            <w:r w:rsidR="00F73065" w:rsidRPr="006B1900">
              <w:rPr>
                <w:rFonts w:ascii="Century Gothic" w:hAnsi="Century Gothic" w:cs="Arial"/>
              </w:rPr>
              <w:t>ke schválení do Lokálního řídícího výboru euroregionu v rámci</w:t>
            </w:r>
            <w:r w:rsidR="00DA665D" w:rsidRPr="006B1900">
              <w:rPr>
                <w:rFonts w:ascii="Century Gothic" w:hAnsi="Century Gothic" w:cs="Arial"/>
              </w:rPr>
              <w:t xml:space="preserve"> Fondu malých projektů Interreg 2021-2027 </w:t>
            </w:r>
            <w:r w:rsidR="00F73065" w:rsidRPr="006B1900">
              <w:rPr>
                <w:rFonts w:ascii="Century Gothic" w:hAnsi="Century Gothic" w:cs="Arial"/>
              </w:rPr>
              <w:t>(</w:t>
            </w:r>
            <w:hyperlink r:id="rId10" w:history="1">
              <w:r w:rsidR="00F73065" w:rsidRPr="006B1900">
                <w:rPr>
                  <w:rStyle w:val="Hypertextovodkaz"/>
                  <w:rFonts w:ascii="Century Gothic" w:hAnsi="Century Gothic" w:cs="Arial"/>
                </w:rPr>
                <w:t>https://euroreg.cz/fond-malych-projektu/</w:t>
              </w:r>
            </w:hyperlink>
            <w:r w:rsidR="00F73065" w:rsidRPr="006B1900">
              <w:rPr>
                <w:rFonts w:ascii="Century Gothic" w:hAnsi="Century Gothic" w:cs="Arial"/>
              </w:rPr>
              <w:t>)</w:t>
            </w:r>
            <w:r w:rsidR="00DA665D" w:rsidRPr="006B1900">
              <w:rPr>
                <w:rStyle w:val="Hypertextovodkaz"/>
                <w:rFonts w:ascii="Century Gothic" w:hAnsi="Century Gothic" w:cs="Arial"/>
                <w:color w:val="auto"/>
                <w:u w:val="none"/>
              </w:rPr>
              <w:t>.</w:t>
            </w:r>
          </w:p>
          <w:p w14:paraId="5FE30076" w14:textId="3E909D2A" w:rsidR="00AD4872" w:rsidRPr="006B1900" w:rsidRDefault="00AD4872" w:rsidP="00CE0625">
            <w:pPr>
              <w:spacing w:after="120"/>
              <w:ind w:firstLine="0"/>
              <w:rPr>
                <w:rFonts w:ascii="Century Gothic" w:hAnsi="Century Gothic"/>
                <w:szCs w:val="24"/>
              </w:rPr>
            </w:pPr>
            <w:r w:rsidRPr="006B1900">
              <w:rPr>
                <w:rFonts w:ascii="Century Gothic" w:hAnsi="Century Gothic"/>
                <w:szCs w:val="24"/>
              </w:rPr>
              <w:t>D</w:t>
            </w:r>
            <w:r w:rsidR="002B5CD3" w:rsidRPr="006B1900">
              <w:rPr>
                <w:rFonts w:ascii="Century Gothic" w:hAnsi="Century Gothic"/>
                <w:szCs w:val="24"/>
              </w:rPr>
              <w:t xml:space="preserve">ále </w:t>
            </w:r>
            <w:r w:rsidRPr="006B1900">
              <w:rPr>
                <w:rFonts w:ascii="Century Gothic" w:hAnsi="Century Gothic"/>
                <w:szCs w:val="24"/>
              </w:rPr>
              <w:t xml:space="preserve">Charita Most </w:t>
            </w:r>
            <w:r w:rsidR="002B5CD3" w:rsidRPr="006B1900">
              <w:rPr>
                <w:rFonts w:ascii="Century Gothic" w:hAnsi="Century Gothic"/>
                <w:szCs w:val="24"/>
              </w:rPr>
              <w:t xml:space="preserve">představila svůj projektový záměr </w:t>
            </w:r>
            <w:r w:rsidRPr="006B1900">
              <w:rPr>
                <w:rFonts w:ascii="Century Gothic" w:hAnsi="Century Gothic"/>
                <w:szCs w:val="24"/>
              </w:rPr>
              <w:t>– projekt semináře na obou stranách pro zaměstnance</w:t>
            </w:r>
            <w:r w:rsidR="002B5CD3" w:rsidRPr="006B1900">
              <w:rPr>
                <w:rFonts w:ascii="Century Gothic" w:hAnsi="Century Gothic"/>
                <w:szCs w:val="24"/>
              </w:rPr>
              <w:t xml:space="preserve"> poskytovaných sociálních služeb </w:t>
            </w:r>
            <w:r w:rsidR="002F6A7E" w:rsidRPr="006B1900">
              <w:rPr>
                <w:rFonts w:ascii="Century Gothic" w:hAnsi="Century Gothic"/>
                <w:szCs w:val="24"/>
              </w:rPr>
              <w:t xml:space="preserve">– </w:t>
            </w:r>
            <w:r w:rsidRPr="006B1900">
              <w:rPr>
                <w:rFonts w:ascii="Century Gothic" w:hAnsi="Century Gothic"/>
                <w:szCs w:val="24"/>
              </w:rPr>
              <w:t>péče o seniory, péče o sociálně slabé děti, společná exkurze, výměnná praxe pro zaměstnance prostřednictvím malého projektu z FMP.</w:t>
            </w:r>
          </w:p>
          <w:p w14:paraId="738B68F0" w14:textId="77777777" w:rsidR="00CE0625" w:rsidRPr="006B1900" w:rsidRDefault="00CE0625" w:rsidP="00CE0625">
            <w:pPr>
              <w:spacing w:after="120"/>
              <w:ind w:firstLine="0"/>
              <w:rPr>
                <w:rFonts w:ascii="Century Gothic" w:hAnsi="Century Gothic"/>
                <w:szCs w:val="24"/>
              </w:rPr>
            </w:pPr>
            <w:r w:rsidRPr="006B1900">
              <w:rPr>
                <w:rFonts w:ascii="Century Gothic" w:hAnsi="Century Gothic"/>
                <w:szCs w:val="24"/>
              </w:rPr>
              <w:t>Jednání bylo zakončeno prohlídkou zařízení a parku miniatur Klein-Erzgebirge.</w:t>
            </w:r>
          </w:p>
          <w:p w14:paraId="3750E610" w14:textId="53E1324A" w:rsidR="005042CB" w:rsidRPr="006B1900" w:rsidRDefault="00A64C54" w:rsidP="006B1900">
            <w:pPr>
              <w:tabs>
                <w:tab w:val="left" w:pos="284"/>
              </w:tabs>
              <w:spacing w:after="120" w:line="260" w:lineRule="exact"/>
              <w:ind w:firstLine="0"/>
              <w:contextualSpacing/>
              <w:rPr>
                <w:rFonts w:ascii="Century Gothic" w:hAnsi="Century Gothic" w:cs="Arial"/>
              </w:rPr>
            </w:pPr>
            <w:r w:rsidRPr="006B1900">
              <w:rPr>
                <w:rFonts w:ascii="Century Gothic" w:hAnsi="Century Gothic" w:cs="Arial"/>
              </w:rPr>
              <w:t xml:space="preserve">Další jednání Komise je naplánováno na podzim 2024 již na české straně – zástupce </w:t>
            </w:r>
            <w:r w:rsidR="00C543C5" w:rsidRPr="006B1900">
              <w:rPr>
                <w:rFonts w:ascii="Century Gothic" w:hAnsi="Century Gothic" w:cs="Arial"/>
              </w:rPr>
              <w:t>německé strany komise projevil zájem o</w:t>
            </w:r>
            <w:r w:rsidR="006B1900">
              <w:rPr>
                <w:rFonts w:ascii="Century Gothic" w:hAnsi="Century Gothic" w:cs="Arial"/>
              </w:rPr>
              <w:t> </w:t>
            </w:r>
            <w:r w:rsidR="00C543C5" w:rsidRPr="006B1900">
              <w:rPr>
                <w:rFonts w:ascii="Century Gothic" w:hAnsi="Century Gothic" w:cs="Arial"/>
              </w:rPr>
              <w:t>představení sociálních služeb protidrogové politiky</w:t>
            </w:r>
            <w:r w:rsidRPr="006B1900">
              <w:rPr>
                <w:rFonts w:ascii="Century Gothic" w:hAnsi="Century Gothic" w:cs="Arial"/>
              </w:rPr>
              <w:t>.</w:t>
            </w:r>
          </w:p>
        </w:tc>
      </w:tr>
      <w:tr w:rsidR="005042CB" w:rsidRPr="009B0760" w14:paraId="3750E614" w14:textId="77777777" w:rsidTr="00923644">
        <w:tc>
          <w:tcPr>
            <w:tcW w:w="2088" w:type="dxa"/>
            <w:vAlign w:val="center"/>
          </w:tcPr>
          <w:p w14:paraId="3750E612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14:paraId="2C8C9F36" w14:textId="77777777" w:rsidR="005B4C77" w:rsidRDefault="005B4C77" w:rsidP="005B4C77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Ing. Petra Konečná, jednatelka Euroregionu Krušnohoří</w:t>
            </w:r>
          </w:p>
          <w:p w14:paraId="3750E613" w14:textId="5396203C" w:rsidR="005042CB" w:rsidRPr="008A27F6" w:rsidRDefault="005B4C77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Bc. Taťána Tkadlečková, členka komise za Město </w:t>
            </w:r>
            <w:r w:rsidR="0010242E">
              <w:rPr>
                <w:rFonts w:ascii="Century Gothic" w:hAnsi="Century Gothic" w:cs="Arial"/>
              </w:rPr>
              <w:t>Louny</w:t>
            </w:r>
          </w:p>
        </w:tc>
      </w:tr>
      <w:tr w:rsidR="005042CB" w:rsidRPr="009B0760" w14:paraId="3750E617" w14:textId="77777777" w:rsidTr="00923644">
        <w:tc>
          <w:tcPr>
            <w:tcW w:w="2088" w:type="dxa"/>
            <w:vAlign w:val="center"/>
          </w:tcPr>
          <w:p w14:paraId="3750E615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Náklady na cestu hrazeny z:</w:t>
            </w:r>
          </w:p>
        </w:tc>
        <w:tc>
          <w:tcPr>
            <w:tcW w:w="7560" w:type="dxa"/>
            <w:vAlign w:val="center"/>
          </w:tcPr>
          <w:p w14:paraId="3750E616" w14:textId="76464C8D" w:rsidR="005042CB" w:rsidRPr="008A27F6" w:rsidRDefault="004B0DCB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Rozpočtu</w:t>
            </w:r>
            <w:r w:rsidR="008970E6">
              <w:rPr>
                <w:rFonts w:ascii="Century Gothic" w:hAnsi="Century Gothic" w:cs="Arial"/>
              </w:rPr>
              <w:t xml:space="preserve"> KÚÚ</w:t>
            </w:r>
            <w:r>
              <w:rPr>
                <w:rFonts w:ascii="Century Gothic" w:hAnsi="Century Gothic" w:cs="Arial"/>
              </w:rPr>
              <w:t>K</w:t>
            </w:r>
          </w:p>
        </w:tc>
      </w:tr>
      <w:tr w:rsidR="005042CB" w:rsidRPr="009B0760" w14:paraId="3750E61A" w14:textId="77777777" w:rsidTr="00923644">
        <w:tc>
          <w:tcPr>
            <w:tcW w:w="2088" w:type="dxa"/>
            <w:vAlign w:val="center"/>
          </w:tcPr>
          <w:p w14:paraId="3750E618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3750E619" w14:textId="2A4952AB" w:rsidR="005042CB" w:rsidRPr="008A27F6" w:rsidRDefault="004B0DCB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Ing. Karel Giampaoli</w:t>
            </w:r>
          </w:p>
        </w:tc>
      </w:tr>
      <w:tr w:rsidR="005042CB" w:rsidRPr="009B0760" w14:paraId="3750E61D" w14:textId="77777777" w:rsidTr="00923644">
        <w:tc>
          <w:tcPr>
            <w:tcW w:w="2088" w:type="dxa"/>
            <w:vAlign w:val="center"/>
          </w:tcPr>
          <w:p w14:paraId="3750E61B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3750E61C" w14:textId="5F49845A" w:rsidR="005042CB" w:rsidRPr="008A27F6" w:rsidRDefault="004B0DCB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12. 4. 2024</w:t>
            </w:r>
          </w:p>
        </w:tc>
      </w:tr>
    </w:tbl>
    <w:p w14:paraId="3750E61E" w14:textId="77777777" w:rsidR="007844EB" w:rsidRPr="008A27F6" w:rsidRDefault="007844EB" w:rsidP="00B81A0E">
      <w:pPr>
        <w:spacing w:after="0"/>
        <w:rPr>
          <w:rFonts w:ascii="Century Gothic" w:hAnsi="Century Gothic"/>
        </w:rPr>
      </w:pPr>
    </w:p>
    <w:sectPr w:rsidR="007844EB" w:rsidRPr="008A27F6" w:rsidSect="00EE6B23">
      <w:footerReference w:type="even" r:id="rId11"/>
      <w:footerReference w:type="default" r:id="rId12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F3DFF" w14:textId="77777777" w:rsidR="00EE6B23" w:rsidRPr="00933A64" w:rsidRDefault="00EE6B23" w:rsidP="00933A64">
      <w:r>
        <w:separator/>
      </w:r>
    </w:p>
  </w:endnote>
  <w:endnote w:type="continuationSeparator" w:id="0">
    <w:p w14:paraId="7229296F" w14:textId="77777777" w:rsidR="00EE6B23" w:rsidRPr="00933A64" w:rsidRDefault="00EE6B23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E62B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3750E62C" w14:textId="77777777" w:rsidR="00005BB4" w:rsidRDefault="00005BB4" w:rsidP="00005BB4">
    <w:pPr>
      <w:pStyle w:val="patika"/>
    </w:pPr>
  </w:p>
  <w:p w14:paraId="3750E62D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3750E62E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14:paraId="3750E62F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E630" w14:textId="77777777" w:rsidR="00E7391A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50E631" w14:textId="77777777" w:rsidR="00E7391A" w:rsidRDefault="00E7391A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E632" w14:textId="77777777" w:rsidR="00E7391A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3750E633" w14:textId="77777777" w:rsidR="00E7391A" w:rsidRDefault="00E7391A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7996B" w14:textId="77777777" w:rsidR="00EE6B23" w:rsidRPr="00933A64" w:rsidRDefault="00EE6B23" w:rsidP="00933A64">
      <w:r>
        <w:separator/>
      </w:r>
    </w:p>
  </w:footnote>
  <w:footnote w:type="continuationSeparator" w:id="0">
    <w:p w14:paraId="241DCA2F" w14:textId="77777777" w:rsidR="00EE6B23" w:rsidRPr="00933A64" w:rsidRDefault="00EE6B23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E624" w14:textId="44C908D0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</w:p>
  <w:p w14:paraId="3750E625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3750E634" wp14:editId="3750E635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E62A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5BA6"/>
    <w:multiLevelType w:val="hybridMultilevel"/>
    <w:tmpl w:val="14FC8E40"/>
    <w:lvl w:ilvl="0" w:tplc="543CE1D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142891">
    <w:abstractNumId w:val="2"/>
  </w:num>
  <w:num w:numId="2" w16cid:durableId="2130708148">
    <w:abstractNumId w:val="1"/>
  </w:num>
  <w:num w:numId="3" w16cid:durableId="127474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74E1B"/>
    <w:rsid w:val="000918DD"/>
    <w:rsid w:val="00096F4A"/>
    <w:rsid w:val="00097578"/>
    <w:rsid w:val="000A10CC"/>
    <w:rsid w:val="000A4608"/>
    <w:rsid w:val="000C4CF8"/>
    <w:rsid w:val="000D2BBC"/>
    <w:rsid w:val="000F05CC"/>
    <w:rsid w:val="0010242E"/>
    <w:rsid w:val="00122DAA"/>
    <w:rsid w:val="00123407"/>
    <w:rsid w:val="00144501"/>
    <w:rsid w:val="00147EC6"/>
    <w:rsid w:val="001C5D71"/>
    <w:rsid w:val="001E30BE"/>
    <w:rsid w:val="001E62DE"/>
    <w:rsid w:val="001F5865"/>
    <w:rsid w:val="001F7EFC"/>
    <w:rsid w:val="00204FD5"/>
    <w:rsid w:val="00206A44"/>
    <w:rsid w:val="002A3F81"/>
    <w:rsid w:val="002B5CD3"/>
    <w:rsid w:val="002D0CF3"/>
    <w:rsid w:val="002D6749"/>
    <w:rsid w:val="002E2E93"/>
    <w:rsid w:val="002F0284"/>
    <w:rsid w:val="002F080E"/>
    <w:rsid w:val="002F0A74"/>
    <w:rsid w:val="002F6A7E"/>
    <w:rsid w:val="00305E40"/>
    <w:rsid w:val="003153C0"/>
    <w:rsid w:val="00321589"/>
    <w:rsid w:val="00324775"/>
    <w:rsid w:val="0032669B"/>
    <w:rsid w:val="00353C6B"/>
    <w:rsid w:val="0035702B"/>
    <w:rsid w:val="003A1B41"/>
    <w:rsid w:val="003B7983"/>
    <w:rsid w:val="003D0A6F"/>
    <w:rsid w:val="003D7463"/>
    <w:rsid w:val="00423A81"/>
    <w:rsid w:val="00425590"/>
    <w:rsid w:val="0043010D"/>
    <w:rsid w:val="00453377"/>
    <w:rsid w:val="00456018"/>
    <w:rsid w:val="00457047"/>
    <w:rsid w:val="00472DDB"/>
    <w:rsid w:val="0049223A"/>
    <w:rsid w:val="004A7215"/>
    <w:rsid w:val="004A75AF"/>
    <w:rsid w:val="004B0DCB"/>
    <w:rsid w:val="004C1270"/>
    <w:rsid w:val="004F76FE"/>
    <w:rsid w:val="005042CB"/>
    <w:rsid w:val="00510C9F"/>
    <w:rsid w:val="005375BF"/>
    <w:rsid w:val="005735A9"/>
    <w:rsid w:val="00575F49"/>
    <w:rsid w:val="00590E9B"/>
    <w:rsid w:val="00591706"/>
    <w:rsid w:val="005B3C2F"/>
    <w:rsid w:val="005B4C77"/>
    <w:rsid w:val="005B5A90"/>
    <w:rsid w:val="005C196B"/>
    <w:rsid w:val="005C5C0B"/>
    <w:rsid w:val="00615811"/>
    <w:rsid w:val="006204E2"/>
    <w:rsid w:val="0062171C"/>
    <w:rsid w:val="0062239C"/>
    <w:rsid w:val="00622C99"/>
    <w:rsid w:val="006317CE"/>
    <w:rsid w:val="00653F06"/>
    <w:rsid w:val="006843E5"/>
    <w:rsid w:val="006B1900"/>
    <w:rsid w:val="006B2EDD"/>
    <w:rsid w:val="006F2072"/>
    <w:rsid w:val="00721571"/>
    <w:rsid w:val="00725CEE"/>
    <w:rsid w:val="00733AF8"/>
    <w:rsid w:val="0074457E"/>
    <w:rsid w:val="00745949"/>
    <w:rsid w:val="007844EB"/>
    <w:rsid w:val="007928D6"/>
    <w:rsid w:val="007A29F3"/>
    <w:rsid w:val="007A759C"/>
    <w:rsid w:val="007B37A4"/>
    <w:rsid w:val="007B79A8"/>
    <w:rsid w:val="007D2697"/>
    <w:rsid w:val="007F3C4E"/>
    <w:rsid w:val="0081487C"/>
    <w:rsid w:val="008453B6"/>
    <w:rsid w:val="00846C0D"/>
    <w:rsid w:val="00862809"/>
    <w:rsid w:val="008633DB"/>
    <w:rsid w:val="008834E2"/>
    <w:rsid w:val="008970E6"/>
    <w:rsid w:val="008A27F6"/>
    <w:rsid w:val="008A340D"/>
    <w:rsid w:val="008B29A5"/>
    <w:rsid w:val="008B4A31"/>
    <w:rsid w:val="008C35A0"/>
    <w:rsid w:val="008D64BE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A01BE"/>
    <w:rsid w:val="009B0760"/>
    <w:rsid w:val="009B5836"/>
    <w:rsid w:val="009B5B63"/>
    <w:rsid w:val="009B650F"/>
    <w:rsid w:val="009B68FF"/>
    <w:rsid w:val="009D52A6"/>
    <w:rsid w:val="009D57A4"/>
    <w:rsid w:val="009E2A6D"/>
    <w:rsid w:val="009F3F13"/>
    <w:rsid w:val="00A10B9D"/>
    <w:rsid w:val="00A16D89"/>
    <w:rsid w:val="00A41070"/>
    <w:rsid w:val="00A416C4"/>
    <w:rsid w:val="00A42337"/>
    <w:rsid w:val="00A42905"/>
    <w:rsid w:val="00A64C54"/>
    <w:rsid w:val="00A64C72"/>
    <w:rsid w:val="00A65754"/>
    <w:rsid w:val="00A65E1B"/>
    <w:rsid w:val="00A7498F"/>
    <w:rsid w:val="00AA7037"/>
    <w:rsid w:val="00AB674D"/>
    <w:rsid w:val="00AD4872"/>
    <w:rsid w:val="00AD5A58"/>
    <w:rsid w:val="00AE72A8"/>
    <w:rsid w:val="00AF3268"/>
    <w:rsid w:val="00B07AD1"/>
    <w:rsid w:val="00B14C9E"/>
    <w:rsid w:val="00B2450F"/>
    <w:rsid w:val="00B64055"/>
    <w:rsid w:val="00B64760"/>
    <w:rsid w:val="00B81A0E"/>
    <w:rsid w:val="00BA2F0B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07735"/>
    <w:rsid w:val="00C10CCE"/>
    <w:rsid w:val="00C23669"/>
    <w:rsid w:val="00C543C5"/>
    <w:rsid w:val="00C5669E"/>
    <w:rsid w:val="00C63800"/>
    <w:rsid w:val="00C7085E"/>
    <w:rsid w:val="00C751A3"/>
    <w:rsid w:val="00CD4C6E"/>
    <w:rsid w:val="00CE0625"/>
    <w:rsid w:val="00CF0D1A"/>
    <w:rsid w:val="00CF4659"/>
    <w:rsid w:val="00D113A4"/>
    <w:rsid w:val="00D1629B"/>
    <w:rsid w:val="00D76799"/>
    <w:rsid w:val="00D8387E"/>
    <w:rsid w:val="00D93903"/>
    <w:rsid w:val="00DA665D"/>
    <w:rsid w:val="00DB3DEF"/>
    <w:rsid w:val="00DC6248"/>
    <w:rsid w:val="00DD6532"/>
    <w:rsid w:val="00DD7C6D"/>
    <w:rsid w:val="00DF3860"/>
    <w:rsid w:val="00DF4814"/>
    <w:rsid w:val="00E231DD"/>
    <w:rsid w:val="00E27179"/>
    <w:rsid w:val="00E7391A"/>
    <w:rsid w:val="00E74FA6"/>
    <w:rsid w:val="00E76A95"/>
    <w:rsid w:val="00EA0FDC"/>
    <w:rsid w:val="00EA4247"/>
    <w:rsid w:val="00EB0935"/>
    <w:rsid w:val="00EE6B23"/>
    <w:rsid w:val="00EF3875"/>
    <w:rsid w:val="00F04C56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73065"/>
    <w:rsid w:val="00FA385E"/>
    <w:rsid w:val="00FC679A"/>
    <w:rsid w:val="00FD08B8"/>
    <w:rsid w:val="00FD0EE4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0E5F3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147EC6"/>
    <w:rPr>
      <w:rFonts w:ascii="Arial" w:hAnsi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72DDB"/>
    <w:pPr>
      <w:spacing w:after="0"/>
      <w:ind w:left="720"/>
    </w:pPr>
    <w:rPr>
      <w:rFonts w:ascii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49223A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3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euroreg.cz/fond-malych-projekt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52</TotalTime>
  <Pages>3</Pages>
  <Words>652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4491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Giampaoli Karel</cp:lastModifiedBy>
  <cp:revision>67</cp:revision>
  <cp:lastPrinted>2022-05-12T08:20:00Z</cp:lastPrinted>
  <dcterms:created xsi:type="dcterms:W3CDTF">2021-10-06T12:43:00Z</dcterms:created>
  <dcterms:modified xsi:type="dcterms:W3CDTF">2024-04-12T07:21:00Z</dcterms:modified>
</cp:coreProperties>
</file>