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7B8C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40F3667A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54AF2E23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5F89CA0E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EE22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44197704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EE220A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2079287345" w:edGrp="everyone"/>
      <w:permEnd w:id="2079287345"/>
    </w:p>
    <w:p w14:paraId="1FF7BEEE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7E646834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6CFE987C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9B0760" w14:paraId="1298B382" w14:textId="77777777" w:rsidTr="00923644">
        <w:tc>
          <w:tcPr>
            <w:tcW w:w="2088" w:type="dxa"/>
            <w:vAlign w:val="center"/>
          </w:tcPr>
          <w:p w14:paraId="7E2CC827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17076ACB" w14:textId="27AB182A" w:rsidR="005042CB" w:rsidRPr="008A27F6" w:rsidRDefault="00654E52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19.3.2024</w:t>
            </w:r>
          </w:p>
        </w:tc>
      </w:tr>
      <w:tr w:rsidR="005042CB" w:rsidRPr="009B0760" w14:paraId="7E1D3C7F" w14:textId="77777777" w:rsidTr="00923644">
        <w:tc>
          <w:tcPr>
            <w:tcW w:w="2088" w:type="dxa"/>
            <w:vAlign w:val="center"/>
          </w:tcPr>
          <w:p w14:paraId="072B39D4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23D45B31" w14:textId="1BC8AD9E" w:rsidR="005042CB" w:rsidRPr="007A7D29" w:rsidRDefault="009A58E6" w:rsidP="007A7D29">
            <w:pPr>
              <w:spacing w:before="120"/>
              <w:ind w:firstLine="0"/>
              <w:jc w:val="left"/>
              <w:rPr>
                <w:rFonts w:ascii="Century Gothic" w:hAnsi="Century Gothic" w:cs="Arial"/>
                <w:bCs/>
              </w:rPr>
            </w:pPr>
            <w:r w:rsidRPr="007A7D29">
              <w:rPr>
                <w:rFonts w:ascii="Century Gothic" w:hAnsi="Century Gothic" w:cs="Arial"/>
                <w:bCs/>
              </w:rPr>
              <w:t>Název</w:t>
            </w:r>
            <w:r w:rsidRPr="007A7D29">
              <w:rPr>
                <w:rFonts w:ascii="Century Gothic" w:hAnsi="Century Gothic" w:cs="Arial"/>
                <w:bCs/>
              </w:rPr>
              <w:t xml:space="preserve">: </w:t>
            </w:r>
            <w:r w:rsidR="00CF275F" w:rsidRPr="007A7D29">
              <w:rPr>
                <w:rFonts w:ascii="Century Gothic" w:hAnsi="Century Gothic" w:cs="Arial"/>
                <w:bCs/>
              </w:rPr>
              <w:t>P</w:t>
            </w:r>
            <w:r w:rsidR="00CF275F" w:rsidRPr="007A7D29">
              <w:rPr>
                <w:rFonts w:ascii="Century Gothic" w:hAnsi="Century Gothic" w:cs="Arial"/>
                <w:bCs/>
              </w:rPr>
              <w:t>řijímací řízení do bilingvního vzdělávacího programu v Gymnáziu Fridricha Schillera v Pirně</w:t>
            </w:r>
          </w:p>
          <w:p w14:paraId="24BB2345" w14:textId="1AADA949" w:rsidR="005042CB" w:rsidRPr="007A7D29" w:rsidRDefault="009A58E6" w:rsidP="007A7D29">
            <w:pPr>
              <w:spacing w:before="120"/>
              <w:ind w:firstLine="0"/>
              <w:jc w:val="left"/>
              <w:rPr>
                <w:rFonts w:ascii="Century Gothic" w:hAnsi="Century Gothic" w:cs="Arial"/>
                <w:bCs/>
              </w:rPr>
            </w:pPr>
            <w:r w:rsidRPr="007A7D29">
              <w:rPr>
                <w:rFonts w:ascii="Century Gothic" w:hAnsi="Century Gothic" w:cs="Arial"/>
                <w:bCs/>
              </w:rPr>
              <w:t>C</w:t>
            </w:r>
            <w:r w:rsidRPr="007A7D29">
              <w:rPr>
                <w:rFonts w:ascii="Century Gothic" w:hAnsi="Century Gothic" w:cs="Arial"/>
                <w:bCs/>
              </w:rPr>
              <w:t>íl</w:t>
            </w:r>
            <w:r w:rsidRPr="007A7D29">
              <w:rPr>
                <w:rFonts w:ascii="Century Gothic" w:hAnsi="Century Gothic" w:cs="Arial"/>
                <w:bCs/>
              </w:rPr>
              <w:t>: Pirna, Německo</w:t>
            </w:r>
          </w:p>
          <w:p w14:paraId="3A44D7F2" w14:textId="6CE8776E" w:rsidR="005042CB" w:rsidRPr="007A7D29" w:rsidRDefault="009A58E6" w:rsidP="007A7D29">
            <w:pPr>
              <w:spacing w:before="120"/>
              <w:ind w:firstLine="0"/>
              <w:jc w:val="left"/>
              <w:rPr>
                <w:rFonts w:ascii="Century Gothic" w:hAnsi="Century Gothic" w:cs="Arial"/>
                <w:bCs/>
              </w:rPr>
            </w:pPr>
            <w:r w:rsidRPr="007A7D29">
              <w:rPr>
                <w:rFonts w:ascii="Century Gothic" w:hAnsi="Century Gothic" w:cs="Arial"/>
                <w:bCs/>
              </w:rPr>
              <w:t>D</w:t>
            </w:r>
            <w:r w:rsidRPr="007A7D29">
              <w:rPr>
                <w:rFonts w:ascii="Century Gothic" w:hAnsi="Century Gothic" w:cs="Arial"/>
                <w:bCs/>
              </w:rPr>
              <w:t>ůvod</w:t>
            </w:r>
            <w:r w:rsidRPr="007A7D29">
              <w:rPr>
                <w:rFonts w:ascii="Century Gothic" w:hAnsi="Century Gothic" w:cs="Arial"/>
                <w:bCs/>
              </w:rPr>
              <w:t xml:space="preserve">: </w:t>
            </w:r>
            <w:r w:rsidR="007A7D29" w:rsidRPr="007A7D29">
              <w:rPr>
                <w:rFonts w:ascii="Century Gothic" w:hAnsi="Century Gothic" w:cs="Arial"/>
                <w:bCs/>
              </w:rPr>
              <w:t>Účast na p</w:t>
            </w:r>
            <w:r w:rsidR="007A7D29" w:rsidRPr="007A7D29">
              <w:rPr>
                <w:rFonts w:ascii="Century Gothic" w:hAnsi="Century Gothic" w:cs="Arial"/>
                <w:bCs/>
              </w:rPr>
              <w:t>řijímací</w:t>
            </w:r>
            <w:r w:rsidR="007A7D29" w:rsidRPr="007A7D29">
              <w:rPr>
                <w:rFonts w:ascii="Century Gothic" w:hAnsi="Century Gothic" w:cs="Arial"/>
                <w:bCs/>
              </w:rPr>
              <w:t>m</w:t>
            </w:r>
            <w:r w:rsidR="007A7D29" w:rsidRPr="007A7D29">
              <w:rPr>
                <w:rFonts w:ascii="Century Gothic" w:hAnsi="Century Gothic" w:cs="Arial"/>
                <w:bCs/>
              </w:rPr>
              <w:t xml:space="preserve"> řízení do bilingvního vzdělávacího programu</w:t>
            </w:r>
          </w:p>
        </w:tc>
      </w:tr>
      <w:tr w:rsidR="005042CB" w:rsidRPr="009B0760" w14:paraId="0D1CEAD2" w14:textId="77777777" w:rsidTr="00923644">
        <w:tc>
          <w:tcPr>
            <w:tcW w:w="2088" w:type="dxa"/>
            <w:vAlign w:val="center"/>
          </w:tcPr>
          <w:p w14:paraId="42A6CF52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745C050A" w14:textId="36940924" w:rsidR="008C1E87" w:rsidRDefault="008C1E87" w:rsidP="00D1724B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19.3.2024</w:t>
            </w:r>
            <w:r w:rsidR="00D1724B">
              <w:rPr>
                <w:rFonts w:ascii="Century Gothic" w:hAnsi="Century Gothic" w:cs="Arial"/>
              </w:rPr>
              <w:t>:</w:t>
            </w:r>
            <w:r>
              <w:rPr>
                <w:rFonts w:ascii="Century Gothic" w:hAnsi="Century Gothic" w:cs="Arial"/>
              </w:rPr>
              <w:t xml:space="preserve"> </w:t>
            </w:r>
          </w:p>
          <w:p w14:paraId="1910C983" w14:textId="4E71872F" w:rsidR="005042CB" w:rsidRPr="008A27F6" w:rsidRDefault="008C1E8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9:39 odjezd z Ústí nad Labem</w:t>
            </w:r>
          </w:p>
          <w:p w14:paraId="340F5BB7" w14:textId="7131A1F1" w:rsidR="005042CB" w:rsidRDefault="00FD696A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10:50 – 15:05 účast na přijímacím řízení</w:t>
            </w:r>
          </w:p>
          <w:p w14:paraId="73FD25DD" w14:textId="175DDF48" w:rsidR="00FD696A" w:rsidRPr="008A27F6" w:rsidRDefault="00FD696A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17:05 návrat</w:t>
            </w:r>
          </w:p>
          <w:p w14:paraId="4C3E4D01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48EF04F2" w14:textId="77777777" w:rsidTr="00923644">
        <w:tc>
          <w:tcPr>
            <w:tcW w:w="2088" w:type="dxa"/>
            <w:vAlign w:val="center"/>
          </w:tcPr>
          <w:p w14:paraId="29692A65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14:paraId="0075F971" w14:textId="3C6C9C97" w:rsidR="005042CB" w:rsidRPr="008A27F6" w:rsidRDefault="00D1724B" w:rsidP="00D1724B">
            <w:pPr>
              <w:ind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Z</w:t>
            </w:r>
            <w:r w:rsidR="007829BE" w:rsidRPr="007829BE">
              <w:rPr>
                <w:rFonts w:ascii="Century Gothic" w:hAnsi="Century Gothic" w:cs="Arial"/>
              </w:rPr>
              <w:t>účastnily</w:t>
            </w:r>
            <w:r>
              <w:rPr>
                <w:rFonts w:ascii="Century Gothic" w:hAnsi="Century Gothic" w:cs="Arial"/>
              </w:rPr>
              <w:t xml:space="preserve"> jsme se </w:t>
            </w:r>
            <w:r w:rsidR="007829BE" w:rsidRPr="007829BE">
              <w:rPr>
                <w:rFonts w:ascii="Century Gothic" w:hAnsi="Century Gothic" w:cs="Arial"/>
              </w:rPr>
              <w:t>přijímacího řízení do bilingvního vzdělávacího programu v Gymnáziu Fridricha Schillera v Pirně. Do programu bude přijato celkem 14 českých žáků do třídy, ve které se již dva roky vzdělává 14 německých žáků. Čeští žáci budou nastupovat do gymnázia ve věku, kdy by v ČR šli do 7. třídy. Českých uchazečů o přijetí bylo letos 31. Oproti minulým letům je v tomto roce většina uchazečů z okolí Prahy, méně jich je z Ústeckého kraje. Poprvé se konalo přijímací řízení přímo v Pirně, dosud probíhalo na gymnáziu v Děčíně. Ve škole nás přivítal její ředitel Kristian Raum a koordinátor pro české žáky, dr. Tomáš Křenek. Absolvovaly jsme prohlídku gymnázia, internátu pro české žáky a byly jsme přítomny aktivitám, které byly připraveny pro české uchazeče o vzdělání.</w:t>
            </w:r>
          </w:p>
        </w:tc>
      </w:tr>
      <w:tr w:rsidR="005042CB" w:rsidRPr="009B0760" w14:paraId="1549432B" w14:textId="77777777" w:rsidTr="00923644">
        <w:tc>
          <w:tcPr>
            <w:tcW w:w="2088" w:type="dxa"/>
            <w:vAlign w:val="center"/>
          </w:tcPr>
          <w:p w14:paraId="149D87CB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Spolucestující:</w:t>
            </w:r>
          </w:p>
        </w:tc>
        <w:tc>
          <w:tcPr>
            <w:tcW w:w="7560" w:type="dxa"/>
            <w:vAlign w:val="center"/>
          </w:tcPr>
          <w:p w14:paraId="7A6F2772" w14:textId="1BCEB8DE" w:rsidR="005042CB" w:rsidRPr="008A27F6" w:rsidRDefault="000A7DCE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Ing. Mgr. Jana Dvořáková</w:t>
            </w:r>
          </w:p>
        </w:tc>
      </w:tr>
      <w:tr w:rsidR="005042CB" w:rsidRPr="009B0760" w14:paraId="03B9FF7A" w14:textId="77777777" w:rsidTr="00923644">
        <w:tc>
          <w:tcPr>
            <w:tcW w:w="2088" w:type="dxa"/>
            <w:vAlign w:val="center"/>
          </w:tcPr>
          <w:p w14:paraId="36A27AC0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14:paraId="124BDF16" w14:textId="7F3B3626" w:rsidR="005042CB" w:rsidRPr="008A27F6" w:rsidRDefault="000A7DCE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Rozpočtu kraje</w:t>
            </w:r>
          </w:p>
        </w:tc>
      </w:tr>
      <w:tr w:rsidR="005042CB" w:rsidRPr="009B0760" w14:paraId="5FB87FD5" w14:textId="77777777" w:rsidTr="00923644">
        <w:tc>
          <w:tcPr>
            <w:tcW w:w="2088" w:type="dxa"/>
            <w:vAlign w:val="center"/>
          </w:tcPr>
          <w:p w14:paraId="118A8C71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Zpracoval:</w:t>
            </w:r>
          </w:p>
        </w:tc>
        <w:tc>
          <w:tcPr>
            <w:tcW w:w="7560" w:type="dxa"/>
            <w:vAlign w:val="center"/>
          </w:tcPr>
          <w:p w14:paraId="0B3A8978" w14:textId="3BA05087" w:rsidR="005042CB" w:rsidRPr="008A27F6" w:rsidRDefault="000A7DCE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Ing. Klára Kyselovičová</w:t>
            </w:r>
          </w:p>
        </w:tc>
      </w:tr>
      <w:tr w:rsidR="005042CB" w:rsidRPr="009B0760" w14:paraId="5818BFC9" w14:textId="77777777" w:rsidTr="00923644">
        <w:tc>
          <w:tcPr>
            <w:tcW w:w="2088" w:type="dxa"/>
            <w:vAlign w:val="center"/>
          </w:tcPr>
          <w:p w14:paraId="440CF3E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3FF5E9D7" w14:textId="1DC58948" w:rsidR="005042CB" w:rsidRPr="008A27F6" w:rsidRDefault="00D1724B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20.3.2024</w:t>
            </w:r>
          </w:p>
        </w:tc>
      </w:tr>
    </w:tbl>
    <w:p w14:paraId="48826453" w14:textId="77777777" w:rsidR="007844EB" w:rsidRPr="008A27F6" w:rsidRDefault="007844EB" w:rsidP="00B81A0E">
      <w:pPr>
        <w:spacing w:after="0"/>
        <w:rPr>
          <w:rFonts w:ascii="Century Gothic" w:hAnsi="Century Gothic"/>
        </w:rPr>
      </w:pPr>
    </w:p>
    <w:sectPr w:rsidR="007844EB" w:rsidRPr="008A27F6" w:rsidSect="00EE220A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C5FE6" w14:textId="77777777" w:rsidR="00EE220A" w:rsidRPr="00933A64" w:rsidRDefault="00EE220A" w:rsidP="00933A64">
      <w:r>
        <w:separator/>
      </w:r>
    </w:p>
  </w:endnote>
  <w:endnote w:type="continuationSeparator" w:id="0">
    <w:p w14:paraId="2A47F87A" w14:textId="77777777" w:rsidR="00EE220A" w:rsidRPr="00933A64" w:rsidRDefault="00EE220A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4B27" w14:textId="77777777"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D6DA" w14:textId="77777777"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BB4B" w14:textId="77777777"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D2EA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3F283898" w14:textId="77777777" w:rsidR="00005BB4" w:rsidRDefault="00005BB4" w:rsidP="00005BB4">
    <w:pPr>
      <w:pStyle w:val="patika"/>
    </w:pPr>
  </w:p>
  <w:p w14:paraId="050FF40B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5011EEC9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14:paraId="5B0275FA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4F3A" w14:textId="77777777" w:rsidR="00000000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7B0928" w14:textId="77777777" w:rsidR="00000000" w:rsidRDefault="00000000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FAEF" w14:textId="77777777" w:rsidR="00000000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1E27AA26" w14:textId="77777777" w:rsidR="00000000" w:rsidRDefault="00000000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D53F0" w14:textId="77777777" w:rsidR="00EE220A" w:rsidRPr="00933A64" w:rsidRDefault="00EE220A" w:rsidP="00933A64">
      <w:r>
        <w:separator/>
      </w:r>
    </w:p>
  </w:footnote>
  <w:footnote w:type="continuationSeparator" w:id="0">
    <w:p w14:paraId="3979E695" w14:textId="77777777" w:rsidR="00EE220A" w:rsidRPr="00933A64" w:rsidRDefault="00EE220A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81BE" w14:textId="77777777"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24423" w14:textId="77777777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14:paraId="2D9CD180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2CF479EF" wp14:editId="39F684B1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3C83" w14:textId="77777777"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9A68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391977">
    <w:abstractNumId w:val="1"/>
  </w:num>
  <w:num w:numId="2" w16cid:durableId="17296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A7DCE"/>
    <w:rsid w:val="000C4CF8"/>
    <w:rsid w:val="000D2BBC"/>
    <w:rsid w:val="000F05CC"/>
    <w:rsid w:val="00122DAA"/>
    <w:rsid w:val="00144501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53F06"/>
    <w:rsid w:val="00654E52"/>
    <w:rsid w:val="006B2EDD"/>
    <w:rsid w:val="006F2072"/>
    <w:rsid w:val="00721571"/>
    <w:rsid w:val="00725CEE"/>
    <w:rsid w:val="0074457E"/>
    <w:rsid w:val="00745949"/>
    <w:rsid w:val="007829BE"/>
    <w:rsid w:val="007844EB"/>
    <w:rsid w:val="007A29F3"/>
    <w:rsid w:val="007A7D29"/>
    <w:rsid w:val="007B37A4"/>
    <w:rsid w:val="007B79A8"/>
    <w:rsid w:val="007F3C4E"/>
    <w:rsid w:val="0081487C"/>
    <w:rsid w:val="008453B6"/>
    <w:rsid w:val="00846C0D"/>
    <w:rsid w:val="00862809"/>
    <w:rsid w:val="00880AB4"/>
    <w:rsid w:val="008834E2"/>
    <w:rsid w:val="008A27F6"/>
    <w:rsid w:val="008A340D"/>
    <w:rsid w:val="008B29A5"/>
    <w:rsid w:val="008B4A31"/>
    <w:rsid w:val="008C1E87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A58E6"/>
    <w:rsid w:val="009B0760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275F"/>
    <w:rsid w:val="00CF4659"/>
    <w:rsid w:val="00D1629B"/>
    <w:rsid w:val="00D1724B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E220A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  <w:rsid w:val="00FD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860ED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880AB4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6</TotalTime>
  <Pages>2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1410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Kyselovičová Klára</cp:lastModifiedBy>
  <cp:revision>11</cp:revision>
  <cp:lastPrinted>2022-05-12T08:20:00Z</cp:lastPrinted>
  <dcterms:created xsi:type="dcterms:W3CDTF">2024-03-28T10:05:00Z</dcterms:created>
  <dcterms:modified xsi:type="dcterms:W3CDTF">2024-03-28T10:11:00Z</dcterms:modified>
</cp:coreProperties>
</file>