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A84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86" w14:textId="77777777" w:rsidR="00397714" w:rsidRPr="005469A7" w:rsidRDefault="00397714" w:rsidP="00397714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87" w14:textId="77777777" w:rsidR="00397714" w:rsidRPr="005469A7" w:rsidRDefault="00397714" w:rsidP="00397714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397714" w:rsidRPr="005469A7" w14:paraId="62D2DA89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88" w14:textId="77777777" w:rsidR="00397714" w:rsidRPr="005469A7" w:rsidRDefault="00397714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397714" w:rsidRPr="005469A7" w14:paraId="62D2DA8C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A" w14:textId="77777777" w:rsidR="00397714" w:rsidRPr="005469A7" w:rsidRDefault="00397714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B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8F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8D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8E" w14:textId="77777777" w:rsidR="00397714" w:rsidRPr="005469A7" w:rsidRDefault="00397714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90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91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  <w:tr w:rsidR="00397714" w:rsidRPr="005469A7" w14:paraId="62D2DA9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93" w14:textId="77777777" w:rsidR="00397714" w:rsidRPr="005469A7" w:rsidRDefault="00397714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94" w14:textId="77777777" w:rsidR="00397714" w:rsidRPr="005469A7" w:rsidRDefault="00397714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96" w14:textId="77777777" w:rsidR="00397714" w:rsidRPr="005469A7" w:rsidRDefault="00397714" w:rsidP="00397714">
      <w:pPr>
        <w:rPr>
          <w:rFonts w:ascii="Poppins Light" w:hAnsi="Poppins Light" w:cs="Poppins Light"/>
          <w:sz w:val="22"/>
          <w:szCs w:val="22"/>
        </w:rPr>
      </w:pPr>
    </w:p>
    <w:p w14:paraId="62D2DA97" w14:textId="77777777" w:rsidR="00397714" w:rsidRPr="005469A7" w:rsidRDefault="00397714" w:rsidP="00397714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98" w14:textId="46ECFCA7" w:rsidR="00397714" w:rsidRPr="005469A7" w:rsidRDefault="00397714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99" w14:textId="77777777" w:rsidR="00B300B3" w:rsidRPr="005469A7" w:rsidRDefault="00B300B3" w:rsidP="00397714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9A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B" w14:textId="77777777" w:rsidR="00397714" w:rsidRPr="005469A7" w:rsidRDefault="00397714" w:rsidP="00397714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9C" w14:textId="77777777" w:rsidR="00397714" w:rsidRPr="005469A7" w:rsidRDefault="00397714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9D" w14:textId="77777777" w:rsidR="00397714" w:rsidRPr="005469A7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A9E" w14:textId="49E4F466" w:rsidR="00B300B3" w:rsidRPr="005469A7" w:rsidRDefault="00B300B3" w:rsidP="00B300B3">
      <w:pPr>
        <w:autoSpaceDE/>
        <w:autoSpaceDN/>
        <w:spacing w:line="360" w:lineRule="auto"/>
        <w:jc w:val="both"/>
        <w:rPr>
          <w:rFonts w:ascii="Poppins Light" w:eastAsia="Calibri" w:hAnsi="Poppins Light" w:cs="Poppins Light"/>
          <w:sz w:val="22"/>
          <w:szCs w:val="22"/>
          <w:lang w:eastAsia="en-US"/>
        </w:rPr>
      </w:pP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je plátcem DPH. U poří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zených vstupů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projektu v dotačním programu 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„</w:t>
      </w:r>
      <w:r w:rsidR="00D00A3D" w:rsidRPr="00D00A3D">
        <w:rPr>
          <w:rFonts w:ascii="Poppins Light" w:eastAsia="Calibri" w:hAnsi="Poppins Light" w:cs="Poppins Light"/>
          <w:b/>
          <w:sz w:val="22"/>
          <w:szCs w:val="22"/>
          <w:lang w:eastAsia="en-US"/>
        </w:rPr>
        <w:t>Podpora lékařských a zdravotnických vzdělávacích akcí</w:t>
      </w:r>
      <w:r w:rsidRPr="005469A7">
        <w:rPr>
          <w:rFonts w:ascii="Poppins Light" w:eastAsia="Calibri" w:hAnsi="Poppins Light" w:cs="Poppins Light"/>
          <w:b/>
          <w:sz w:val="22"/>
          <w:szCs w:val="22"/>
          <w:lang w:eastAsia="en-US"/>
        </w:rPr>
        <w:t>“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nemůže uplatnit nárok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na odpočet DPH, protože tyto vstupy </w:t>
      </w:r>
      <w:r w:rsidRPr="005469A7">
        <w:rPr>
          <w:rFonts w:ascii="Poppins Light" w:eastAsia="Calibri" w:hAnsi="Poppins Light" w:cs="Poppins Light"/>
          <w:sz w:val="22"/>
          <w:szCs w:val="22"/>
          <w:u w:val="single"/>
          <w:lang w:eastAsia="en-US"/>
        </w:rPr>
        <w:t>nejsou použity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. Tyto pořízené vstupy</w:t>
      </w:r>
      <w:r w:rsidR="00981EB8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v rámci realizace 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projektu zůstávají DPH zatíženy, tj. nebyl ani nebude nárok na odpočet DPH u</w:t>
      </w:r>
      <w:r w:rsidR="007303E6" w:rsidRPr="005469A7">
        <w:rPr>
          <w:rFonts w:ascii="Poppins Light" w:eastAsia="Calibri" w:hAnsi="Poppins Light" w:cs="Poppins Light"/>
          <w:sz w:val="22"/>
          <w:szCs w:val="22"/>
          <w:lang w:eastAsia="en-US"/>
        </w:rPr>
        <w:t> </w:t>
      </w:r>
      <w:r w:rsidRPr="005469A7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těchto vstupů uplatněn v daňovém přiznání k DPH. </w:t>
      </w:r>
    </w:p>
    <w:p w14:paraId="6B763695" w14:textId="1EFAB0BF" w:rsidR="005469A7" w:rsidRPr="005469A7" w:rsidRDefault="005469A7" w:rsidP="341EAB23">
      <w:pPr>
        <w:ind w:left="432"/>
        <w:jc w:val="center"/>
        <w:rPr>
          <w:rFonts w:ascii="Poppins Light" w:hAnsi="Poppins Light" w:cs="Poppins Light"/>
          <w:color w:val="000000" w:themeColor="text1"/>
          <w:sz w:val="22"/>
          <w:szCs w:val="22"/>
        </w:rPr>
      </w:pPr>
    </w:p>
    <w:p w14:paraId="62D2DAAD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E" w14:textId="77777777" w:rsidR="00B300B3" w:rsidRPr="005469A7" w:rsidRDefault="00B300B3" w:rsidP="00B300B3">
      <w:pPr>
        <w:jc w:val="both"/>
        <w:rPr>
          <w:rFonts w:ascii="Poppins Light" w:hAnsi="Poppins Light" w:cs="Poppins Light"/>
          <w:sz w:val="22"/>
          <w:szCs w:val="22"/>
        </w:rPr>
      </w:pPr>
    </w:p>
    <w:p w14:paraId="62D2DAA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B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2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3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AB4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B5" w14:textId="77777777" w:rsidR="00B300B3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203DCCD4" w14:textId="7DE79DB4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399A078A" w14:textId="77777777" w:rsidR="007E6F52" w:rsidRPr="005469A7" w:rsidRDefault="007E6F5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B6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62D2DAB8" w14:textId="77777777" w:rsidR="008C362D" w:rsidRPr="005469A7" w:rsidRDefault="008C362D" w:rsidP="008C362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color w:val="FF0000"/>
          <w:sz w:val="20"/>
          <w:szCs w:val="20"/>
        </w:rPr>
      </w:pPr>
    </w:p>
    <w:p w14:paraId="62D2DAB9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8C362D" w:rsidRPr="005469A7" w14:paraId="62D2DABB" w14:textId="77777777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BA" w14:textId="77777777" w:rsidR="008C362D" w:rsidRPr="005469A7" w:rsidRDefault="008C362D" w:rsidP="001F5D0F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8C362D" w:rsidRPr="005469A7" w14:paraId="62D2DABE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C" w14:textId="77777777" w:rsidR="008C362D" w:rsidRPr="005469A7" w:rsidRDefault="00B9351C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</w:t>
            </w:r>
            <w:r w:rsidR="008C362D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říjmení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BD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1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BF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0" w14:textId="77777777" w:rsidR="008C362D" w:rsidRPr="005469A7" w:rsidRDefault="008C362D" w:rsidP="001F5D0F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4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C2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C3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  <w:tr w:rsidR="008C362D" w:rsidRPr="005469A7" w14:paraId="62D2DAC7" w14:textId="77777777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C5" w14:textId="77777777" w:rsidR="008C362D" w:rsidRPr="005469A7" w:rsidRDefault="008C362D" w:rsidP="001F5D0F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C6" w14:textId="77777777" w:rsidR="008C362D" w:rsidRPr="005469A7" w:rsidRDefault="008C362D" w:rsidP="001F5D0F">
            <w:pPr>
              <w:rPr>
                <w:rFonts w:ascii="Poppins Light" w:hAnsi="Poppins Light" w:cs="Poppins Light"/>
              </w:rPr>
            </w:pPr>
          </w:p>
        </w:tc>
      </w:tr>
    </w:tbl>
    <w:p w14:paraId="62D2DAC8" w14:textId="77777777" w:rsidR="008C362D" w:rsidRPr="005469A7" w:rsidRDefault="008C362D" w:rsidP="008C362D">
      <w:pPr>
        <w:rPr>
          <w:rFonts w:ascii="Poppins Light" w:hAnsi="Poppins Light" w:cs="Poppins Light"/>
          <w:sz w:val="22"/>
          <w:szCs w:val="22"/>
        </w:rPr>
      </w:pPr>
    </w:p>
    <w:p w14:paraId="62D2DAC9" w14:textId="77777777" w:rsidR="008C362D" w:rsidRPr="005469A7" w:rsidRDefault="008C362D" w:rsidP="008C362D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CA" w14:textId="10BDEED8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CB" w14:textId="77777777" w:rsidR="008C362D" w:rsidRPr="005469A7" w:rsidRDefault="008C362D" w:rsidP="008C362D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ACC" w14:textId="77777777" w:rsidR="008C362D" w:rsidRPr="005469A7" w:rsidRDefault="008C362D" w:rsidP="008C362D">
      <w:pPr>
        <w:rPr>
          <w:rFonts w:ascii="Poppins Light" w:hAnsi="Poppins Light" w:cs="Poppins Light"/>
        </w:rPr>
      </w:pPr>
    </w:p>
    <w:p w14:paraId="62D2DACD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ACE" w14:textId="77777777" w:rsidR="008C362D" w:rsidRPr="005469A7" w:rsidRDefault="008C362D" w:rsidP="008C362D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ACF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AD0" w14:textId="126B7E55" w:rsidR="008C362D" w:rsidRPr="005469A7" w:rsidRDefault="008C362D" w:rsidP="008C362D">
      <w:pPr>
        <w:spacing w:line="360" w:lineRule="auto"/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je plátcem DPH. U poří</w:t>
      </w:r>
      <w:r w:rsidR="00981EB8"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zených vstupů v rámci realizace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projektu v dotačním programu 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bCs/>
          <w:color w:val="000000"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bCs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neuplatní nárok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na odpočet DPH,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přestože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tyto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vstupy jsou použity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. Tyto pořízené vstupy v rámci realizace projektu zůstávají DPH zatíženy, tj. nebyl ani nebude nárok na odpočet DPH u těchto vstupů uplatněn v daňovém přiznání k DPH. </w:t>
      </w:r>
    </w:p>
    <w:p w14:paraId="62D2DAD1" w14:textId="77777777" w:rsidR="008C362D" w:rsidRPr="005469A7" w:rsidRDefault="008C362D" w:rsidP="008C362D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7FCA2C8E" w14:textId="53199BF4" w:rsidR="005469A7" w:rsidRDefault="005469A7" w:rsidP="341EAB23">
      <w:pPr>
        <w:adjustRightInd w:val="0"/>
        <w:rPr>
          <w:rFonts w:ascii="Poppins Light" w:hAnsi="Poppins Light" w:cs="Poppins Light"/>
        </w:rPr>
      </w:pPr>
    </w:p>
    <w:p w14:paraId="7A8980E1" w14:textId="77777777" w:rsid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0" w14:textId="082242F5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AE1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2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AE6" w14:textId="19685EE0" w:rsidR="008C362D" w:rsidRPr="005469A7" w:rsidRDefault="005469A7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ab/>
      </w:r>
      <w:r w:rsidR="008C362D" w:rsidRPr="005469A7">
        <w:rPr>
          <w:rFonts w:ascii="Poppins Light" w:hAnsi="Poppins Light" w:cs="Poppins Light"/>
          <w:sz w:val="20"/>
          <w:szCs w:val="20"/>
        </w:rPr>
        <w:t>…………………..………………………</w:t>
      </w:r>
    </w:p>
    <w:p w14:paraId="62D2DAE7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2B094B13" w14:textId="77777777" w:rsidR="008C362D" w:rsidRPr="005469A7" w:rsidRDefault="008C362D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BF1A5DD" w14:textId="4ADAAC1B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420971C2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794A09B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t>Čestné prohlášení</w:t>
      </w:r>
    </w:p>
    <w:p w14:paraId="0002E6F7" w14:textId="77777777" w:rsidR="00F97433" w:rsidRPr="005469A7" w:rsidRDefault="00F97433" w:rsidP="00F9743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0A633447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F97433" w:rsidRPr="005469A7" w14:paraId="193F9709" w14:textId="77777777" w:rsidTr="00DD0A19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AD93128" w14:textId="77777777" w:rsidR="00F97433" w:rsidRPr="005469A7" w:rsidRDefault="00F97433" w:rsidP="00DD0A19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F97433" w:rsidRPr="005469A7" w14:paraId="59F56C6A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1E3E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 příjmení: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1C2A7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689F4461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D0024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B328E" w14:textId="77777777" w:rsidR="00F97433" w:rsidRPr="005469A7" w:rsidRDefault="00F97433" w:rsidP="00DD0A19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F97433" w:rsidRPr="005469A7" w14:paraId="650869AB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F326D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0E5CBB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  <w:tr w:rsidR="00F97433" w:rsidRPr="005469A7" w14:paraId="07393B28" w14:textId="77777777" w:rsidTr="00DD0A19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CAA927" w14:textId="77777777" w:rsidR="00F97433" w:rsidRPr="005469A7" w:rsidRDefault="00F97433" w:rsidP="00DD0A19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C80374" w14:textId="77777777" w:rsidR="00F97433" w:rsidRPr="005469A7" w:rsidRDefault="00F97433" w:rsidP="00DD0A19">
            <w:pPr>
              <w:rPr>
                <w:rFonts w:ascii="Poppins Light" w:hAnsi="Poppins Light" w:cs="Poppins Light"/>
              </w:rPr>
            </w:pPr>
          </w:p>
        </w:tc>
      </w:tr>
    </w:tbl>
    <w:p w14:paraId="399F21FB" w14:textId="77777777" w:rsidR="00F97433" w:rsidRPr="005469A7" w:rsidRDefault="00F97433" w:rsidP="00F97433">
      <w:pPr>
        <w:rPr>
          <w:rFonts w:ascii="Poppins Light" w:hAnsi="Poppins Light" w:cs="Poppins Light"/>
          <w:sz w:val="22"/>
          <w:szCs w:val="22"/>
        </w:rPr>
      </w:pPr>
    </w:p>
    <w:p w14:paraId="28E779B8" w14:textId="77777777" w:rsidR="00F97433" w:rsidRPr="005469A7" w:rsidRDefault="00F97433" w:rsidP="00F9743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53355206" w14:textId="781328EC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3F988347" w14:textId="77777777" w:rsidR="00F97433" w:rsidRPr="005469A7" w:rsidRDefault="00F97433" w:rsidP="00F9743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58F0FF20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307861A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1546A374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51F94892" w14:textId="77777777" w:rsidR="00F97433" w:rsidRPr="005469A7" w:rsidRDefault="00F97433" w:rsidP="00F9743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361E20D" w14:textId="77777777" w:rsidR="00F97433" w:rsidRPr="005469A7" w:rsidRDefault="00F97433" w:rsidP="00F9743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3D2A04D5" w14:textId="21EABE9C" w:rsidR="00F97433" w:rsidRPr="005469A7" w:rsidRDefault="00F97433" w:rsidP="005469A7">
      <w:pPr>
        <w:jc w:val="both"/>
        <w:rPr>
          <w:rFonts w:ascii="Poppins Light" w:hAnsi="Poppins Light" w:cs="Poppins Light"/>
          <w:bCs/>
          <w:color w:val="000000"/>
          <w:sz w:val="22"/>
          <w:szCs w:val="22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je plátcem DPH. U pořízených vstupů v rámci realizace projektu v dotačním programu 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color w:val="000000"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color w:val="000000"/>
          <w:sz w:val="22"/>
          <w:szCs w:val="22"/>
        </w:rPr>
        <w:t>“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uplatní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nárok na odpočet DPH, protože tyto vstupy jsou použity k uskutečňování ekonomické činnosti, u které je nárok na odpočet daně ve smyslu § 72 odst. 2 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z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ákon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a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 č. 235/2004 Sb.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 xml:space="preserve">, </w:t>
      </w:r>
      <w:r w:rsidR="000D1D90" w:rsidRPr="002C0B22">
        <w:rPr>
          <w:rFonts w:ascii="Poppins Light" w:eastAsia="Calibri" w:hAnsi="Poppins Light" w:cs="Poppins Light"/>
          <w:sz w:val="22"/>
          <w:szCs w:val="22"/>
          <w:lang w:eastAsia="en-US"/>
        </w:rPr>
        <w:t>o dani z přidané hodnoty</w:t>
      </w:r>
      <w:r w:rsidR="000D1D90">
        <w:rPr>
          <w:rFonts w:ascii="Poppins Light" w:eastAsia="Calibri" w:hAnsi="Poppins Light" w:cs="Poppins Light"/>
          <w:sz w:val="22"/>
          <w:szCs w:val="22"/>
          <w:lang w:eastAsia="en-US"/>
        </w:rPr>
        <w:t>, ve znění pozdějších předpisů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, ale 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  <w:u w:val="single"/>
        </w:rPr>
        <w:t>k úhradě DPH nebudou použity prostředky dotace.</w:t>
      </w: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 xml:space="preserve"> </w:t>
      </w:r>
    </w:p>
    <w:p w14:paraId="10083FBD" w14:textId="77777777" w:rsidR="00F97433" w:rsidRPr="005469A7" w:rsidRDefault="00F97433" w:rsidP="00F97433">
      <w:pPr>
        <w:rPr>
          <w:rFonts w:ascii="Poppins Light" w:hAnsi="Poppins Light" w:cs="Poppins Light"/>
        </w:rPr>
      </w:pPr>
    </w:p>
    <w:p w14:paraId="2781FFC4" w14:textId="77777777" w:rsidR="00F97433" w:rsidRPr="005469A7" w:rsidRDefault="00F97433" w:rsidP="00F9743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30D04F13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B97B24E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45A4D75B" w14:textId="7D88373F" w:rsidR="00F97433" w:rsidRPr="005469A7" w:rsidRDefault="00F97433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CF39D81" w14:textId="77777777" w:rsidR="00F97433" w:rsidRPr="005469A7" w:rsidRDefault="00F97433" w:rsidP="008C362D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1C361103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1374F1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21E13B1C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8A56548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C2B5944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060C64F1" w14:textId="77777777" w:rsidR="005469A7" w:rsidRPr="005469A7" w:rsidRDefault="005469A7" w:rsidP="005469A7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62D2DAE9" w14:textId="77777777" w:rsidR="005469A7" w:rsidRDefault="005469A7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</w:p>
    <w:p w14:paraId="5D305B20" w14:textId="25EC0DA8" w:rsidR="007E6F52" w:rsidRDefault="007E6F52" w:rsidP="341EAB2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BD4A81E" w14:textId="77777777" w:rsidR="007E6F52" w:rsidRDefault="007E6F52">
      <w:pPr>
        <w:autoSpaceDE/>
        <w:autoSpaceDN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62D2DAEA" w14:textId="379B811B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b/>
          <w:sz w:val="28"/>
          <w:szCs w:val="28"/>
        </w:rPr>
        <w:lastRenderedPageBreak/>
        <w:t>Čestné prohlášení</w:t>
      </w:r>
    </w:p>
    <w:p w14:paraId="62D2DAEC" w14:textId="77777777" w:rsidR="00B300B3" w:rsidRPr="005469A7" w:rsidRDefault="00B300B3" w:rsidP="00B300B3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sz w:val="20"/>
          <w:szCs w:val="20"/>
        </w:rPr>
      </w:pPr>
    </w:p>
    <w:p w14:paraId="62D2DAED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0"/>
        <w:gridCol w:w="5580"/>
      </w:tblGrid>
      <w:tr w:rsidR="00B300B3" w:rsidRPr="005469A7" w14:paraId="62D2DAEF" w14:textId="77777777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2D2DAEE" w14:textId="77777777" w:rsidR="00B300B3" w:rsidRPr="005469A7" w:rsidRDefault="00B300B3" w:rsidP="008814FD">
            <w:pPr>
              <w:spacing w:before="120" w:after="120"/>
              <w:jc w:val="center"/>
              <w:rPr>
                <w:rFonts w:ascii="Poppins Light" w:hAnsi="Poppins Light" w:cs="Poppins Light"/>
              </w:rPr>
            </w:pPr>
            <w:r w:rsidRPr="005469A7">
              <w:rPr>
                <w:rFonts w:ascii="Poppins Light" w:hAnsi="Poppins Light" w:cs="Poppins Light"/>
                <w:b/>
                <w:bCs/>
              </w:rPr>
              <w:t xml:space="preserve">Žadatel </w:t>
            </w:r>
          </w:p>
        </w:tc>
      </w:tr>
      <w:tr w:rsidR="00B300B3" w:rsidRPr="005469A7" w14:paraId="62D2DAF2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0" w14:textId="77777777" w:rsidR="00B300B3" w:rsidRPr="005469A7" w:rsidRDefault="00B300B3" w:rsidP="00B9351C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Obchodní firma/název/jméno a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 </w:t>
            </w: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příjmení</w:t>
            </w:r>
            <w:r w:rsidR="00B9351C"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1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5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3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4" w14:textId="77777777" w:rsidR="00B300B3" w:rsidRPr="005469A7" w:rsidRDefault="00B300B3" w:rsidP="00426048">
            <w:pPr>
              <w:ind w:left="290" w:hanging="290"/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8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2DAF6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D2DAF7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  <w:tr w:rsidR="00B300B3" w:rsidRPr="005469A7" w14:paraId="62D2DAFB" w14:textId="77777777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2DAF9" w14:textId="77777777" w:rsidR="00B300B3" w:rsidRPr="005469A7" w:rsidRDefault="00B300B3" w:rsidP="00426048">
            <w:pPr>
              <w:rPr>
                <w:rFonts w:ascii="Poppins Light" w:hAnsi="Poppins Light" w:cs="Poppins Light"/>
                <w:b/>
                <w:bCs/>
                <w:sz w:val="22"/>
                <w:szCs w:val="22"/>
              </w:rPr>
            </w:pPr>
            <w:r w:rsidRPr="005469A7">
              <w:rPr>
                <w:rFonts w:ascii="Poppins Light" w:hAnsi="Poppins Light" w:cs="Poppins Light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D2DAFA" w14:textId="77777777" w:rsidR="00B300B3" w:rsidRPr="005469A7" w:rsidRDefault="00B300B3" w:rsidP="00426048">
            <w:pPr>
              <w:rPr>
                <w:rFonts w:ascii="Poppins Light" w:hAnsi="Poppins Light" w:cs="Poppins Light"/>
              </w:rPr>
            </w:pPr>
          </w:p>
        </w:tc>
      </w:tr>
    </w:tbl>
    <w:p w14:paraId="62D2DAFC" w14:textId="77777777" w:rsidR="00B300B3" w:rsidRPr="005469A7" w:rsidRDefault="00B300B3" w:rsidP="00B300B3">
      <w:pPr>
        <w:rPr>
          <w:rFonts w:ascii="Poppins Light" w:hAnsi="Poppins Light" w:cs="Poppins Light"/>
          <w:sz w:val="22"/>
          <w:szCs w:val="22"/>
        </w:rPr>
      </w:pPr>
    </w:p>
    <w:p w14:paraId="62D2DAFD" w14:textId="77777777" w:rsidR="00B300B3" w:rsidRPr="005469A7" w:rsidRDefault="00B300B3" w:rsidP="00B300B3">
      <w:pPr>
        <w:jc w:val="center"/>
        <w:rPr>
          <w:rFonts w:ascii="Poppins Light" w:hAnsi="Poppins Light" w:cs="Poppins Light"/>
          <w:sz w:val="22"/>
          <w:szCs w:val="22"/>
        </w:rPr>
      </w:pPr>
      <w:r w:rsidRPr="005469A7">
        <w:rPr>
          <w:rFonts w:ascii="Poppins Light" w:hAnsi="Poppins Light" w:cs="Poppins Light"/>
          <w:sz w:val="22"/>
          <w:szCs w:val="22"/>
        </w:rPr>
        <w:t xml:space="preserve">pro účely posouzení oprávněnosti čerpat finanční prostředky v rámci programu </w:t>
      </w:r>
    </w:p>
    <w:p w14:paraId="62D2DAFE" w14:textId="37074C8B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  <w:r w:rsidRPr="005469A7">
        <w:rPr>
          <w:rFonts w:ascii="Poppins Light" w:hAnsi="Poppins Light" w:cs="Poppins Light"/>
          <w:b/>
          <w:sz w:val="22"/>
          <w:szCs w:val="22"/>
        </w:rPr>
        <w:t>„</w:t>
      </w:r>
      <w:r w:rsidR="00D00A3D" w:rsidRPr="00D00A3D">
        <w:rPr>
          <w:rFonts w:ascii="Poppins Light" w:hAnsi="Poppins Light" w:cs="Poppins Light"/>
          <w:b/>
          <w:sz w:val="22"/>
          <w:szCs w:val="22"/>
        </w:rPr>
        <w:t>Podpora lékařských a zdravotnických vzdělávacích akcí</w:t>
      </w:r>
      <w:r w:rsidRPr="005469A7">
        <w:rPr>
          <w:rFonts w:ascii="Poppins Light" w:hAnsi="Poppins Light" w:cs="Poppins Light"/>
          <w:b/>
          <w:sz w:val="22"/>
          <w:szCs w:val="22"/>
        </w:rPr>
        <w:t>“</w:t>
      </w:r>
    </w:p>
    <w:p w14:paraId="62D2DAFF" w14:textId="77777777" w:rsidR="00B300B3" w:rsidRPr="005469A7" w:rsidRDefault="00B300B3" w:rsidP="00B300B3">
      <w:pPr>
        <w:jc w:val="center"/>
        <w:rPr>
          <w:rFonts w:ascii="Poppins Light" w:hAnsi="Poppins Light" w:cs="Poppins Light"/>
          <w:b/>
          <w:sz w:val="22"/>
          <w:szCs w:val="22"/>
        </w:rPr>
      </w:pPr>
    </w:p>
    <w:p w14:paraId="62D2DB00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rFonts w:ascii="Poppins Light" w:hAnsi="Poppins Light" w:cs="Poppins Light"/>
          <w:sz w:val="28"/>
          <w:szCs w:val="28"/>
        </w:rPr>
      </w:pPr>
    </w:p>
    <w:p w14:paraId="62D2DB01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  <w:r w:rsidRPr="005469A7">
        <w:rPr>
          <w:rFonts w:ascii="Poppins Light" w:hAnsi="Poppins Light" w:cs="Poppins Light"/>
          <w:b/>
          <w:spacing w:val="20"/>
          <w:sz w:val="22"/>
          <w:szCs w:val="22"/>
        </w:rPr>
        <w:t>čestně prohlašuje, že</w:t>
      </w:r>
    </w:p>
    <w:p w14:paraId="62D2DB02" w14:textId="77777777" w:rsidR="00BA6542" w:rsidRPr="005469A7" w:rsidRDefault="00BA6542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3" w14:textId="77777777" w:rsidR="00B300B3" w:rsidRPr="005469A7" w:rsidRDefault="00B300B3" w:rsidP="00B300B3">
      <w:pPr>
        <w:adjustRightInd w:val="0"/>
        <w:jc w:val="center"/>
        <w:rPr>
          <w:rFonts w:ascii="Poppins Light" w:hAnsi="Poppins Light" w:cs="Poppins Light"/>
          <w:b/>
          <w:spacing w:val="20"/>
          <w:sz w:val="22"/>
          <w:szCs w:val="22"/>
        </w:rPr>
      </w:pPr>
    </w:p>
    <w:p w14:paraId="62D2DB04" w14:textId="77777777" w:rsidR="00B300B3" w:rsidRPr="005469A7" w:rsidRDefault="00B300B3" w:rsidP="00B300B3">
      <w:pPr>
        <w:pStyle w:val="Nadpis1"/>
        <w:keepNext w:val="0"/>
        <w:numPr>
          <w:ilvl w:val="0"/>
          <w:numId w:val="0"/>
        </w:numPr>
        <w:rPr>
          <w:rFonts w:ascii="Poppins Light" w:hAnsi="Poppins Light" w:cs="Poppins Light"/>
          <w:sz w:val="28"/>
          <w:szCs w:val="28"/>
        </w:rPr>
      </w:pPr>
    </w:p>
    <w:p w14:paraId="62D2DB05" w14:textId="77777777" w:rsidR="00B300B3" w:rsidRPr="005469A7" w:rsidRDefault="00B300B3" w:rsidP="00B300B3">
      <w:pPr>
        <w:jc w:val="center"/>
        <w:rPr>
          <w:rFonts w:ascii="Poppins Light" w:hAnsi="Poppins Light" w:cs="Poppins Light"/>
        </w:rPr>
      </w:pPr>
      <w:r w:rsidRPr="005469A7">
        <w:rPr>
          <w:rFonts w:ascii="Poppins Light" w:hAnsi="Poppins Light" w:cs="Poppins Light"/>
          <w:bCs/>
          <w:color w:val="000000"/>
          <w:sz w:val="22"/>
          <w:szCs w:val="22"/>
        </w:rPr>
        <w:t>není plátcem DPH.</w:t>
      </w:r>
    </w:p>
    <w:p w14:paraId="62D2DB06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7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8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9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0A" w14:textId="77777777" w:rsidR="00B300B3" w:rsidRPr="005469A7" w:rsidRDefault="00B300B3" w:rsidP="00B300B3">
      <w:pPr>
        <w:rPr>
          <w:rFonts w:ascii="Poppins Light" w:hAnsi="Poppins Light" w:cs="Poppins Light"/>
        </w:rPr>
      </w:pPr>
    </w:p>
    <w:p w14:paraId="62D2DB17" w14:textId="2E80F96A" w:rsidR="00B300B3" w:rsidRPr="005469A7" w:rsidRDefault="00B300B3" w:rsidP="341EAB23">
      <w:pPr>
        <w:rPr>
          <w:rFonts w:ascii="Poppins Light" w:hAnsi="Poppins Light" w:cs="Poppins Light"/>
        </w:rPr>
      </w:pPr>
    </w:p>
    <w:p w14:paraId="3B12B659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53CB53E3" w14:textId="77777777" w:rsidR="005469A7" w:rsidRDefault="005469A7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8" w14:textId="57EA54FD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>V …………………</w:t>
      </w:r>
      <w:proofErr w:type="gramStart"/>
      <w:r w:rsidRPr="005469A7">
        <w:rPr>
          <w:rFonts w:ascii="Poppins Light" w:hAnsi="Poppins Light" w:cs="Poppins Light"/>
          <w:sz w:val="20"/>
          <w:szCs w:val="20"/>
        </w:rPr>
        <w:t>…….</w:t>
      </w:r>
      <w:proofErr w:type="gramEnd"/>
      <w:r w:rsidRPr="005469A7">
        <w:rPr>
          <w:rFonts w:ascii="Poppins Light" w:hAnsi="Poppins Light" w:cs="Poppins Light"/>
          <w:sz w:val="20"/>
          <w:szCs w:val="20"/>
        </w:rPr>
        <w:t xml:space="preserve">dne ……………… </w:t>
      </w:r>
      <w:r w:rsidRPr="005469A7">
        <w:rPr>
          <w:rFonts w:ascii="Poppins Light" w:hAnsi="Poppins Light" w:cs="Poppins Light"/>
          <w:sz w:val="20"/>
          <w:szCs w:val="20"/>
        </w:rPr>
        <w:tab/>
      </w:r>
    </w:p>
    <w:p w14:paraId="62D2DB1D" w14:textId="77777777" w:rsidR="00BA6542" w:rsidRPr="005469A7" w:rsidRDefault="00BA6542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E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1F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</w:p>
    <w:p w14:paraId="62D2DB20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…………………..………………………</w:t>
      </w:r>
    </w:p>
    <w:p w14:paraId="62D2DB21" w14:textId="77777777" w:rsidR="00B300B3" w:rsidRPr="005469A7" w:rsidRDefault="00B300B3" w:rsidP="00B300B3">
      <w:pPr>
        <w:tabs>
          <w:tab w:val="center" w:pos="6840"/>
        </w:tabs>
        <w:adjustRightInd w:val="0"/>
        <w:rPr>
          <w:rFonts w:ascii="Poppins Light" w:hAnsi="Poppins Light" w:cs="Poppins Light"/>
          <w:sz w:val="20"/>
          <w:szCs w:val="20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 xml:space="preserve">Jméno, příjmení a podpis </w:t>
      </w:r>
    </w:p>
    <w:p w14:paraId="002BF81F" w14:textId="68FE151F" w:rsidR="005469A7" w:rsidRDefault="00B300B3" w:rsidP="0040203A">
      <w:pPr>
        <w:tabs>
          <w:tab w:val="center" w:pos="6840"/>
        </w:tabs>
        <w:adjustRightInd w:val="0"/>
        <w:rPr>
          <w:rFonts w:ascii="Poppins Light" w:hAnsi="Poppins Light" w:cs="Poppins Light"/>
          <w:b/>
          <w:sz w:val="28"/>
          <w:szCs w:val="28"/>
        </w:rPr>
      </w:pPr>
      <w:r w:rsidRPr="005469A7">
        <w:rPr>
          <w:rFonts w:ascii="Poppins Light" w:hAnsi="Poppins Light" w:cs="Poppins Light"/>
          <w:sz w:val="20"/>
          <w:szCs w:val="20"/>
        </w:rPr>
        <w:tab/>
        <w:t>osoby zastupující žadatele (razítko)</w:t>
      </w:r>
      <w:bookmarkStart w:id="0" w:name="_Hlk150331602"/>
    </w:p>
    <w:bookmarkEnd w:id="0"/>
    <w:p w14:paraId="255486A0" w14:textId="77777777" w:rsidR="005469A7" w:rsidRDefault="005469A7" w:rsidP="00D9130D">
      <w:pPr>
        <w:tabs>
          <w:tab w:val="center" w:pos="6840"/>
        </w:tabs>
        <w:adjustRightInd w:val="0"/>
        <w:jc w:val="center"/>
        <w:rPr>
          <w:rFonts w:ascii="Poppins Light" w:hAnsi="Poppins Light" w:cs="Poppins Light"/>
          <w:b/>
          <w:sz w:val="28"/>
          <w:szCs w:val="28"/>
        </w:rPr>
      </w:pPr>
    </w:p>
    <w:sectPr w:rsidR="005469A7" w:rsidSect="00C67DBC">
      <w:headerReference w:type="default" r:id="rId10"/>
      <w:headerReference w:type="first" r:id="rId11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D7CC" w14:textId="77777777" w:rsidR="005A0852" w:rsidRDefault="005A0852">
      <w:r>
        <w:separator/>
      </w:r>
    </w:p>
  </w:endnote>
  <w:endnote w:type="continuationSeparator" w:id="0">
    <w:p w14:paraId="7000EC13" w14:textId="77777777" w:rsidR="005A0852" w:rsidRDefault="005A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0D8C0" w14:textId="77777777" w:rsidR="005A0852" w:rsidRDefault="005A0852">
      <w:r>
        <w:separator/>
      </w:r>
    </w:p>
  </w:footnote>
  <w:footnote w:type="continuationSeparator" w:id="0">
    <w:p w14:paraId="378045D3" w14:textId="77777777" w:rsidR="005A0852" w:rsidRDefault="005A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2" w14:textId="77777777" w:rsidR="000D2644" w:rsidRDefault="000D2644" w:rsidP="00C40C89">
    <w:pPr>
      <w:pStyle w:val="Zhlav"/>
      <w:jc w:val="right"/>
      <w:rPr>
        <w:sz w:val="16"/>
        <w:szCs w:val="16"/>
      </w:rPr>
    </w:pPr>
  </w:p>
  <w:p w14:paraId="62D2DB93" w14:textId="77777777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4" w14:textId="13881A80"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D00A3D" w:rsidRPr="00D00A3D">
      <w:rPr>
        <w:sz w:val="16"/>
        <w:szCs w:val="16"/>
      </w:rPr>
      <w:t>Podpora lékařských a zdravotnických vzdělávacích akcí</w:t>
    </w:r>
    <w:r w:rsidRPr="00C40C89">
      <w:rPr>
        <w:sz w:val="16"/>
        <w:szCs w:val="16"/>
      </w:rPr>
      <w:t>“</w:t>
    </w:r>
  </w:p>
  <w:p w14:paraId="62D2DB95" w14:textId="77777777"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B96" w14:textId="77777777" w:rsidR="000D2644" w:rsidRDefault="000D2644" w:rsidP="002838CC">
    <w:pPr>
      <w:pStyle w:val="Zhlav"/>
      <w:jc w:val="right"/>
    </w:pPr>
  </w:p>
  <w:p w14:paraId="62D2DB97" w14:textId="77777777"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62D2DB98" w14:textId="19421ABD"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</w:t>
    </w:r>
    <w:r w:rsidR="00812CFF" w:rsidRPr="00812CFF">
      <w:rPr>
        <w:sz w:val="16"/>
        <w:szCs w:val="16"/>
      </w:rPr>
      <w:t>Podpora lékařských a zdravotnických vzdělávacích akcí</w:t>
    </w:r>
    <w:r w:rsidRPr="00C40C89">
      <w:rPr>
        <w:sz w:val="16"/>
        <w:szCs w:val="16"/>
      </w:rPr>
      <w:t>“</w:t>
    </w:r>
  </w:p>
  <w:p w14:paraId="62D2DB99" w14:textId="77777777"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82929"/>
    <w:multiLevelType w:val="hybridMultilevel"/>
    <w:tmpl w:val="40545674"/>
    <w:lvl w:ilvl="0" w:tplc="6D1EA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136">
    <w:abstractNumId w:val="0"/>
  </w:num>
  <w:num w:numId="2" w16cid:durableId="217782679">
    <w:abstractNumId w:val="3"/>
  </w:num>
  <w:num w:numId="3" w16cid:durableId="1620338863">
    <w:abstractNumId w:val="12"/>
  </w:num>
  <w:num w:numId="4" w16cid:durableId="1464419567">
    <w:abstractNumId w:val="10"/>
  </w:num>
  <w:num w:numId="5" w16cid:durableId="2140603757">
    <w:abstractNumId w:val="5"/>
  </w:num>
  <w:num w:numId="6" w16cid:durableId="198663105">
    <w:abstractNumId w:val="9"/>
  </w:num>
  <w:num w:numId="7" w16cid:durableId="67652548">
    <w:abstractNumId w:val="8"/>
  </w:num>
  <w:num w:numId="8" w16cid:durableId="1049718635">
    <w:abstractNumId w:val="2"/>
  </w:num>
  <w:num w:numId="9" w16cid:durableId="553079599">
    <w:abstractNumId w:val="13"/>
  </w:num>
  <w:num w:numId="10" w16cid:durableId="1660815037">
    <w:abstractNumId w:val="16"/>
  </w:num>
  <w:num w:numId="11" w16cid:durableId="1746217452">
    <w:abstractNumId w:val="15"/>
  </w:num>
  <w:num w:numId="12" w16cid:durableId="140007490">
    <w:abstractNumId w:val="14"/>
  </w:num>
  <w:num w:numId="13" w16cid:durableId="461852972">
    <w:abstractNumId w:val="6"/>
  </w:num>
  <w:num w:numId="14" w16cid:durableId="1191920270">
    <w:abstractNumId w:val="11"/>
  </w:num>
  <w:num w:numId="15" w16cid:durableId="999039742">
    <w:abstractNumId w:val="1"/>
  </w:num>
  <w:num w:numId="16" w16cid:durableId="838623235">
    <w:abstractNumId w:val="4"/>
  </w:num>
  <w:num w:numId="17" w16cid:durableId="124811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064C"/>
    <w:rsid w:val="000676BC"/>
    <w:rsid w:val="00082F6B"/>
    <w:rsid w:val="000915FE"/>
    <w:rsid w:val="0009410B"/>
    <w:rsid w:val="000A4244"/>
    <w:rsid w:val="000A4E7A"/>
    <w:rsid w:val="000A6A33"/>
    <w:rsid w:val="000A78B0"/>
    <w:rsid w:val="000B3628"/>
    <w:rsid w:val="000C0716"/>
    <w:rsid w:val="000C38C5"/>
    <w:rsid w:val="000C42F8"/>
    <w:rsid w:val="000D1D90"/>
    <w:rsid w:val="000D2644"/>
    <w:rsid w:val="000D46FF"/>
    <w:rsid w:val="000D567E"/>
    <w:rsid w:val="000E11DF"/>
    <w:rsid w:val="000E2512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2170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2017"/>
    <w:rsid w:val="0037476C"/>
    <w:rsid w:val="0038006D"/>
    <w:rsid w:val="00390FEA"/>
    <w:rsid w:val="00392582"/>
    <w:rsid w:val="00393CB3"/>
    <w:rsid w:val="003971A7"/>
    <w:rsid w:val="00397714"/>
    <w:rsid w:val="003A0399"/>
    <w:rsid w:val="003A75F2"/>
    <w:rsid w:val="003B53EA"/>
    <w:rsid w:val="003C0067"/>
    <w:rsid w:val="003E6B4D"/>
    <w:rsid w:val="003F05CA"/>
    <w:rsid w:val="003F4006"/>
    <w:rsid w:val="0040203A"/>
    <w:rsid w:val="004027C8"/>
    <w:rsid w:val="004158DC"/>
    <w:rsid w:val="004215F9"/>
    <w:rsid w:val="00422951"/>
    <w:rsid w:val="0042580A"/>
    <w:rsid w:val="00442ECE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1D39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469A7"/>
    <w:rsid w:val="005525A9"/>
    <w:rsid w:val="00553DD7"/>
    <w:rsid w:val="0055460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0852"/>
    <w:rsid w:val="005A1A22"/>
    <w:rsid w:val="005A51A2"/>
    <w:rsid w:val="005A6BFF"/>
    <w:rsid w:val="005B6A25"/>
    <w:rsid w:val="005D07F1"/>
    <w:rsid w:val="005D0E8C"/>
    <w:rsid w:val="005D1E19"/>
    <w:rsid w:val="005E2527"/>
    <w:rsid w:val="005E4BA2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039F6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66D9E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7E6F52"/>
    <w:rsid w:val="00802483"/>
    <w:rsid w:val="00807100"/>
    <w:rsid w:val="00812CFF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2F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02068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1EB8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2191"/>
    <w:rsid w:val="00AA3911"/>
    <w:rsid w:val="00AA47F7"/>
    <w:rsid w:val="00AB1E08"/>
    <w:rsid w:val="00AB4542"/>
    <w:rsid w:val="00AB4C66"/>
    <w:rsid w:val="00AC34A3"/>
    <w:rsid w:val="00AC441B"/>
    <w:rsid w:val="00AC7947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722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5C1F"/>
    <w:rsid w:val="00CA6354"/>
    <w:rsid w:val="00CC664C"/>
    <w:rsid w:val="00CD0279"/>
    <w:rsid w:val="00CD046C"/>
    <w:rsid w:val="00CF382D"/>
    <w:rsid w:val="00D00A3D"/>
    <w:rsid w:val="00D2120A"/>
    <w:rsid w:val="00D3132D"/>
    <w:rsid w:val="00D346A6"/>
    <w:rsid w:val="00D46A93"/>
    <w:rsid w:val="00D536F9"/>
    <w:rsid w:val="00D55BC5"/>
    <w:rsid w:val="00D572DA"/>
    <w:rsid w:val="00D64C26"/>
    <w:rsid w:val="00D65A67"/>
    <w:rsid w:val="00D8092A"/>
    <w:rsid w:val="00D8587B"/>
    <w:rsid w:val="00D9130D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934F3"/>
    <w:rsid w:val="00EA624B"/>
    <w:rsid w:val="00EC0D3A"/>
    <w:rsid w:val="00ED03BA"/>
    <w:rsid w:val="00ED2E4A"/>
    <w:rsid w:val="00ED5868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101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97433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  <w:rsid w:val="341EA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2DA84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743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76FE5F79CB44E86DCF243324F5CE2" ma:contentTypeVersion="5" ma:contentTypeDescription="Vytvoří nový dokument" ma:contentTypeScope="" ma:versionID="59b14f091c127a26b59bc7b4663ffd82">
  <xsd:schema xmlns:xsd="http://www.w3.org/2001/XMLSchema" xmlns:xs="http://www.w3.org/2001/XMLSchema" xmlns:p="http://schemas.microsoft.com/office/2006/metadata/properties" xmlns:ns2="07cb5358-3fc7-4136-9dc4-3ca01bdd44d7" xmlns:ns3="1d489161-a026-485f-aeec-9e59740b01c0" targetNamespace="http://schemas.microsoft.com/office/2006/metadata/properties" ma:root="true" ma:fieldsID="3b1f2b57ab70f9cb52bf8e134f01fc23" ns2:_="" ns3:_="">
    <xsd:import namespace="07cb5358-3fc7-4136-9dc4-3ca01bdd44d7"/>
    <xsd:import namespace="1d489161-a026-485f-aeec-9e59740b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5358-3fc7-4136-9dc4-3ca01bd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161-a026-485f-aeec-9e59740b0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DBBC1-9FD4-4627-842E-EB6147B25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96B89-52B2-4279-96D5-786BF8DBE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7958A3-68B3-4AB8-B58D-AA1DBF75E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5358-3fc7-4136-9dc4-3ca01bdd44d7"/>
    <ds:schemaRef ds:uri="1d489161-a026-485f-aeec-9e59740b0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411</Words>
  <Characters>2722</Characters>
  <Application>Microsoft Office Word</Application>
  <DocSecurity>0</DocSecurity>
  <Lines>22</Lines>
  <Paragraphs>6</Paragraphs>
  <ScaleCrop>false</ScaleCrop>
  <Company>MPSV CR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4</cp:revision>
  <cp:lastPrinted>2019-11-07T08:33:00Z</cp:lastPrinted>
  <dcterms:created xsi:type="dcterms:W3CDTF">2024-01-25T15:31:00Z</dcterms:created>
  <dcterms:modified xsi:type="dcterms:W3CDTF">2024-01-25T15:33:00Z</dcterms:modified>
</cp:coreProperties>
</file>