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3C9F" w14:textId="77777777" w:rsidR="005042CB" w:rsidRPr="009B5836" w:rsidRDefault="00575F49" w:rsidP="00097578">
      <w:pPr>
        <w:pStyle w:val="ku"/>
        <w:sectPr w:rsidR="005042CB" w:rsidRPr="009B5836" w:rsidSect="00FC7F2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14:paraId="57D37F72" w14:textId="77777777" w:rsidR="000374BB" w:rsidRDefault="000374BB" w:rsidP="00097578">
      <w:pPr>
        <w:pStyle w:val="przdndek"/>
        <w:sectPr w:rsidR="000374BB" w:rsidSect="00FC7F24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894057193" w:edGrp="everyone"/>
      <w:permEnd w:id="894057193"/>
    </w:p>
    <w:p w14:paraId="67CD1087" w14:textId="77777777"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14:paraId="40FFFC43" w14:textId="77777777"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14:paraId="377D5B6D" w14:textId="77777777"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14:paraId="779B9454" w14:textId="77777777" w:rsidTr="00923644">
        <w:tc>
          <w:tcPr>
            <w:tcW w:w="2088" w:type="dxa"/>
            <w:vAlign w:val="center"/>
          </w:tcPr>
          <w:p w14:paraId="5F292A34" w14:textId="77777777"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49450347" w14:textId="7CDDEDFA" w:rsidR="005042CB" w:rsidRPr="00CA5C92" w:rsidRDefault="00C26639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C26639">
              <w:rPr>
                <w:rFonts w:cs="Arial"/>
              </w:rPr>
              <w:t>7. 2. 2024</w:t>
            </w:r>
          </w:p>
        </w:tc>
      </w:tr>
      <w:tr w:rsidR="005042CB" w:rsidRPr="00CA5C92" w14:paraId="44B031B2" w14:textId="77777777" w:rsidTr="00923644">
        <w:tc>
          <w:tcPr>
            <w:tcW w:w="2088" w:type="dxa"/>
            <w:vAlign w:val="center"/>
          </w:tcPr>
          <w:p w14:paraId="26965D0B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717C32A7" w14:textId="21AC29CF" w:rsidR="005042CB" w:rsidRPr="00CA5C92" w:rsidRDefault="00CE6F1E" w:rsidP="00BC59BD">
            <w:pPr>
              <w:spacing w:before="120" w:after="0"/>
              <w:ind w:firstLine="0"/>
              <w:jc w:val="left"/>
              <w:rPr>
                <w:rFonts w:cs="Arial"/>
              </w:rPr>
            </w:pPr>
            <w:r w:rsidRPr="00CE6F1E">
              <w:rPr>
                <w:rFonts w:cs="Arial"/>
              </w:rPr>
              <w:t>Česko-německé jednání obcí na Mandavské stezce</w:t>
            </w:r>
            <w:r>
              <w:rPr>
                <w:rFonts w:cs="Arial"/>
              </w:rPr>
              <w:t xml:space="preserve"> </w:t>
            </w:r>
            <w:r w:rsidR="006A0FF2">
              <w:rPr>
                <w:rFonts w:cs="Arial"/>
              </w:rPr>
              <w:t xml:space="preserve">/ </w:t>
            </w:r>
            <w:r w:rsidR="00AE3305" w:rsidRPr="00AE3305">
              <w:rPr>
                <w:rFonts w:cs="Arial"/>
              </w:rPr>
              <w:t>Großschönau</w:t>
            </w:r>
            <w:r w:rsidR="00AE3305">
              <w:rPr>
                <w:rFonts w:cs="Arial"/>
              </w:rPr>
              <w:t xml:space="preserve"> </w:t>
            </w:r>
            <w:r w:rsidR="006A0FF2">
              <w:rPr>
                <w:rFonts w:cs="Arial"/>
              </w:rPr>
              <w:t>- SRN</w:t>
            </w:r>
          </w:p>
        </w:tc>
      </w:tr>
      <w:tr w:rsidR="005042CB" w:rsidRPr="00CA5C92" w14:paraId="31CEEF2A" w14:textId="77777777" w:rsidTr="00923644">
        <w:tc>
          <w:tcPr>
            <w:tcW w:w="2088" w:type="dxa"/>
            <w:vAlign w:val="center"/>
          </w:tcPr>
          <w:p w14:paraId="366F4B69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2773EDFE" w14:textId="77777777" w:rsidR="00E61BBE" w:rsidRDefault="000761CE" w:rsidP="00E61BBE">
            <w:pPr>
              <w:tabs>
                <w:tab w:val="left" w:pos="72"/>
              </w:tabs>
              <w:spacing w:after="0"/>
              <w:ind w:firstLine="0"/>
              <w:jc w:val="left"/>
            </w:pPr>
            <w:r>
              <w:t>středa 07.02.2024 v 10:00 ho</w:t>
            </w:r>
            <w:r w:rsidR="00E61BBE">
              <w:t>d</w:t>
            </w:r>
          </w:p>
          <w:p w14:paraId="605F6D95" w14:textId="77777777" w:rsidR="00E61BBE" w:rsidRDefault="00E61BBE" w:rsidP="00E61BBE">
            <w:pPr>
              <w:tabs>
                <w:tab w:val="left" w:pos="72"/>
              </w:tabs>
              <w:spacing w:after="0"/>
              <w:ind w:firstLine="0"/>
            </w:pPr>
            <w:r>
              <w:t xml:space="preserve">Naturparkhaus Waltersdorf </w:t>
            </w:r>
          </w:p>
          <w:p w14:paraId="7B48C588" w14:textId="4915B221" w:rsidR="00BC59BD" w:rsidRPr="00CA5C92" w:rsidRDefault="00E61BBE" w:rsidP="00E61BBE">
            <w:pPr>
              <w:tabs>
                <w:tab w:val="left" w:pos="72"/>
              </w:tabs>
              <w:spacing w:after="0"/>
              <w:ind w:firstLine="0"/>
              <w:rPr>
                <w:rFonts w:cs="Arial"/>
              </w:rPr>
            </w:pPr>
            <w:r>
              <w:t>Hauptstraße 28 02799 Großschönau (část obce Waltersdorf)</w:t>
            </w:r>
          </w:p>
        </w:tc>
      </w:tr>
      <w:tr w:rsidR="005042CB" w:rsidRPr="00CA5C92" w14:paraId="22259F2D" w14:textId="77777777" w:rsidTr="00923644">
        <w:tc>
          <w:tcPr>
            <w:tcW w:w="2088" w:type="dxa"/>
            <w:vAlign w:val="center"/>
          </w:tcPr>
          <w:p w14:paraId="6AB9E25E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4751A25A" w14:textId="6B2C6BBA" w:rsidR="004F3796" w:rsidRDefault="004F3796" w:rsidP="006A0FF2">
            <w:pPr>
              <w:ind w:firstLine="0"/>
            </w:pPr>
            <w:r>
              <w:t xml:space="preserve">Po přivítání a krátkém představení prezentace plánované trasy a diskuse s představením loga cyklostezky (návrh). Posléze diskutován další postup / realizace </w:t>
            </w:r>
            <w:r w:rsidR="008342A8">
              <w:t>a další</w:t>
            </w:r>
            <w:r>
              <w:t xml:space="preserve"> disku</w:t>
            </w:r>
            <w:r w:rsidR="008342A8">
              <w:t>ze</w:t>
            </w:r>
            <w:r>
              <w:t xml:space="preserve"> i o </w:t>
            </w:r>
            <w:r w:rsidR="008342A8">
              <w:t>ostatních</w:t>
            </w:r>
            <w:r>
              <w:t xml:space="preserve"> přeshraničních tématech.</w:t>
            </w:r>
          </w:p>
          <w:p w14:paraId="7DC9EDB5" w14:textId="77777777" w:rsidR="004F3796" w:rsidRDefault="004F3796" w:rsidP="006A0FF2">
            <w:pPr>
              <w:ind w:firstLine="0"/>
              <w:rPr>
                <w:rFonts w:cs="Arial"/>
              </w:rPr>
            </w:pPr>
          </w:p>
          <w:p w14:paraId="7A68D0F7" w14:textId="0AB209BE" w:rsidR="005042CB" w:rsidRPr="00CA5C92" w:rsidRDefault="005042CB" w:rsidP="00871139">
            <w:pPr>
              <w:ind w:firstLine="0"/>
              <w:rPr>
                <w:rFonts w:cs="Arial"/>
              </w:rPr>
            </w:pPr>
          </w:p>
        </w:tc>
      </w:tr>
      <w:tr w:rsidR="005042CB" w:rsidRPr="00CA5C92" w14:paraId="5B763F93" w14:textId="77777777" w:rsidTr="00923644">
        <w:tc>
          <w:tcPr>
            <w:tcW w:w="2088" w:type="dxa"/>
            <w:vAlign w:val="center"/>
          </w:tcPr>
          <w:p w14:paraId="1858362D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14:paraId="0B231200" w14:textId="6DE91F20" w:rsidR="005042CB" w:rsidRPr="00CA5C92" w:rsidRDefault="005907D1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2E6C7C">
              <w:rPr>
                <w:rFonts w:cs="Arial"/>
              </w:rPr>
              <w:t>Mgr. Michal Horáček</w:t>
            </w:r>
          </w:p>
        </w:tc>
      </w:tr>
      <w:tr w:rsidR="005042CB" w:rsidRPr="00CA5C92" w14:paraId="3F6A84A9" w14:textId="77777777" w:rsidTr="00923644">
        <w:tc>
          <w:tcPr>
            <w:tcW w:w="2088" w:type="dxa"/>
            <w:vAlign w:val="center"/>
          </w:tcPr>
          <w:p w14:paraId="6271BF5F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14:paraId="40C7789A" w14:textId="77777777" w:rsidR="005042CB" w:rsidRPr="00CA5C92" w:rsidRDefault="005042CB" w:rsidP="00BC59BD">
            <w:pPr>
              <w:spacing w:before="120"/>
              <w:ind w:firstLine="0"/>
              <w:jc w:val="left"/>
              <w:rPr>
                <w:rFonts w:cs="Arial"/>
              </w:rPr>
            </w:pPr>
          </w:p>
        </w:tc>
      </w:tr>
      <w:tr w:rsidR="005042CB" w:rsidRPr="00CA5C92" w14:paraId="4AF92DA2" w14:textId="77777777" w:rsidTr="00923644">
        <w:tc>
          <w:tcPr>
            <w:tcW w:w="2088" w:type="dxa"/>
            <w:vAlign w:val="center"/>
          </w:tcPr>
          <w:p w14:paraId="747023A1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084D4C20" w14:textId="77777777" w:rsidR="005907D1" w:rsidRPr="005907D1" w:rsidRDefault="005907D1" w:rsidP="005907D1">
            <w:pPr>
              <w:ind w:firstLine="0"/>
              <w:jc w:val="left"/>
              <w:rPr>
                <w:rFonts w:ascii="Times New Roman" w:hAnsi="Times New Roman"/>
                <w:color w:val="000000"/>
                <w:lang w:eastAsia="cs-CZ"/>
              </w:rPr>
            </w:pPr>
            <w:r w:rsidRPr="005907D1">
              <w:rPr>
                <w:rFonts w:cs="Arial"/>
                <w:color w:val="000000"/>
                <w:lang w:eastAsia="cs-CZ"/>
              </w:rPr>
              <w:t>Mgr. Ondřej Morávek</w:t>
            </w:r>
          </w:p>
          <w:p w14:paraId="0D13C855" w14:textId="74375234" w:rsidR="005042CB" w:rsidRPr="00CA5C92" w:rsidRDefault="005042C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14:paraId="67BBC6F6" w14:textId="77777777" w:rsidTr="00923644">
        <w:tc>
          <w:tcPr>
            <w:tcW w:w="2088" w:type="dxa"/>
            <w:vAlign w:val="center"/>
          </w:tcPr>
          <w:p w14:paraId="54588800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63665445" w14:textId="552DA1FF" w:rsidR="005042CB" w:rsidRPr="00CA5C92" w:rsidRDefault="00667A4A" w:rsidP="00871139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667A4A">
              <w:rPr>
                <w:rFonts w:cs="Arial"/>
              </w:rPr>
              <w:t>1.3.2024</w:t>
            </w:r>
          </w:p>
        </w:tc>
      </w:tr>
    </w:tbl>
    <w:p w14:paraId="29CCBACA" w14:textId="77777777" w:rsidR="007844EB" w:rsidRPr="007F3C4E" w:rsidRDefault="007844EB" w:rsidP="00B81A0E">
      <w:pPr>
        <w:spacing w:after="0"/>
      </w:pPr>
    </w:p>
    <w:sectPr w:rsidR="007844EB" w:rsidRPr="007F3C4E" w:rsidSect="00FC7F24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C0BC" w14:textId="77777777" w:rsidR="00FC7F24" w:rsidRPr="00933A64" w:rsidRDefault="00FC7F24" w:rsidP="00933A64">
      <w:r>
        <w:separator/>
      </w:r>
    </w:p>
  </w:endnote>
  <w:endnote w:type="continuationSeparator" w:id="0">
    <w:p w14:paraId="55E74D3E" w14:textId="77777777" w:rsidR="00FC7F24" w:rsidRPr="00933A64" w:rsidRDefault="00FC7F24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51B3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742A03FC" w14:textId="77777777" w:rsidR="00005BB4" w:rsidRDefault="00005BB4" w:rsidP="00005BB4">
    <w:pPr>
      <w:pStyle w:val="patika"/>
    </w:pPr>
  </w:p>
  <w:p w14:paraId="0AE7D116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7A4CFA40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76297177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C59BD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FF12" w14:textId="77777777" w:rsidR="005543C2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702437" w14:textId="77777777" w:rsidR="005543C2" w:rsidRDefault="005543C2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BB54" w14:textId="77777777" w:rsidR="005543C2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59BD">
      <w:rPr>
        <w:rStyle w:val="slostrnky"/>
        <w:noProof/>
      </w:rPr>
      <w:t>2</w:t>
    </w:r>
    <w:r>
      <w:rPr>
        <w:rStyle w:val="slostrnky"/>
      </w:rPr>
      <w:fldChar w:fldCharType="end"/>
    </w:r>
  </w:p>
  <w:p w14:paraId="1DEA4249" w14:textId="77777777" w:rsidR="005543C2" w:rsidRDefault="005543C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D5D1" w14:textId="77777777" w:rsidR="00FC7F24" w:rsidRPr="00933A64" w:rsidRDefault="00FC7F24" w:rsidP="00933A64">
      <w:r>
        <w:separator/>
      </w:r>
    </w:p>
  </w:footnote>
  <w:footnote w:type="continuationSeparator" w:id="0">
    <w:p w14:paraId="2656F515" w14:textId="77777777" w:rsidR="00FC7F24" w:rsidRPr="00933A64" w:rsidRDefault="00FC7F24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5E37" w14:textId="77777777" w:rsidR="00FC679A" w:rsidRPr="00933A64" w:rsidRDefault="008F42A7" w:rsidP="00933A64">
    <w:r>
      <w:rPr>
        <w:rFonts w:cs="Arial"/>
        <w:b/>
        <w:bCs/>
        <w:noProof/>
        <w:color w:val="1F497D"/>
        <w:sz w:val="20"/>
        <w:szCs w:val="20"/>
        <w:lang w:eastAsia="cs-CZ"/>
      </w:rPr>
      <w:drawing>
        <wp:inline distT="0" distB="0" distL="0" distR="0" wp14:anchorId="6297A1B4" wp14:editId="6E2359D1">
          <wp:extent cx="2440983" cy="800100"/>
          <wp:effectExtent l="0" t="0" r="0" b="0"/>
          <wp:docPr id="1" name="Obrázek 1" descr="LOGO_161x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161x4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684" cy="80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BC88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20432">
    <w:abstractNumId w:val="1"/>
  </w:num>
  <w:num w:numId="2" w16cid:durableId="66023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12A1C"/>
    <w:rsid w:val="00020B6B"/>
    <w:rsid w:val="00022492"/>
    <w:rsid w:val="00023029"/>
    <w:rsid w:val="000374BB"/>
    <w:rsid w:val="00057C52"/>
    <w:rsid w:val="00072821"/>
    <w:rsid w:val="000761CE"/>
    <w:rsid w:val="00096F4A"/>
    <w:rsid w:val="00097578"/>
    <w:rsid w:val="000A4608"/>
    <w:rsid w:val="000C4CF8"/>
    <w:rsid w:val="000D2BBC"/>
    <w:rsid w:val="000D4F48"/>
    <w:rsid w:val="000F05CC"/>
    <w:rsid w:val="00122DAA"/>
    <w:rsid w:val="00125B1F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E6C7C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4F3796"/>
    <w:rsid w:val="004F7F89"/>
    <w:rsid w:val="005042CB"/>
    <w:rsid w:val="005375BF"/>
    <w:rsid w:val="005543C2"/>
    <w:rsid w:val="00567647"/>
    <w:rsid w:val="00575F49"/>
    <w:rsid w:val="005907D1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67A4A"/>
    <w:rsid w:val="006A0FF2"/>
    <w:rsid w:val="006B2EDD"/>
    <w:rsid w:val="006F2072"/>
    <w:rsid w:val="006F3DE8"/>
    <w:rsid w:val="00721571"/>
    <w:rsid w:val="00725CEE"/>
    <w:rsid w:val="0074457E"/>
    <w:rsid w:val="00745949"/>
    <w:rsid w:val="007844EB"/>
    <w:rsid w:val="007A29F3"/>
    <w:rsid w:val="007B37A4"/>
    <w:rsid w:val="007B4B12"/>
    <w:rsid w:val="007B79A8"/>
    <w:rsid w:val="007F3C4E"/>
    <w:rsid w:val="007F4168"/>
    <w:rsid w:val="0081487C"/>
    <w:rsid w:val="008342A8"/>
    <w:rsid w:val="008453B6"/>
    <w:rsid w:val="00846C0D"/>
    <w:rsid w:val="00862809"/>
    <w:rsid w:val="00871139"/>
    <w:rsid w:val="008834E2"/>
    <w:rsid w:val="00894F5F"/>
    <w:rsid w:val="008A340D"/>
    <w:rsid w:val="008B29A5"/>
    <w:rsid w:val="008B4A31"/>
    <w:rsid w:val="008C35A0"/>
    <w:rsid w:val="008D7948"/>
    <w:rsid w:val="008E12B1"/>
    <w:rsid w:val="008F42A7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3305"/>
    <w:rsid w:val="00AE72A8"/>
    <w:rsid w:val="00AF3268"/>
    <w:rsid w:val="00B14C9E"/>
    <w:rsid w:val="00B2450F"/>
    <w:rsid w:val="00B81A0E"/>
    <w:rsid w:val="00BB3F1D"/>
    <w:rsid w:val="00BC19DA"/>
    <w:rsid w:val="00BC3919"/>
    <w:rsid w:val="00BC599A"/>
    <w:rsid w:val="00BC59BD"/>
    <w:rsid w:val="00BD425E"/>
    <w:rsid w:val="00BE30DD"/>
    <w:rsid w:val="00BE7285"/>
    <w:rsid w:val="00C03306"/>
    <w:rsid w:val="00C10CCE"/>
    <w:rsid w:val="00C23669"/>
    <w:rsid w:val="00C26639"/>
    <w:rsid w:val="00C5669E"/>
    <w:rsid w:val="00C7085E"/>
    <w:rsid w:val="00CB426D"/>
    <w:rsid w:val="00CD4C6E"/>
    <w:rsid w:val="00CE6F1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61BBE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534B3"/>
    <w:rsid w:val="00F62D37"/>
    <w:rsid w:val="00F64A08"/>
    <w:rsid w:val="00F70ED4"/>
    <w:rsid w:val="00FA385E"/>
    <w:rsid w:val="00FC679A"/>
    <w:rsid w:val="00FC7F24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40C5B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667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8FE4F.F7C95CF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38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716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Morávek Ondřej</cp:lastModifiedBy>
  <cp:revision>13</cp:revision>
  <cp:lastPrinted>2023-01-19T09:54:00Z</cp:lastPrinted>
  <dcterms:created xsi:type="dcterms:W3CDTF">2024-03-01T07:33:00Z</dcterms:created>
  <dcterms:modified xsi:type="dcterms:W3CDTF">2024-03-01T08:19:00Z</dcterms:modified>
</cp:coreProperties>
</file>