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CD" w:rsidRDefault="007002CD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</w:p>
    <w:p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„Podpora služeb nedefinovaných v zákoně č. 108/2006 Sb., o sociálních službách“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AB1692">
        <w:rPr>
          <w:rFonts w:ascii="Century Gothic" w:hAnsi="Century Gothic" w:cs="Arial"/>
          <w:b/>
          <w:bCs/>
          <w:sz w:val="20"/>
        </w:rPr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Pr="00DB68C6">
        <w:rPr>
          <w:rFonts w:ascii="Century Gothic" w:hAnsi="Century Gothic" w:cs="Arial"/>
          <w:b/>
          <w:bCs/>
          <w:sz w:val="20"/>
        </w:rPr>
      </w:r>
      <w:r w:rsidRPr="00DB68C6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  <w:bookmarkStart w:id="1" w:name="_GoBack"/>
      <w:bookmarkEnd w:id="1"/>
    </w:p>
    <w:p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73C16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…………</w:t>
      </w:r>
      <w:proofErr w:type="gramStart"/>
      <w:r w:rsidR="00D5532D">
        <w:rPr>
          <w:rFonts w:ascii="Century Gothic" w:hAnsi="Century Gothic" w:cs="Arial"/>
          <w:sz w:val="20"/>
          <w:szCs w:val="20"/>
        </w:rPr>
        <w:t>…..</w:t>
      </w:r>
      <w:r w:rsidRPr="00723C9A">
        <w:rPr>
          <w:rFonts w:ascii="Century Gothic" w:hAnsi="Century Gothic" w:cs="Arial"/>
          <w:sz w:val="20"/>
          <w:szCs w:val="20"/>
        </w:rPr>
        <w:t xml:space="preserve"> dne</w:t>
      </w:r>
      <w:proofErr w:type="gramEnd"/>
      <w:r w:rsidRPr="00723C9A">
        <w:rPr>
          <w:rFonts w:ascii="Century Gothic" w:hAnsi="Century Gothic" w:cs="Arial"/>
          <w:sz w:val="20"/>
          <w:szCs w:val="20"/>
        </w:rPr>
        <w:t xml:space="preserve">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CA" w:rsidRDefault="00F31DCA">
      <w:r>
        <w:separator/>
      </w:r>
    </w:p>
  </w:endnote>
  <w:endnote w:type="continuationSeparator" w:id="0">
    <w:p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CA" w:rsidRDefault="00F31DCA">
      <w:r>
        <w:separator/>
      </w:r>
    </w:p>
  </w:footnote>
  <w:footnote w:type="continuationSeparator" w:id="0">
    <w:p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723C9A" w:rsidRDefault="00601A4F" w:rsidP="00E6583D">
    <w:pPr>
      <w:pStyle w:val="Zhlav"/>
      <w:jc w:val="right"/>
      <w:rPr>
        <w:rFonts w:ascii="Century Gothic" w:hAnsi="Century Gothic" w:cs="Arial"/>
        <w:sz w:val="22"/>
        <w:szCs w:val="22"/>
      </w:rPr>
    </w:pPr>
    <w:r w:rsidRPr="00872DE5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20AAE16" wp14:editId="3EC53FF5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83D" w:rsidRPr="00723C9A">
      <w:rPr>
        <w:rFonts w:ascii="Century Gothic" w:hAnsi="Century Gothic" w:cs="Arial"/>
        <w:sz w:val="22"/>
        <w:szCs w:val="22"/>
      </w:rPr>
      <w:t xml:space="preserve">Příloha č. </w:t>
    </w:r>
    <w:r w:rsidR="00580084">
      <w:rPr>
        <w:rFonts w:ascii="Century Gothic" w:hAnsi="Century Gothic" w:cs="Arial"/>
        <w:sz w:val="22"/>
        <w:szCs w:val="22"/>
      </w:rPr>
      <w:t>2</w:t>
    </w:r>
    <w:r w:rsidR="00E6583D" w:rsidRPr="00723C9A">
      <w:rPr>
        <w:rFonts w:ascii="Century Gothic" w:hAnsi="Century Gothic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CE5C01"/>
    <w:rsid w:val="00D00299"/>
    <w:rsid w:val="00D339A4"/>
    <w:rsid w:val="00D407CA"/>
    <w:rsid w:val="00D415A2"/>
    <w:rsid w:val="00D5532D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31DCA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Libišová Veronika</cp:lastModifiedBy>
  <cp:revision>18</cp:revision>
  <cp:lastPrinted>2018-05-15T06:59:00Z</cp:lastPrinted>
  <dcterms:created xsi:type="dcterms:W3CDTF">2023-08-11T07:03:00Z</dcterms:created>
  <dcterms:modified xsi:type="dcterms:W3CDTF">2023-09-21T08:05:00Z</dcterms:modified>
</cp:coreProperties>
</file>