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723C9A" w:rsidRDefault="005E0132" w:rsidP="00E00E3C">
      <w:pPr>
        <w:pStyle w:val="Nadpis1"/>
        <w:keepNext w:val="0"/>
        <w:jc w:val="center"/>
        <w:rPr>
          <w:rFonts w:ascii="Century Gothic" w:hAnsi="Century Gothic" w:cs="Arial"/>
          <w:szCs w:val="28"/>
        </w:rPr>
      </w:pPr>
      <w:r w:rsidRPr="00723C9A">
        <w:rPr>
          <w:rFonts w:ascii="Century Gothic" w:hAnsi="Century Gothic" w:cs="Arial"/>
          <w:szCs w:val="28"/>
        </w:rPr>
        <w:t xml:space="preserve">Čestné prohlášení </w:t>
      </w:r>
    </w:p>
    <w:p w:rsidR="005E0132" w:rsidRPr="00723C9A" w:rsidRDefault="005E0132" w:rsidP="00E00E3C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702A50" w:rsidRPr="00723C9A" w:rsidTr="008047B2">
        <w:trPr>
          <w:cantSplit/>
        </w:trPr>
        <w:tc>
          <w:tcPr>
            <w:tcW w:w="8970" w:type="dxa"/>
            <w:gridSpan w:val="2"/>
            <w:shd w:val="clear" w:color="auto" w:fill="F2F2F2" w:themeFill="background1" w:themeFillShade="F2"/>
          </w:tcPr>
          <w:p w:rsidR="00702A50" w:rsidRPr="00723C9A" w:rsidRDefault="00702A50" w:rsidP="000C7FEA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 - příjemce dotace</w:t>
            </w:r>
          </w:p>
        </w:tc>
      </w:tr>
      <w:tr w:rsidR="005E0132" w:rsidRPr="00723C9A" w:rsidTr="008047B2">
        <w:trPr>
          <w:cantSplit/>
        </w:trPr>
        <w:tc>
          <w:tcPr>
            <w:tcW w:w="3391" w:type="dxa"/>
          </w:tcPr>
          <w:p w:rsidR="005E0132" w:rsidRPr="00723C9A" w:rsidRDefault="00094B05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</w:t>
            </w:r>
            <w:r w:rsidR="000C7FEA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adatel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/název/jméno a příjmení</w:t>
            </w:r>
          </w:p>
        </w:tc>
        <w:tc>
          <w:tcPr>
            <w:tcW w:w="5579" w:type="dxa"/>
          </w:tcPr>
          <w:p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:rsidTr="008047B2">
        <w:trPr>
          <w:cantSplit/>
        </w:trPr>
        <w:tc>
          <w:tcPr>
            <w:tcW w:w="3391" w:type="dxa"/>
          </w:tcPr>
          <w:p w:rsidR="001623A7" w:rsidRPr="00723C9A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/adresa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79" w:type="dxa"/>
          </w:tcPr>
          <w:p w:rsidR="005E0132" w:rsidRPr="00723C9A" w:rsidRDefault="005E0132" w:rsidP="00E00E3C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:rsidTr="008047B2">
        <w:trPr>
          <w:cantSplit/>
        </w:trPr>
        <w:tc>
          <w:tcPr>
            <w:tcW w:w="3391" w:type="dxa"/>
          </w:tcPr>
          <w:p w:rsidR="001623A7" w:rsidRPr="00723C9A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/RČ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79" w:type="dxa"/>
          </w:tcPr>
          <w:p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:rsidTr="008047B2">
        <w:trPr>
          <w:cantSplit/>
        </w:trPr>
        <w:tc>
          <w:tcPr>
            <w:tcW w:w="3391" w:type="dxa"/>
          </w:tcPr>
          <w:p w:rsidR="001623A7" w:rsidRPr="00723C9A" w:rsidRDefault="00BB5EFC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</w:t>
            </w:r>
            <w:r w:rsidR="007D2B51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zá</w:t>
            </w:r>
            <w:r w:rsidR="005E0132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579" w:type="dxa"/>
          </w:tcPr>
          <w:p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E0132" w:rsidRPr="00723C9A" w:rsidRDefault="005E0132" w:rsidP="00E00E3C">
      <w:pPr>
        <w:rPr>
          <w:rFonts w:ascii="Century Gothic" w:hAnsi="Century Gothic" w:cs="Arial"/>
          <w:sz w:val="20"/>
          <w:szCs w:val="20"/>
        </w:rPr>
      </w:pPr>
    </w:p>
    <w:p w:rsidR="00B3226E" w:rsidRPr="00723C9A" w:rsidRDefault="00B3226E" w:rsidP="00E00E3C">
      <w:pPr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Pro účely posouzení oprávněnosti čerpat </w:t>
      </w:r>
      <w:r w:rsidR="00BB1B43" w:rsidRPr="00723C9A">
        <w:rPr>
          <w:rFonts w:ascii="Century Gothic" w:hAnsi="Century Gothic" w:cs="Arial"/>
          <w:sz w:val="20"/>
          <w:szCs w:val="20"/>
        </w:rPr>
        <w:t xml:space="preserve">finanční prostředky v rámci </w:t>
      </w:r>
      <w:r w:rsidR="000C7FEA" w:rsidRPr="00723C9A">
        <w:rPr>
          <w:rFonts w:ascii="Century Gothic" w:hAnsi="Century Gothic" w:cs="Arial"/>
          <w:sz w:val="20"/>
          <w:szCs w:val="20"/>
        </w:rPr>
        <w:t>dotačního programu</w:t>
      </w:r>
      <w:r w:rsidR="008047B2">
        <w:rPr>
          <w:rFonts w:ascii="Century Gothic" w:hAnsi="Century Gothic" w:cs="Arial"/>
          <w:sz w:val="20"/>
          <w:szCs w:val="20"/>
        </w:rPr>
        <w:t xml:space="preserve"> </w:t>
      </w:r>
      <w:r w:rsidR="008047B2" w:rsidRPr="008047B2">
        <w:rPr>
          <w:rFonts w:ascii="Century Gothic" w:hAnsi="Century Gothic" w:cs="Arial"/>
          <w:b/>
          <w:sz w:val="20"/>
          <w:szCs w:val="20"/>
        </w:rPr>
        <w:t xml:space="preserve">„Podpora </w:t>
      </w:r>
      <w:r w:rsidR="006C6DFD">
        <w:rPr>
          <w:rFonts w:ascii="Century Gothic" w:hAnsi="Century Gothic" w:cs="Arial"/>
          <w:b/>
          <w:sz w:val="20"/>
          <w:szCs w:val="20"/>
        </w:rPr>
        <w:t xml:space="preserve">Ústeckého kraje pro </w:t>
      </w:r>
      <w:r w:rsidR="006C6DFD" w:rsidRPr="00B93324">
        <w:rPr>
          <w:rFonts w:ascii="Century Gothic" w:hAnsi="Century Gothic" w:cs="Arial"/>
          <w:b/>
          <w:sz w:val="20"/>
          <w:szCs w:val="20"/>
        </w:rPr>
        <w:t>služby</w:t>
      </w:r>
      <w:r w:rsidR="006C6DFD">
        <w:rPr>
          <w:rFonts w:ascii="Century Gothic" w:hAnsi="Century Gothic" w:cs="Arial"/>
          <w:b/>
          <w:sz w:val="20"/>
          <w:szCs w:val="20"/>
        </w:rPr>
        <w:t xml:space="preserve"> pečující o osoby s poruchami autistického spektra 2024</w:t>
      </w:r>
      <w:r w:rsidR="008047B2" w:rsidRPr="008047B2">
        <w:rPr>
          <w:rFonts w:ascii="Century Gothic" w:hAnsi="Century Gothic" w:cs="Arial"/>
          <w:b/>
          <w:sz w:val="20"/>
          <w:szCs w:val="20"/>
        </w:rPr>
        <w:t>“</w:t>
      </w:r>
      <w:r w:rsidR="000C7FEA" w:rsidRPr="00723C9A">
        <w:rPr>
          <w:rFonts w:ascii="Century Gothic" w:hAnsi="Century Gothic" w:cs="Arial"/>
          <w:sz w:val="20"/>
          <w:szCs w:val="20"/>
        </w:rPr>
        <w:t xml:space="preserve"> </w:t>
      </w:r>
      <w:r w:rsidR="006D1C2E" w:rsidRPr="00723C9A">
        <w:rPr>
          <w:rFonts w:ascii="Century Gothic" w:hAnsi="Century Gothic" w:cs="Arial"/>
          <w:sz w:val="20"/>
          <w:szCs w:val="20"/>
        </w:rPr>
        <w:t xml:space="preserve">podávám za žadatele </w:t>
      </w:r>
      <w:r w:rsidR="00BB1B43" w:rsidRPr="00723C9A">
        <w:rPr>
          <w:rFonts w:ascii="Century Gothic" w:hAnsi="Century Gothic" w:cs="Arial"/>
          <w:sz w:val="20"/>
          <w:szCs w:val="20"/>
        </w:rPr>
        <w:t>dotace</w:t>
      </w:r>
      <w:r w:rsidR="006D1C2E" w:rsidRPr="00723C9A">
        <w:rPr>
          <w:rFonts w:ascii="Century Gothic" w:hAnsi="Century Gothic" w:cs="Arial"/>
          <w:sz w:val="20"/>
          <w:szCs w:val="20"/>
        </w:rPr>
        <w:t xml:space="preserve"> toto</w:t>
      </w:r>
    </w:p>
    <w:p w:rsidR="003159D6" w:rsidRPr="00723C9A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:rsidR="00B3226E" w:rsidRPr="00723C9A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723C9A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723C9A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723C9A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:rsidR="00BB1B43" w:rsidRPr="00723C9A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:rsidR="00BB1B43" w:rsidRPr="00723C9A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Čestně prohlašuji, že </w:t>
      </w:r>
      <w:r w:rsidR="00094B05" w:rsidRPr="00723C9A">
        <w:rPr>
          <w:rFonts w:ascii="Century Gothic" w:hAnsi="Century Gothic" w:cs="Arial"/>
          <w:sz w:val="20"/>
          <w:szCs w:val="20"/>
        </w:rPr>
        <w:t>ke </w:t>
      </w:r>
      <w:r w:rsidRPr="00723C9A">
        <w:rPr>
          <w:rFonts w:ascii="Century Gothic" w:hAnsi="Century Gothic" w:cs="Arial"/>
          <w:sz w:val="20"/>
          <w:szCs w:val="20"/>
        </w:rPr>
        <w:t>dni podání žádosti:</w:t>
      </w:r>
    </w:p>
    <w:p w:rsidR="00BB1B43" w:rsidRPr="00723C9A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</w:p>
    <w:p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vůči majetku žadatele neprobíhá, nebo v posledních 3 letech neproběhlo insolvenční řízení, a žadatel se nenachází podle insolvenčního zákona v úpadku,</w:t>
      </w:r>
    </w:p>
    <w:p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 xml:space="preserve">vůči majetku žadatele nedošlo k podání insolvenčního návrhu, návrhu na prohlášení konkurzu,  </w:t>
      </w:r>
    </w:p>
    <w:p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vůči majetku žadatele nebyla nařízena exekuce,</w:t>
      </w:r>
    </w:p>
    <w:p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vůči majetku žadatele nebyla zavedena nucená správa podle zvláštních právních předpisů,</w:t>
      </w:r>
    </w:p>
    <w:p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se nenachází v procesu zrušení bez právního nástupce (likvidace, zrušení nebo zánik živnostenského oprávnění), nebo je v procesu zrušení s právním nástupcem (sloučení, splynutí, rozdělení obchodní společnosti),</w:t>
      </w:r>
    </w:p>
    <w:p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 xml:space="preserve"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 </w:t>
      </w:r>
    </w:p>
    <w:p w:rsidR="00580084" w:rsidRPr="00580084" w:rsidRDefault="00580084" w:rsidP="00580084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</w:t>
      </w:r>
    </w:p>
    <w:p w:rsidR="0071015B" w:rsidRPr="003D14EC" w:rsidRDefault="00580084" w:rsidP="00281858">
      <w:pPr>
        <w:pStyle w:val="Odstavecseseznamem"/>
        <w:numPr>
          <w:ilvl w:val="0"/>
          <w:numId w:val="16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žadateli nebyl soudem nebo správním orgánem uložen zákaz činnosti nebo zrušeno oprávnění k činnosti týkající se jeho předmětu podnikání, a/nebo související s projektem,</w:t>
      </w:r>
    </w:p>
    <w:p w:rsidR="00580084" w:rsidRPr="00580084" w:rsidRDefault="00580084" w:rsidP="00CE5C0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nemá neuhrazené závazky po lhůtě splatnosti vůči orgánům veřejné správy České republiky (finanční úřady, orgány sociálního zabezpečení), zdravotním pojišťovnám a Evropské unii, Ústeckému kraji a jiným územně samosprávným celkům (za neuhrazený závazek se nepovažuje uzavřený splátkový kalendář nebo jiný odklad původní splatnosti),</w:t>
      </w:r>
    </w:p>
    <w:p w:rsidR="00422868" w:rsidRDefault="00580084" w:rsidP="00CE5C0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580084">
        <w:rPr>
          <w:rFonts w:ascii="Century Gothic" w:hAnsi="Century Gothic" w:cs="Arial"/>
          <w:sz w:val="20"/>
          <w:szCs w:val="20"/>
        </w:rPr>
        <w:t>žadatel je přímo odpovědný za přípravu a realizaci projektu a nepůsobí jako pr</w:t>
      </w:r>
      <w:r w:rsidR="007D7AFB">
        <w:rPr>
          <w:rFonts w:ascii="Century Gothic" w:hAnsi="Century Gothic" w:cs="Arial"/>
          <w:sz w:val="20"/>
          <w:szCs w:val="20"/>
        </w:rPr>
        <w:t>ostředník</w:t>
      </w:r>
      <w:r w:rsidR="00422868">
        <w:rPr>
          <w:rFonts w:ascii="Century Gothic" w:hAnsi="Century Gothic" w:cs="Arial"/>
          <w:sz w:val="20"/>
          <w:szCs w:val="20"/>
        </w:rPr>
        <w:t>,</w:t>
      </w:r>
    </w:p>
    <w:p w:rsidR="004C522B" w:rsidRDefault="00422868" w:rsidP="0042286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422868">
        <w:rPr>
          <w:rFonts w:ascii="Century Gothic" w:hAnsi="Century Gothic" w:cs="Arial"/>
          <w:sz w:val="20"/>
          <w:szCs w:val="20"/>
        </w:rPr>
        <w:t xml:space="preserve">žadatel </w:t>
      </w:r>
    </w:p>
    <w:p w:rsidR="004C522B" w:rsidRDefault="004C522B" w:rsidP="004C522B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</w:rPr>
        <w:t xml:space="preserve"> </w:t>
      </w:r>
      <w:r w:rsidR="00AB1692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B1692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DA325D">
        <w:rPr>
          <w:rFonts w:ascii="Century Gothic" w:hAnsi="Century Gothic" w:cs="Arial"/>
          <w:b/>
          <w:bCs/>
          <w:sz w:val="20"/>
        </w:rPr>
      </w:r>
      <w:r w:rsidR="00DA325D">
        <w:rPr>
          <w:rFonts w:ascii="Century Gothic" w:hAnsi="Century Gothic" w:cs="Arial"/>
          <w:b/>
          <w:bCs/>
          <w:sz w:val="20"/>
        </w:rPr>
        <w:fldChar w:fldCharType="separate"/>
      </w:r>
      <w:r w:rsidR="00AB1692">
        <w:rPr>
          <w:rFonts w:ascii="Century Gothic" w:hAnsi="Century Gothic" w:cs="Arial"/>
          <w:b/>
          <w:bCs/>
          <w:sz w:val="20"/>
        </w:rPr>
        <w:fldChar w:fldCharType="end"/>
      </w:r>
      <w:bookmarkEnd w:id="0"/>
      <w:r>
        <w:rPr>
          <w:rFonts w:ascii="Century Gothic" w:hAnsi="Century Gothic" w:cs="Arial"/>
          <w:b/>
          <w:bCs/>
          <w:sz w:val="20"/>
        </w:rPr>
        <w:t xml:space="preserve"> </w:t>
      </w:r>
      <w:r w:rsidR="00422868" w:rsidRPr="00422868">
        <w:rPr>
          <w:rFonts w:ascii="Century Gothic" w:hAnsi="Century Gothic" w:cs="Arial"/>
          <w:sz w:val="20"/>
          <w:szCs w:val="20"/>
        </w:rPr>
        <w:t>realizoval</w:t>
      </w:r>
      <w:r>
        <w:rPr>
          <w:rFonts w:ascii="Century Gothic" w:hAnsi="Century Gothic" w:cs="Arial"/>
          <w:sz w:val="20"/>
          <w:szCs w:val="20"/>
        </w:rPr>
        <w:t xml:space="preserve"> </w:t>
      </w:r>
    </w:p>
    <w:p w:rsidR="004C522B" w:rsidRDefault="004C522B" w:rsidP="004C522B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</w:rPr>
        <w:t xml:space="preserve"> </w:t>
      </w:r>
      <w:r w:rsidRPr="00DB68C6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68C6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DA325D">
        <w:rPr>
          <w:rFonts w:ascii="Century Gothic" w:hAnsi="Century Gothic" w:cs="Arial"/>
          <w:b/>
          <w:bCs/>
          <w:sz w:val="20"/>
        </w:rPr>
      </w:r>
      <w:r w:rsidR="00DA325D">
        <w:rPr>
          <w:rFonts w:ascii="Century Gothic" w:hAnsi="Century Gothic" w:cs="Arial"/>
          <w:b/>
          <w:bCs/>
          <w:sz w:val="20"/>
        </w:rPr>
        <w:fldChar w:fldCharType="separate"/>
      </w:r>
      <w:r w:rsidRPr="00DB68C6">
        <w:rPr>
          <w:rFonts w:ascii="Century Gothic" w:hAnsi="Century Gothic" w:cs="Arial"/>
          <w:b/>
          <w:bCs/>
          <w:sz w:val="20"/>
        </w:rPr>
        <w:fldChar w:fldCharType="end"/>
      </w:r>
      <w:r>
        <w:rPr>
          <w:rFonts w:ascii="Century Gothic" w:hAnsi="Century Gothic" w:cs="Arial"/>
          <w:b/>
          <w:bCs/>
          <w:sz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nerealizoval</w:t>
      </w:r>
      <w:r w:rsidR="00422868" w:rsidRPr="00422868">
        <w:rPr>
          <w:rFonts w:ascii="Century Gothic" w:hAnsi="Century Gothic" w:cs="Arial"/>
          <w:sz w:val="20"/>
          <w:szCs w:val="20"/>
        </w:rPr>
        <w:t xml:space="preserve"> </w:t>
      </w:r>
    </w:p>
    <w:p w:rsidR="003D14EC" w:rsidRPr="00AB1692" w:rsidRDefault="00422868" w:rsidP="00AB1692">
      <w:pPr>
        <w:pStyle w:val="Odstavecseseznamem"/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422868">
        <w:rPr>
          <w:rFonts w:ascii="Century Gothic" w:hAnsi="Century Gothic" w:cs="Arial"/>
          <w:sz w:val="20"/>
          <w:szCs w:val="20"/>
        </w:rPr>
        <w:t>v průběhu předchozích 3 let za přispění kraje jednotlivé projekty vypsané v soupise s uvedením jejich názvu, čísla smlouvy a výše poskytnuté dotace</w:t>
      </w:r>
      <w:r w:rsidR="007D7AFB">
        <w:rPr>
          <w:rFonts w:ascii="Century Gothic" w:hAnsi="Century Gothic" w:cs="Arial"/>
          <w:sz w:val="20"/>
          <w:szCs w:val="20"/>
        </w:rPr>
        <w:t>.</w:t>
      </w:r>
    </w:p>
    <w:p w:rsidR="00B3226E" w:rsidRPr="00723C9A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6C6DFD" w:rsidRDefault="006C6DFD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773C16" w:rsidRPr="00723C9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V ……………</w:t>
      </w:r>
      <w:r w:rsidR="00D5532D">
        <w:rPr>
          <w:rFonts w:ascii="Century Gothic" w:hAnsi="Century Gothic" w:cs="Arial"/>
          <w:sz w:val="20"/>
          <w:szCs w:val="20"/>
        </w:rPr>
        <w:t>……………..</w:t>
      </w:r>
      <w:r w:rsidRPr="00723C9A">
        <w:rPr>
          <w:rFonts w:ascii="Century Gothic" w:hAnsi="Century Gothic" w:cs="Arial"/>
          <w:sz w:val="20"/>
          <w:szCs w:val="20"/>
        </w:rPr>
        <w:t xml:space="preserve"> dne ……………… </w:t>
      </w:r>
      <w:r w:rsidR="00DC0DB7" w:rsidRPr="00723C9A">
        <w:rPr>
          <w:rFonts w:ascii="Century Gothic" w:hAnsi="Century Gothic" w:cs="Arial"/>
          <w:sz w:val="20"/>
          <w:szCs w:val="20"/>
        </w:rPr>
        <w:tab/>
      </w:r>
    </w:p>
    <w:p w:rsidR="00B3226E" w:rsidRPr="00723C9A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ab/>
      </w:r>
      <w:r w:rsidR="00B3226E" w:rsidRPr="00723C9A">
        <w:rPr>
          <w:rFonts w:ascii="Century Gothic" w:hAnsi="Century Gothic" w:cs="Arial"/>
          <w:sz w:val="20"/>
          <w:szCs w:val="20"/>
        </w:rPr>
        <w:t>………………………</w:t>
      </w:r>
    </w:p>
    <w:p w:rsidR="00B3226E" w:rsidRPr="00723C9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723C9A">
        <w:rPr>
          <w:rFonts w:ascii="Century Gothic" w:hAnsi="Century Gothic"/>
          <w:sz w:val="20"/>
          <w:szCs w:val="20"/>
        </w:rPr>
        <w:tab/>
      </w:r>
      <w:r w:rsidRPr="00723C9A">
        <w:rPr>
          <w:rFonts w:ascii="Century Gothic" w:hAnsi="Century Gothic" w:cs="Arial"/>
          <w:sz w:val="20"/>
          <w:szCs w:val="20"/>
        </w:rPr>
        <w:t xml:space="preserve"> podpis</w:t>
      </w:r>
    </w:p>
    <w:sectPr w:rsidR="00B3226E" w:rsidRPr="00723C9A" w:rsidSect="00B11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DCA" w:rsidRDefault="00F31DCA">
      <w:r>
        <w:separator/>
      </w:r>
    </w:p>
  </w:endnote>
  <w:endnote w:type="continuationSeparator" w:id="0">
    <w:p w:rsidR="00F31DCA" w:rsidRDefault="00F3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BF" w:rsidRDefault="00FD31B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AB1692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BF" w:rsidRDefault="00FD31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DCA" w:rsidRDefault="00F31DCA">
      <w:r>
        <w:separator/>
      </w:r>
    </w:p>
  </w:footnote>
  <w:footnote w:type="continuationSeparator" w:id="0">
    <w:p w:rsidR="00F31DCA" w:rsidRDefault="00F31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BF" w:rsidRDefault="00FD31B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BF" w:rsidRDefault="00FD31B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723C9A" w:rsidRDefault="00601A4F" w:rsidP="00E6583D">
    <w:pPr>
      <w:pStyle w:val="Zhlav"/>
      <w:jc w:val="right"/>
      <w:rPr>
        <w:rFonts w:ascii="Century Gothic" w:hAnsi="Century Gothic" w:cs="Arial"/>
        <w:sz w:val="22"/>
        <w:szCs w:val="22"/>
      </w:rPr>
    </w:pPr>
    <w:r w:rsidRPr="00872DE5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20AAE16" wp14:editId="3EC53FF5">
          <wp:simplePos x="0" y="0"/>
          <wp:positionH relativeFrom="page">
            <wp:posOffset>776605</wp:posOffset>
          </wp:positionH>
          <wp:positionV relativeFrom="topMargin">
            <wp:align>bottom</wp:align>
          </wp:positionV>
          <wp:extent cx="2114550" cy="571500"/>
          <wp:effectExtent l="0" t="0" r="0" b="0"/>
          <wp:wrapNone/>
          <wp:docPr id="31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3" t="22506" r="64777" b="37776"/>
                  <a:stretch/>
                </pic:blipFill>
                <pic:spPr bwMode="auto">
                  <a:xfrm>
                    <a:off x="0" y="0"/>
                    <a:ext cx="211455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83D" w:rsidRPr="00723C9A">
      <w:rPr>
        <w:rFonts w:ascii="Century Gothic" w:hAnsi="Century Gothic" w:cs="Arial"/>
        <w:sz w:val="22"/>
        <w:szCs w:val="22"/>
      </w:rPr>
      <w:t>Příloha č.</w:t>
    </w:r>
    <w:r w:rsidR="00DA325D">
      <w:rPr>
        <w:rFonts w:ascii="Century Gothic" w:hAnsi="Century Gothic" w:cs="Arial"/>
        <w:sz w:val="22"/>
        <w:szCs w:val="22"/>
      </w:rPr>
      <w:t>3</w:t>
    </w:r>
    <w:bookmarkStart w:id="1" w:name="_GoBack"/>
    <w:bookmarkEnd w:id="1"/>
    <w:r w:rsidR="00E6583D" w:rsidRPr="00723C9A">
      <w:rPr>
        <w:rFonts w:ascii="Century Gothic" w:hAnsi="Century Gothic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0051B"/>
    <w:multiLevelType w:val="hybridMultilevel"/>
    <w:tmpl w:val="33F6B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61ABF"/>
    <w:multiLevelType w:val="hybridMultilevel"/>
    <w:tmpl w:val="A9269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0"/>
  </w:num>
  <w:num w:numId="5">
    <w:abstractNumId w:val="11"/>
  </w:num>
  <w:num w:numId="6">
    <w:abstractNumId w:val="16"/>
  </w:num>
  <w:num w:numId="7">
    <w:abstractNumId w:val="3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9"/>
  </w:num>
  <w:num w:numId="13">
    <w:abstractNumId w:val="6"/>
  </w:num>
  <w:num w:numId="14">
    <w:abstractNumId w:val="5"/>
  </w:num>
  <w:num w:numId="15">
    <w:abstractNumId w:val="1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84563"/>
    <w:rsid w:val="00094B05"/>
    <w:rsid w:val="00097F4A"/>
    <w:rsid w:val="000B4189"/>
    <w:rsid w:val="000C7FEA"/>
    <w:rsid w:val="000D5578"/>
    <w:rsid w:val="001005F3"/>
    <w:rsid w:val="00137C4D"/>
    <w:rsid w:val="00143522"/>
    <w:rsid w:val="0016034D"/>
    <w:rsid w:val="001623A7"/>
    <w:rsid w:val="0018406C"/>
    <w:rsid w:val="001860C3"/>
    <w:rsid w:val="001C5430"/>
    <w:rsid w:val="00210280"/>
    <w:rsid w:val="00217BC3"/>
    <w:rsid w:val="00221B66"/>
    <w:rsid w:val="0024178A"/>
    <w:rsid w:val="00242621"/>
    <w:rsid w:val="00243A52"/>
    <w:rsid w:val="00254155"/>
    <w:rsid w:val="00281858"/>
    <w:rsid w:val="00292A51"/>
    <w:rsid w:val="00296958"/>
    <w:rsid w:val="002B0F79"/>
    <w:rsid w:val="002D1151"/>
    <w:rsid w:val="002D1D68"/>
    <w:rsid w:val="002D3518"/>
    <w:rsid w:val="002D749A"/>
    <w:rsid w:val="003159D6"/>
    <w:rsid w:val="00323ECD"/>
    <w:rsid w:val="00326F61"/>
    <w:rsid w:val="00327282"/>
    <w:rsid w:val="00333F14"/>
    <w:rsid w:val="00344963"/>
    <w:rsid w:val="003601FF"/>
    <w:rsid w:val="00364110"/>
    <w:rsid w:val="003675E8"/>
    <w:rsid w:val="00374117"/>
    <w:rsid w:val="0037565F"/>
    <w:rsid w:val="00381F56"/>
    <w:rsid w:val="003958F8"/>
    <w:rsid w:val="003D14EC"/>
    <w:rsid w:val="003F2212"/>
    <w:rsid w:val="004146AC"/>
    <w:rsid w:val="00422868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522B"/>
    <w:rsid w:val="004C7634"/>
    <w:rsid w:val="004D3D0B"/>
    <w:rsid w:val="004D789A"/>
    <w:rsid w:val="004F1973"/>
    <w:rsid w:val="005077AC"/>
    <w:rsid w:val="00512DEC"/>
    <w:rsid w:val="00565AE1"/>
    <w:rsid w:val="00580084"/>
    <w:rsid w:val="00586624"/>
    <w:rsid w:val="00586B40"/>
    <w:rsid w:val="00586F9C"/>
    <w:rsid w:val="005B5E41"/>
    <w:rsid w:val="005C1159"/>
    <w:rsid w:val="005D295E"/>
    <w:rsid w:val="005E0132"/>
    <w:rsid w:val="00601A4F"/>
    <w:rsid w:val="00606F55"/>
    <w:rsid w:val="00630434"/>
    <w:rsid w:val="006426F7"/>
    <w:rsid w:val="00651839"/>
    <w:rsid w:val="00674DC9"/>
    <w:rsid w:val="006956E2"/>
    <w:rsid w:val="006A2EC0"/>
    <w:rsid w:val="006B28A2"/>
    <w:rsid w:val="006C44D3"/>
    <w:rsid w:val="006C6DFD"/>
    <w:rsid w:val="006C7F30"/>
    <w:rsid w:val="006D1C2E"/>
    <w:rsid w:val="006D62BC"/>
    <w:rsid w:val="006F10DC"/>
    <w:rsid w:val="007002CD"/>
    <w:rsid w:val="007005FC"/>
    <w:rsid w:val="00702A50"/>
    <w:rsid w:val="0071015B"/>
    <w:rsid w:val="00723C9A"/>
    <w:rsid w:val="007434C9"/>
    <w:rsid w:val="00773C16"/>
    <w:rsid w:val="0078300B"/>
    <w:rsid w:val="00786C62"/>
    <w:rsid w:val="007906FE"/>
    <w:rsid w:val="007943C2"/>
    <w:rsid w:val="007D2B51"/>
    <w:rsid w:val="007D7AFB"/>
    <w:rsid w:val="008047B2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30D96"/>
    <w:rsid w:val="00A446DE"/>
    <w:rsid w:val="00A541D8"/>
    <w:rsid w:val="00A57CFC"/>
    <w:rsid w:val="00A600A6"/>
    <w:rsid w:val="00A6097E"/>
    <w:rsid w:val="00A86D06"/>
    <w:rsid w:val="00A874D7"/>
    <w:rsid w:val="00A92189"/>
    <w:rsid w:val="00A97D38"/>
    <w:rsid w:val="00AA2F66"/>
    <w:rsid w:val="00AA5062"/>
    <w:rsid w:val="00AB1692"/>
    <w:rsid w:val="00AB60DC"/>
    <w:rsid w:val="00AD3EA6"/>
    <w:rsid w:val="00AD5687"/>
    <w:rsid w:val="00AE2955"/>
    <w:rsid w:val="00AE3F37"/>
    <w:rsid w:val="00AE680F"/>
    <w:rsid w:val="00AF1793"/>
    <w:rsid w:val="00B11CA8"/>
    <w:rsid w:val="00B13BFB"/>
    <w:rsid w:val="00B3226E"/>
    <w:rsid w:val="00B715AE"/>
    <w:rsid w:val="00B9080F"/>
    <w:rsid w:val="00B93324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916C5"/>
    <w:rsid w:val="00CB1D4D"/>
    <w:rsid w:val="00CD1643"/>
    <w:rsid w:val="00CE5A1F"/>
    <w:rsid w:val="00CE5C01"/>
    <w:rsid w:val="00D00299"/>
    <w:rsid w:val="00D339A4"/>
    <w:rsid w:val="00D407CA"/>
    <w:rsid w:val="00D415A2"/>
    <w:rsid w:val="00D5532D"/>
    <w:rsid w:val="00D65397"/>
    <w:rsid w:val="00D97C09"/>
    <w:rsid w:val="00DA325D"/>
    <w:rsid w:val="00DC0437"/>
    <w:rsid w:val="00DC0DB7"/>
    <w:rsid w:val="00DD61DA"/>
    <w:rsid w:val="00DE2440"/>
    <w:rsid w:val="00DE3069"/>
    <w:rsid w:val="00DE614B"/>
    <w:rsid w:val="00DE79AA"/>
    <w:rsid w:val="00DF20D0"/>
    <w:rsid w:val="00E00E3C"/>
    <w:rsid w:val="00E06044"/>
    <w:rsid w:val="00E226CC"/>
    <w:rsid w:val="00E277DF"/>
    <w:rsid w:val="00E3699F"/>
    <w:rsid w:val="00E64FAF"/>
    <w:rsid w:val="00E6583D"/>
    <w:rsid w:val="00E77FCA"/>
    <w:rsid w:val="00E90DDA"/>
    <w:rsid w:val="00EC6D3B"/>
    <w:rsid w:val="00ED2EF4"/>
    <w:rsid w:val="00F165F9"/>
    <w:rsid w:val="00F31DCA"/>
    <w:rsid w:val="00F35B7F"/>
    <w:rsid w:val="00F563AD"/>
    <w:rsid w:val="00F91C50"/>
    <w:rsid w:val="00FC3CE6"/>
    <w:rsid w:val="00FC6956"/>
    <w:rsid w:val="00FD31BF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Macáková Martina</cp:lastModifiedBy>
  <cp:revision>3</cp:revision>
  <cp:lastPrinted>2018-05-15T06:59:00Z</cp:lastPrinted>
  <dcterms:created xsi:type="dcterms:W3CDTF">2023-09-27T13:21:00Z</dcterms:created>
  <dcterms:modified xsi:type="dcterms:W3CDTF">2023-09-27T13:24:00Z</dcterms:modified>
</cp:coreProperties>
</file>