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B0CB" w14:textId="77777777"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14:paraId="26ACB0CC" w14:textId="77777777" w:rsidR="005042CB" w:rsidRDefault="005042CB" w:rsidP="00097578">
      <w:pPr>
        <w:pStyle w:val="ku"/>
      </w:pPr>
    </w:p>
    <w:p w14:paraId="26ACB0CD" w14:textId="77777777" w:rsidR="005042CB" w:rsidRDefault="005042CB" w:rsidP="00097578">
      <w:pPr>
        <w:pStyle w:val="ku"/>
      </w:pPr>
    </w:p>
    <w:p w14:paraId="26ACB0CE" w14:textId="77777777"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6ACB0CF" w14:textId="77777777"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997539040" w:edGrp="everyone"/>
      <w:permEnd w:id="1997539040"/>
    </w:p>
    <w:p w14:paraId="26ACB0D0" w14:textId="77777777" w:rsidR="005042CB" w:rsidRPr="001D5D4E" w:rsidRDefault="005042CB" w:rsidP="005042CB">
      <w:pPr>
        <w:pStyle w:val="titulek"/>
        <w:spacing w:before="0" w:after="120"/>
        <w:rPr>
          <w:rFonts w:ascii="Century Gothic" w:hAnsi="Century Gothic"/>
          <w:sz w:val="22"/>
          <w:szCs w:val="22"/>
        </w:rPr>
      </w:pPr>
      <w:r w:rsidRPr="001D5D4E">
        <w:rPr>
          <w:rFonts w:ascii="Century Gothic" w:hAnsi="Century Gothic"/>
          <w:sz w:val="22"/>
          <w:szCs w:val="22"/>
        </w:rPr>
        <w:t>zpráva o výsledku</w:t>
      </w:r>
    </w:p>
    <w:p w14:paraId="26ACB0D1" w14:textId="77777777" w:rsidR="005042CB" w:rsidRPr="001D5D4E" w:rsidRDefault="005042CB" w:rsidP="005042CB">
      <w:pPr>
        <w:jc w:val="center"/>
        <w:rPr>
          <w:rFonts w:ascii="Century Gothic" w:hAnsi="Century Gothic" w:cs="Arial"/>
        </w:rPr>
      </w:pPr>
      <w:r w:rsidRPr="001D5D4E">
        <w:rPr>
          <w:rFonts w:ascii="Century Gothic" w:hAnsi="Century Gothic" w:cs="Arial"/>
        </w:rPr>
        <w:t>zahraniční pracovní cesty</w:t>
      </w:r>
    </w:p>
    <w:p w14:paraId="26ACB0D2" w14:textId="77777777" w:rsidR="005042CB" w:rsidRPr="001D5D4E" w:rsidRDefault="005042CB" w:rsidP="005042CB">
      <w:pPr>
        <w:jc w:val="center"/>
        <w:rPr>
          <w:rFonts w:ascii="Century Gothic" w:hAnsi="Century Gothic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1D5D4E" w14:paraId="26ACB0D5" w14:textId="77777777" w:rsidTr="00807331">
        <w:tc>
          <w:tcPr>
            <w:tcW w:w="2083" w:type="dxa"/>
            <w:vAlign w:val="center"/>
          </w:tcPr>
          <w:p w14:paraId="26ACB0D3" w14:textId="77777777" w:rsidR="005042CB" w:rsidRPr="001D5D4E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470" w:type="dxa"/>
            <w:vAlign w:val="center"/>
          </w:tcPr>
          <w:p w14:paraId="26ACB0D4" w14:textId="605B54BD" w:rsidR="005042CB" w:rsidRPr="001D5D4E" w:rsidRDefault="00BC52F9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25. – 28.1.2024</w:t>
            </w:r>
          </w:p>
        </w:tc>
      </w:tr>
      <w:tr w:rsidR="005042CB" w:rsidRPr="001D5D4E" w14:paraId="26ACB0D9" w14:textId="77777777" w:rsidTr="00807331">
        <w:tc>
          <w:tcPr>
            <w:tcW w:w="2083" w:type="dxa"/>
            <w:vAlign w:val="center"/>
          </w:tcPr>
          <w:p w14:paraId="26ACB0D6" w14:textId="77777777" w:rsidR="005042CB" w:rsidRPr="001D5D4E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470" w:type="dxa"/>
            <w:vAlign w:val="center"/>
          </w:tcPr>
          <w:p w14:paraId="26ACB0D7" w14:textId="6EA13C3A" w:rsidR="005042CB" w:rsidRPr="001D5D4E" w:rsidRDefault="003D1CEE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proofErr w:type="spellStart"/>
            <w:r w:rsidRPr="001D5D4E">
              <w:rPr>
                <w:rFonts w:ascii="Century Gothic" w:hAnsi="Century Gothic" w:cs="Arial"/>
              </w:rPr>
              <w:t>Reissemesse</w:t>
            </w:r>
            <w:proofErr w:type="spellEnd"/>
            <w:r w:rsidRPr="001D5D4E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1D5D4E">
              <w:rPr>
                <w:rFonts w:ascii="Century Gothic" w:hAnsi="Century Gothic" w:cs="Arial"/>
              </w:rPr>
              <w:t>Dresden</w:t>
            </w:r>
            <w:proofErr w:type="spellEnd"/>
          </w:p>
          <w:p w14:paraId="26ACB0D8" w14:textId="4483E502" w:rsidR="005042CB" w:rsidRPr="001D5D4E" w:rsidRDefault="00807331" w:rsidP="00807331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Prezentace ÚK v Sasku ve spolupráci s agenturou CzechTourism</w:t>
            </w:r>
          </w:p>
        </w:tc>
      </w:tr>
      <w:tr w:rsidR="005042CB" w:rsidRPr="001D5D4E" w14:paraId="26ACB0F0" w14:textId="77777777" w:rsidTr="00807331">
        <w:tc>
          <w:tcPr>
            <w:tcW w:w="2083" w:type="dxa"/>
            <w:vAlign w:val="center"/>
          </w:tcPr>
          <w:p w14:paraId="26ACB0DA" w14:textId="77777777" w:rsidR="005042CB" w:rsidRPr="001D5D4E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470" w:type="dxa"/>
            <w:vAlign w:val="center"/>
          </w:tcPr>
          <w:p w14:paraId="26ACB0DB" w14:textId="77777777" w:rsidR="005042CB" w:rsidRPr="001D5D4E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26ACB0DC" w14:textId="27A34525" w:rsidR="00807331" w:rsidRPr="001D5D4E" w:rsidRDefault="003D1CEE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25.</w:t>
            </w:r>
            <w:r w:rsidR="008672E2" w:rsidRPr="001D5D4E">
              <w:rPr>
                <w:rFonts w:ascii="Century Gothic" w:hAnsi="Century Gothic" w:cs="Arial"/>
                <w:b/>
              </w:rPr>
              <w:t xml:space="preserve"> </w:t>
            </w:r>
            <w:r w:rsidRPr="001D5D4E">
              <w:rPr>
                <w:rFonts w:ascii="Century Gothic" w:hAnsi="Century Gothic" w:cs="Arial"/>
                <w:b/>
              </w:rPr>
              <w:t>ledna</w:t>
            </w:r>
          </w:p>
          <w:p w14:paraId="26ACB0DD" w14:textId="15B43CEA" w:rsidR="00807331" w:rsidRPr="001D5D4E" w:rsidRDefault="00807331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12:</w:t>
            </w:r>
            <w:r w:rsidR="003D1CEE" w:rsidRPr="001D5D4E">
              <w:rPr>
                <w:rFonts w:ascii="Century Gothic" w:hAnsi="Century Gothic" w:cs="Arial"/>
              </w:rPr>
              <w:t>31</w:t>
            </w:r>
            <w:r w:rsidRPr="001D5D4E">
              <w:rPr>
                <w:rFonts w:ascii="Century Gothic" w:hAnsi="Century Gothic" w:cs="Arial"/>
              </w:rPr>
              <w:t xml:space="preserve"> odjezd</w:t>
            </w:r>
          </w:p>
          <w:p w14:paraId="26ACB0DE" w14:textId="0D3D1D6D" w:rsidR="00807331" w:rsidRPr="001D5D4E" w:rsidRDefault="003D1CEE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13:00</w:t>
            </w:r>
            <w:r w:rsidR="00807331" w:rsidRPr="001D5D4E">
              <w:rPr>
                <w:rFonts w:ascii="Century Gothic" w:hAnsi="Century Gothic" w:cs="Arial"/>
              </w:rPr>
              <w:t xml:space="preserve"> přejezd státní hranice</w:t>
            </w:r>
          </w:p>
          <w:p w14:paraId="26ACB0DF" w14:textId="56B12C17" w:rsidR="00807331" w:rsidRPr="001D5D4E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13:</w:t>
            </w:r>
            <w:r w:rsidR="003D1CEE" w:rsidRPr="001D5D4E">
              <w:rPr>
                <w:rFonts w:ascii="Century Gothic" w:hAnsi="Century Gothic" w:cs="Arial"/>
              </w:rPr>
              <w:t>45</w:t>
            </w:r>
            <w:r w:rsidRPr="001D5D4E">
              <w:rPr>
                <w:rFonts w:ascii="Century Gothic" w:hAnsi="Century Gothic" w:cs="Arial"/>
              </w:rPr>
              <w:t xml:space="preserve"> příjezd Drážďany</w:t>
            </w:r>
          </w:p>
          <w:p w14:paraId="26ACB0E0" w14:textId="77638D54" w:rsidR="00807331" w:rsidRPr="001D5D4E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13:</w:t>
            </w:r>
            <w:r w:rsidR="008672E2" w:rsidRPr="001D5D4E">
              <w:rPr>
                <w:rFonts w:ascii="Century Gothic" w:hAnsi="Century Gothic" w:cs="Arial"/>
              </w:rPr>
              <w:t>45</w:t>
            </w:r>
            <w:r w:rsidRPr="001D5D4E">
              <w:rPr>
                <w:rFonts w:ascii="Century Gothic" w:hAnsi="Century Gothic" w:cs="Arial"/>
              </w:rPr>
              <w:t xml:space="preserve"> – 1</w:t>
            </w:r>
            <w:r w:rsidR="008672E2" w:rsidRPr="001D5D4E">
              <w:rPr>
                <w:rFonts w:ascii="Century Gothic" w:hAnsi="Century Gothic" w:cs="Arial"/>
              </w:rPr>
              <w:t>7</w:t>
            </w:r>
            <w:r w:rsidRPr="001D5D4E">
              <w:rPr>
                <w:rFonts w:ascii="Century Gothic" w:hAnsi="Century Gothic" w:cs="Arial"/>
              </w:rPr>
              <w:t>:00 příprava expozice</w:t>
            </w:r>
          </w:p>
          <w:p w14:paraId="26ACB0E2" w14:textId="77777777" w:rsidR="00807331" w:rsidRPr="001D5D4E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26ACB0E3" w14:textId="3DA053F7" w:rsidR="00807331" w:rsidRPr="001D5D4E" w:rsidRDefault="008672E2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26. ledna</w:t>
            </w:r>
          </w:p>
          <w:p w14:paraId="26ACB0E4" w14:textId="43D54D29" w:rsidR="00807331" w:rsidRPr="001D5D4E" w:rsidRDefault="008672E2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0</w:t>
            </w:r>
            <w:r w:rsidR="00407DB7">
              <w:rPr>
                <w:rFonts w:ascii="Century Gothic" w:hAnsi="Century Gothic" w:cs="Arial"/>
              </w:rPr>
              <w:t>8</w:t>
            </w:r>
            <w:r w:rsidRPr="001D5D4E">
              <w:rPr>
                <w:rFonts w:ascii="Century Gothic" w:hAnsi="Century Gothic" w:cs="Arial"/>
              </w:rPr>
              <w:t>:00 – 18:30</w:t>
            </w:r>
            <w:r w:rsidR="00807331" w:rsidRPr="001D5D4E">
              <w:rPr>
                <w:rFonts w:ascii="Century Gothic" w:hAnsi="Century Gothic" w:cs="Arial"/>
              </w:rPr>
              <w:t xml:space="preserve"> prezentace na stánku</w:t>
            </w:r>
          </w:p>
          <w:p w14:paraId="26ACB0E5" w14:textId="77777777" w:rsidR="00807331" w:rsidRPr="001D5D4E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26ACB0E6" w14:textId="4AC1F50F" w:rsidR="00807331" w:rsidRPr="001D5D4E" w:rsidRDefault="008672E2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27. ledna</w:t>
            </w:r>
          </w:p>
          <w:p w14:paraId="26ACB0E7" w14:textId="0CEEDC9A" w:rsidR="00807331" w:rsidRPr="001D5D4E" w:rsidRDefault="00407DB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08</w:t>
            </w:r>
            <w:r w:rsidR="008672E2" w:rsidRPr="001D5D4E">
              <w:rPr>
                <w:rFonts w:ascii="Century Gothic" w:hAnsi="Century Gothic" w:cs="Arial"/>
              </w:rPr>
              <w:t>:00 – 18:30</w:t>
            </w:r>
            <w:r w:rsidR="00807331" w:rsidRPr="001D5D4E">
              <w:rPr>
                <w:rFonts w:ascii="Century Gothic" w:hAnsi="Century Gothic" w:cs="Arial"/>
              </w:rPr>
              <w:t xml:space="preserve"> prezentace na stánku</w:t>
            </w:r>
          </w:p>
          <w:p w14:paraId="26ACB0E8" w14:textId="77777777" w:rsidR="00807331" w:rsidRPr="001D5D4E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26ACB0E9" w14:textId="4CEE4773" w:rsidR="00807331" w:rsidRPr="001D5D4E" w:rsidRDefault="008672E2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28. ledna</w:t>
            </w:r>
          </w:p>
          <w:p w14:paraId="26ACB0EA" w14:textId="347C492F" w:rsidR="00807331" w:rsidRPr="001D5D4E" w:rsidRDefault="00407DB7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08</w:t>
            </w:r>
            <w:r w:rsidR="00807331" w:rsidRPr="001D5D4E">
              <w:rPr>
                <w:rFonts w:ascii="Century Gothic" w:hAnsi="Century Gothic" w:cs="Arial"/>
              </w:rPr>
              <w:t xml:space="preserve">:00 – </w:t>
            </w:r>
            <w:r w:rsidR="001C4C54" w:rsidRPr="001D5D4E">
              <w:rPr>
                <w:rFonts w:ascii="Century Gothic" w:hAnsi="Century Gothic" w:cs="Arial"/>
              </w:rPr>
              <w:t>17: 00</w:t>
            </w:r>
            <w:r w:rsidR="00807331" w:rsidRPr="001D5D4E">
              <w:rPr>
                <w:rFonts w:ascii="Century Gothic" w:hAnsi="Century Gothic" w:cs="Arial"/>
              </w:rPr>
              <w:t xml:space="preserve"> </w:t>
            </w:r>
            <w:r w:rsidR="001C4C54" w:rsidRPr="001D5D4E">
              <w:rPr>
                <w:rFonts w:ascii="Century Gothic" w:hAnsi="Century Gothic" w:cs="Arial"/>
              </w:rPr>
              <w:t>prezentace na stánku</w:t>
            </w:r>
          </w:p>
          <w:p w14:paraId="26ACB0EB" w14:textId="1469F9D0" w:rsidR="00807331" w:rsidRPr="001D5D4E" w:rsidRDefault="001C4C54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 xml:space="preserve">17:10 – odjezd </w:t>
            </w:r>
          </w:p>
          <w:p w14:paraId="26ACB0EC" w14:textId="2A6570DE" w:rsidR="00807331" w:rsidRPr="001D5D4E" w:rsidRDefault="00807331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1</w:t>
            </w:r>
            <w:r w:rsidR="001C4C54" w:rsidRPr="001D5D4E">
              <w:rPr>
                <w:rFonts w:ascii="Century Gothic" w:hAnsi="Century Gothic" w:cs="Arial"/>
              </w:rPr>
              <w:t>7:40 – přejezd státní hranice</w:t>
            </w:r>
          </w:p>
          <w:p w14:paraId="26ACB0ED" w14:textId="0C0AA0B4" w:rsidR="00807331" w:rsidRPr="001D5D4E" w:rsidRDefault="001C4C54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18:00 – konec pracovní cesty</w:t>
            </w:r>
          </w:p>
          <w:p w14:paraId="26ACB0EE" w14:textId="77777777" w:rsidR="005042CB" w:rsidRPr="001D5D4E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26ACB0EF" w14:textId="77777777" w:rsidR="005042CB" w:rsidRPr="001D5D4E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807331" w:rsidRPr="001D5D4E" w14:paraId="26ACB0F5" w14:textId="77777777" w:rsidTr="00807331">
        <w:tc>
          <w:tcPr>
            <w:tcW w:w="2083" w:type="dxa"/>
            <w:vAlign w:val="center"/>
          </w:tcPr>
          <w:p w14:paraId="26ACB0F1" w14:textId="77777777" w:rsidR="00807331" w:rsidRPr="001D5D4E" w:rsidRDefault="00807331" w:rsidP="00807331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470" w:type="dxa"/>
            <w:vAlign w:val="center"/>
          </w:tcPr>
          <w:p w14:paraId="26ACB0F2" w14:textId="4C9DAE8E" w:rsidR="00807331" w:rsidRPr="001D5D4E" w:rsidRDefault="00807331" w:rsidP="00807331">
            <w:pPr>
              <w:ind w:firstLine="0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 xml:space="preserve">Ve dnech </w:t>
            </w:r>
            <w:r w:rsidR="001C4C54" w:rsidRPr="001D5D4E">
              <w:rPr>
                <w:rFonts w:ascii="Century Gothic" w:hAnsi="Century Gothic" w:cs="Arial"/>
              </w:rPr>
              <w:t xml:space="preserve">25. – 28.1.2024 </w:t>
            </w:r>
            <w:r w:rsidRPr="001D5D4E">
              <w:rPr>
                <w:rFonts w:ascii="Century Gothic" w:hAnsi="Century Gothic" w:cs="Arial"/>
              </w:rPr>
              <w:t xml:space="preserve">se Ústecký kraj, ve spolupráci se Zahraničním zastoupením Agentury CzechTourism pro Spolkovou zemi Německo, zúčastnil prezentační akce v rámci </w:t>
            </w:r>
            <w:r w:rsidR="009C5148" w:rsidRPr="001D5D4E">
              <w:rPr>
                <w:rFonts w:ascii="Century Gothic" w:hAnsi="Century Gothic" w:cs="Arial"/>
              </w:rPr>
              <w:t xml:space="preserve">veletrhu </w:t>
            </w:r>
            <w:proofErr w:type="spellStart"/>
            <w:r w:rsidR="009C5148" w:rsidRPr="001D5D4E">
              <w:rPr>
                <w:rFonts w:ascii="Century Gothic" w:hAnsi="Century Gothic" w:cs="Arial"/>
              </w:rPr>
              <w:t>Reissemesse</w:t>
            </w:r>
            <w:proofErr w:type="spellEnd"/>
            <w:r w:rsidR="009C5148" w:rsidRPr="001D5D4E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9C5148" w:rsidRPr="001D5D4E">
              <w:rPr>
                <w:rFonts w:ascii="Century Gothic" w:hAnsi="Century Gothic" w:cs="Arial"/>
              </w:rPr>
              <w:t>Dresde</w:t>
            </w:r>
            <w:r w:rsidR="00120F30">
              <w:rPr>
                <w:rFonts w:ascii="Century Gothic" w:hAnsi="Century Gothic" w:cs="Arial"/>
              </w:rPr>
              <w:t>n</w:t>
            </w:r>
            <w:proofErr w:type="spellEnd"/>
            <w:r w:rsidRPr="001D5D4E">
              <w:rPr>
                <w:rFonts w:ascii="Century Gothic" w:hAnsi="Century Gothic" w:cs="Arial"/>
              </w:rPr>
              <w:t xml:space="preserve">. Jedná se o akci nadregionálního významu, která je charakterizována vysokou návštěvností, která se v letošním roce </w:t>
            </w:r>
            <w:r w:rsidR="009C5148" w:rsidRPr="001D5D4E">
              <w:rPr>
                <w:rFonts w:ascii="Century Gothic" w:hAnsi="Century Gothic" w:cs="Arial"/>
              </w:rPr>
              <w:t xml:space="preserve">pohybovala </w:t>
            </w:r>
            <w:r w:rsidR="000C5576" w:rsidRPr="001D5D4E">
              <w:rPr>
                <w:rFonts w:ascii="Century Gothic" w:hAnsi="Century Gothic" w:cs="Arial"/>
              </w:rPr>
              <w:t>kolem 35 tis. Návštěvníků.</w:t>
            </w:r>
          </w:p>
          <w:p w14:paraId="26ACB0F3" w14:textId="0B8DDD70" w:rsidR="00807331" w:rsidRPr="001D5D4E" w:rsidRDefault="00807331" w:rsidP="00807331">
            <w:pPr>
              <w:ind w:firstLine="0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 xml:space="preserve">Návštěvníci akce preferovali nabídky týkající se aktivního </w:t>
            </w:r>
            <w:proofErr w:type="spellStart"/>
            <w:r w:rsidRPr="001D5D4E">
              <w:rPr>
                <w:rFonts w:ascii="Century Gothic" w:hAnsi="Century Gothic" w:cs="Arial"/>
              </w:rPr>
              <w:t>outdooru</w:t>
            </w:r>
            <w:proofErr w:type="spellEnd"/>
            <w:r w:rsidRPr="001D5D4E">
              <w:rPr>
                <w:rFonts w:ascii="Century Gothic" w:hAnsi="Century Gothic" w:cs="Arial"/>
              </w:rPr>
              <w:t xml:space="preserve"> (cyklo, </w:t>
            </w:r>
            <w:proofErr w:type="spellStart"/>
            <w:r w:rsidRPr="001D5D4E">
              <w:rPr>
                <w:rFonts w:ascii="Century Gothic" w:hAnsi="Century Gothic" w:cs="Arial"/>
              </w:rPr>
              <w:t>tracking</w:t>
            </w:r>
            <w:proofErr w:type="spellEnd"/>
            <w:r w:rsidRPr="001D5D4E">
              <w:rPr>
                <w:rFonts w:ascii="Century Gothic" w:hAnsi="Century Gothic" w:cs="Arial"/>
              </w:rPr>
              <w:t>) v regionech se zachovalým přírodním bohatstvím, ale současně dostatečnou turistickou infrastrukturou. Velký zájem byl</w:t>
            </w:r>
            <w:r w:rsidR="000C5576" w:rsidRPr="001D5D4E">
              <w:rPr>
                <w:rFonts w:ascii="Century Gothic" w:hAnsi="Century Gothic" w:cs="Arial"/>
              </w:rPr>
              <w:t xml:space="preserve"> o nový produkt Hřebenovky, ale také o</w:t>
            </w:r>
            <w:r w:rsidR="00BD69E9" w:rsidRPr="001D5D4E">
              <w:rPr>
                <w:rFonts w:ascii="Century Gothic" w:hAnsi="Century Gothic" w:cs="Arial"/>
              </w:rPr>
              <w:t xml:space="preserve"> projekt Na kole a pěšky za </w:t>
            </w:r>
            <w:r w:rsidR="00BD69E9" w:rsidRPr="001D5D4E">
              <w:rPr>
                <w:rFonts w:ascii="Century Gothic" w:hAnsi="Century Gothic" w:cs="Arial"/>
              </w:rPr>
              <w:lastRenderedPageBreak/>
              <w:t>společným dědictvím po podstávkových domech</w:t>
            </w:r>
            <w:r w:rsidR="00B564DA" w:rsidRPr="001D5D4E">
              <w:rPr>
                <w:rFonts w:ascii="Century Gothic" w:hAnsi="Century Gothic" w:cs="Arial"/>
              </w:rPr>
              <w:t>. Zájem byl</w:t>
            </w:r>
            <w:r w:rsidRPr="001D5D4E">
              <w:rPr>
                <w:rFonts w:ascii="Century Gothic" w:hAnsi="Century Gothic" w:cs="Arial"/>
              </w:rPr>
              <w:t xml:space="preserve"> také o cyklostezky (Labská stezka</w:t>
            </w:r>
            <w:r w:rsidR="006B6C33">
              <w:rPr>
                <w:rFonts w:ascii="Century Gothic" w:hAnsi="Century Gothic" w:cs="Arial"/>
              </w:rPr>
              <w:t xml:space="preserve">, Krušnohorská magistrála a </w:t>
            </w:r>
            <w:r w:rsidRPr="001D5D4E">
              <w:rPr>
                <w:rFonts w:ascii="Century Gothic" w:hAnsi="Century Gothic" w:cs="Arial"/>
              </w:rPr>
              <w:t xml:space="preserve">cyklotrasa Ohře). </w:t>
            </w:r>
            <w:r w:rsidR="006075AA">
              <w:rPr>
                <w:rFonts w:ascii="Century Gothic" w:hAnsi="Century Gothic" w:cs="Arial"/>
              </w:rPr>
              <w:t>P</w:t>
            </w:r>
            <w:r w:rsidR="00CA55BB" w:rsidRPr="001D5D4E">
              <w:rPr>
                <w:rFonts w:ascii="Century Gothic" w:hAnsi="Century Gothic"/>
              </w:rPr>
              <w:t>optávka byla po informacích o dopravě v ÚK, včetně lodní</w:t>
            </w:r>
            <w:r w:rsidR="00BB0FDE">
              <w:rPr>
                <w:rFonts w:ascii="Century Gothic" w:hAnsi="Century Gothic"/>
              </w:rPr>
              <w:t xml:space="preserve"> dopravy</w:t>
            </w:r>
            <w:r w:rsidR="00CA55BB" w:rsidRPr="001D5D4E">
              <w:rPr>
                <w:rFonts w:ascii="Century Gothic" w:hAnsi="Century Gothic"/>
              </w:rPr>
              <w:t xml:space="preserve"> na Labi, a tipech pro rodinnou dovolenou. Stále také převládaly dotazy ohledně </w:t>
            </w:r>
            <w:r w:rsidRPr="001D5D4E">
              <w:rPr>
                <w:rFonts w:ascii="Century Gothic" w:hAnsi="Century Gothic" w:cs="Arial"/>
              </w:rPr>
              <w:t>přístupnost turistických cílů Pravčická brána a soutěsky v Hřensku.</w:t>
            </w:r>
          </w:p>
          <w:p w14:paraId="7EB2ACE6" w14:textId="27CA7019" w:rsidR="003A2DC4" w:rsidRPr="001D5D4E" w:rsidRDefault="008D570A" w:rsidP="00807331">
            <w:pPr>
              <w:ind w:firstLine="0"/>
              <w:rPr>
                <w:rFonts w:ascii="Century Gothic" w:hAnsi="Century Gothic"/>
              </w:rPr>
            </w:pPr>
            <w:r w:rsidRPr="001D5D4E">
              <w:rPr>
                <w:rFonts w:ascii="Century Gothic" w:hAnsi="Century Gothic"/>
              </w:rPr>
              <w:t xml:space="preserve">Na stánku jsme přivítali </w:t>
            </w:r>
            <w:r w:rsidR="001D5D4E" w:rsidRPr="001D5D4E">
              <w:rPr>
                <w:rFonts w:ascii="Century Gothic" w:hAnsi="Century Gothic"/>
              </w:rPr>
              <w:t>náměstka hejtmana Mgr. Jiřího Řeháka,</w:t>
            </w:r>
            <w:r w:rsidRPr="001D5D4E">
              <w:rPr>
                <w:rFonts w:ascii="Century Gothic" w:hAnsi="Century Gothic"/>
              </w:rPr>
              <w:t xml:space="preserve"> generální konzulku v Drážďanech Markétu Meissnerovou a saskou státní ministryni pro kulturu a cestovní ruch Barbaru </w:t>
            </w:r>
            <w:proofErr w:type="spellStart"/>
            <w:r w:rsidRPr="001D5D4E">
              <w:rPr>
                <w:rFonts w:ascii="Century Gothic" w:hAnsi="Century Gothic"/>
              </w:rPr>
              <w:t>Klepsch</w:t>
            </w:r>
            <w:proofErr w:type="spellEnd"/>
            <w:r w:rsidRPr="001D5D4E">
              <w:rPr>
                <w:rFonts w:ascii="Century Gothic" w:hAnsi="Century Gothic"/>
              </w:rPr>
              <w:t>.</w:t>
            </w:r>
          </w:p>
          <w:p w14:paraId="26ACB0F4" w14:textId="77777777" w:rsidR="00807331" w:rsidRPr="001D5D4E" w:rsidRDefault="00807331" w:rsidP="00807331">
            <w:pPr>
              <w:ind w:firstLine="0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Pro saský trh je Ústecký kraj zajímavý především dobrou dopravní dostupností. Podobné akce jsou dobrou příležitostí, jak region představit dalšímu okruhu potenciálních návštěvníků.</w:t>
            </w:r>
          </w:p>
        </w:tc>
      </w:tr>
      <w:tr w:rsidR="00807331" w:rsidRPr="001D5D4E" w14:paraId="26ACB0F8" w14:textId="77777777" w:rsidTr="00807331">
        <w:tc>
          <w:tcPr>
            <w:tcW w:w="2083" w:type="dxa"/>
            <w:vAlign w:val="center"/>
          </w:tcPr>
          <w:p w14:paraId="26ACB0F6" w14:textId="77777777" w:rsidR="00807331" w:rsidRPr="001D5D4E" w:rsidRDefault="00807331" w:rsidP="00807331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470" w:type="dxa"/>
            <w:vAlign w:val="center"/>
          </w:tcPr>
          <w:p w14:paraId="26ACB0F7" w14:textId="7EE9AC9D" w:rsidR="00807331" w:rsidRPr="001D5D4E" w:rsidRDefault="00934F98" w:rsidP="00807331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 xml:space="preserve">Ing. </w:t>
            </w:r>
            <w:r w:rsidR="00D95779">
              <w:rPr>
                <w:rFonts w:ascii="Century Gothic" w:hAnsi="Century Gothic" w:cs="Arial"/>
              </w:rPr>
              <w:t>Marta Šašková</w:t>
            </w:r>
          </w:p>
        </w:tc>
      </w:tr>
      <w:tr w:rsidR="00807331" w:rsidRPr="001D5D4E" w14:paraId="26ACB0FB" w14:textId="77777777" w:rsidTr="00807331">
        <w:tc>
          <w:tcPr>
            <w:tcW w:w="2083" w:type="dxa"/>
            <w:vAlign w:val="center"/>
          </w:tcPr>
          <w:p w14:paraId="26ACB0F9" w14:textId="77777777" w:rsidR="00807331" w:rsidRPr="001D5D4E" w:rsidRDefault="00807331" w:rsidP="00807331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470" w:type="dxa"/>
            <w:vAlign w:val="center"/>
          </w:tcPr>
          <w:p w14:paraId="26ACB0FA" w14:textId="77777777" w:rsidR="00807331" w:rsidRPr="001D5D4E" w:rsidRDefault="00807331" w:rsidP="00807331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807331" w:rsidRPr="001D5D4E" w14:paraId="26ACB0FE" w14:textId="77777777" w:rsidTr="00807331">
        <w:tc>
          <w:tcPr>
            <w:tcW w:w="2083" w:type="dxa"/>
            <w:vAlign w:val="center"/>
          </w:tcPr>
          <w:p w14:paraId="26ACB0FC" w14:textId="77777777" w:rsidR="00807331" w:rsidRPr="001D5D4E" w:rsidRDefault="00807331" w:rsidP="00807331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470" w:type="dxa"/>
            <w:vAlign w:val="center"/>
          </w:tcPr>
          <w:p w14:paraId="26ACB0FD" w14:textId="6E68D900" w:rsidR="00807331" w:rsidRPr="001D5D4E" w:rsidRDefault="00934F98" w:rsidP="00807331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Ing. Lucie Druck</w:t>
            </w:r>
            <w:r w:rsidR="00934B0A">
              <w:rPr>
                <w:rFonts w:ascii="Century Gothic" w:hAnsi="Century Gothic" w:cs="Arial"/>
              </w:rPr>
              <w:t>erová</w:t>
            </w:r>
          </w:p>
        </w:tc>
      </w:tr>
      <w:tr w:rsidR="00807331" w:rsidRPr="001D5D4E" w14:paraId="26ACB101" w14:textId="77777777" w:rsidTr="00807331">
        <w:tc>
          <w:tcPr>
            <w:tcW w:w="2083" w:type="dxa"/>
            <w:vAlign w:val="center"/>
          </w:tcPr>
          <w:p w14:paraId="26ACB0FF" w14:textId="77777777" w:rsidR="00807331" w:rsidRPr="001D5D4E" w:rsidRDefault="00807331" w:rsidP="00807331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470" w:type="dxa"/>
            <w:vAlign w:val="center"/>
          </w:tcPr>
          <w:p w14:paraId="26ACB100" w14:textId="30A810AB" w:rsidR="00807331" w:rsidRPr="001D5D4E" w:rsidRDefault="00D95779" w:rsidP="00807331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31. ledna 2024</w:t>
            </w:r>
          </w:p>
        </w:tc>
      </w:tr>
    </w:tbl>
    <w:p w14:paraId="26ACB102" w14:textId="77777777"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B105" w14:textId="77777777" w:rsidR="00682B31" w:rsidRPr="00933A64" w:rsidRDefault="00682B31" w:rsidP="00933A64">
      <w:r>
        <w:separator/>
      </w:r>
    </w:p>
  </w:endnote>
  <w:endnote w:type="continuationSeparator" w:id="0">
    <w:p w14:paraId="26ACB106" w14:textId="77777777" w:rsidR="00682B31" w:rsidRPr="00933A64" w:rsidRDefault="00682B31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B10C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26ACB10D" w14:textId="77777777" w:rsidR="00005BB4" w:rsidRDefault="00005BB4" w:rsidP="00005BB4">
    <w:pPr>
      <w:pStyle w:val="patika"/>
    </w:pPr>
  </w:p>
  <w:p w14:paraId="26ACB10E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26ACB10F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26ACB110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B111" w14:textId="77777777" w:rsidR="00407DB7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CB112" w14:textId="77777777" w:rsidR="00407DB7" w:rsidRDefault="00407DB7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B113" w14:textId="77777777" w:rsidR="00407DB7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4F98">
      <w:rPr>
        <w:rStyle w:val="slostrnky"/>
        <w:noProof/>
      </w:rPr>
      <w:t>2</w:t>
    </w:r>
    <w:r>
      <w:rPr>
        <w:rStyle w:val="slostrnky"/>
      </w:rPr>
      <w:fldChar w:fldCharType="end"/>
    </w:r>
  </w:p>
  <w:p w14:paraId="26ACB114" w14:textId="77777777" w:rsidR="00407DB7" w:rsidRDefault="00407DB7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B103" w14:textId="77777777" w:rsidR="00682B31" w:rsidRPr="00933A64" w:rsidRDefault="00682B31" w:rsidP="00933A64">
      <w:r>
        <w:separator/>
      </w:r>
    </w:p>
  </w:footnote>
  <w:footnote w:type="continuationSeparator" w:id="0">
    <w:p w14:paraId="26ACB104" w14:textId="77777777" w:rsidR="00682B31" w:rsidRPr="00933A64" w:rsidRDefault="00682B31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B107" w14:textId="77777777" w:rsidR="00FC679A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6ACB115" wp14:editId="26ACB116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 xml:space="preserve">Příloha č. </w:t>
    </w:r>
    <w:r w:rsidR="00BA68F1">
      <w:t>2</w:t>
    </w:r>
  </w:p>
  <w:p w14:paraId="26ACB108" w14:textId="77777777" w:rsidR="0062171C" w:rsidRDefault="0062171C" w:rsidP="00933A64"/>
  <w:p w14:paraId="26ACB109" w14:textId="77777777" w:rsidR="00A41070" w:rsidRDefault="00A41070" w:rsidP="00933A64"/>
  <w:p w14:paraId="26ACB10A" w14:textId="77777777" w:rsidR="00A64C72" w:rsidRPr="00933A64" w:rsidRDefault="00A64C72" w:rsidP="00933A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B10B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69379">
    <w:abstractNumId w:val="1"/>
  </w:num>
  <w:num w:numId="2" w16cid:durableId="141420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C5576"/>
    <w:rsid w:val="000D2BBC"/>
    <w:rsid w:val="000F05CC"/>
    <w:rsid w:val="00120F30"/>
    <w:rsid w:val="00122DAA"/>
    <w:rsid w:val="00144501"/>
    <w:rsid w:val="001C4C54"/>
    <w:rsid w:val="001D5D4E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A2DC4"/>
    <w:rsid w:val="003D0A6F"/>
    <w:rsid w:val="003D1CEE"/>
    <w:rsid w:val="003D7463"/>
    <w:rsid w:val="00407DB7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075AA"/>
    <w:rsid w:val="006204E2"/>
    <w:rsid w:val="0062171C"/>
    <w:rsid w:val="0062239C"/>
    <w:rsid w:val="006317CE"/>
    <w:rsid w:val="00682B31"/>
    <w:rsid w:val="006B2EDD"/>
    <w:rsid w:val="006B6C33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07331"/>
    <w:rsid w:val="0081487C"/>
    <w:rsid w:val="008453B6"/>
    <w:rsid w:val="00846C0D"/>
    <w:rsid w:val="00862809"/>
    <w:rsid w:val="008672E2"/>
    <w:rsid w:val="008834E2"/>
    <w:rsid w:val="008A340D"/>
    <w:rsid w:val="008B29A5"/>
    <w:rsid w:val="008B4A31"/>
    <w:rsid w:val="008C35A0"/>
    <w:rsid w:val="008D570A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34B0A"/>
    <w:rsid w:val="00934F98"/>
    <w:rsid w:val="009718AD"/>
    <w:rsid w:val="00980AF1"/>
    <w:rsid w:val="00980CC8"/>
    <w:rsid w:val="009B5836"/>
    <w:rsid w:val="009B650F"/>
    <w:rsid w:val="009B68FF"/>
    <w:rsid w:val="009C5148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564DA"/>
    <w:rsid w:val="00B81A0E"/>
    <w:rsid w:val="00BA68F1"/>
    <w:rsid w:val="00BB0FDE"/>
    <w:rsid w:val="00BB3F1D"/>
    <w:rsid w:val="00BC19DA"/>
    <w:rsid w:val="00BC3919"/>
    <w:rsid w:val="00BC52F9"/>
    <w:rsid w:val="00BC599A"/>
    <w:rsid w:val="00BD425E"/>
    <w:rsid w:val="00BD69E9"/>
    <w:rsid w:val="00BE30DD"/>
    <w:rsid w:val="00BE7285"/>
    <w:rsid w:val="00C03306"/>
    <w:rsid w:val="00C03E68"/>
    <w:rsid w:val="00C10CCE"/>
    <w:rsid w:val="00C23669"/>
    <w:rsid w:val="00C5669E"/>
    <w:rsid w:val="00C7085E"/>
    <w:rsid w:val="00CA55BB"/>
    <w:rsid w:val="00CD4C6E"/>
    <w:rsid w:val="00CF0D1A"/>
    <w:rsid w:val="00CF4659"/>
    <w:rsid w:val="00D1629B"/>
    <w:rsid w:val="00D76799"/>
    <w:rsid w:val="00D8387E"/>
    <w:rsid w:val="00D93903"/>
    <w:rsid w:val="00D95779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ACB0CB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2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2073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Druckerová Lucie</cp:lastModifiedBy>
  <cp:revision>3</cp:revision>
  <cp:lastPrinted>2022-05-12T08:20:00Z</cp:lastPrinted>
  <dcterms:created xsi:type="dcterms:W3CDTF">2024-01-31T07:13:00Z</dcterms:created>
  <dcterms:modified xsi:type="dcterms:W3CDTF">2024-01-31T07:14:00Z</dcterms:modified>
</cp:coreProperties>
</file>