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9" w:type="dxa"/>
        <w:tblInd w:w="10" w:type="dxa"/>
        <w:tblCellMar>
          <w:top w:w="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094"/>
        <w:gridCol w:w="2399"/>
        <w:gridCol w:w="2956"/>
      </w:tblGrid>
      <w:tr w:rsidR="00E737F9" w:rsidRPr="00FB7D82" w14:paraId="6F011C50" w14:textId="77777777">
        <w:trPr>
          <w:trHeight w:val="336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A202D" w14:textId="77777777" w:rsidR="00E737F9" w:rsidRPr="00FB7D82" w:rsidRDefault="006D0D88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ÚDAJE O ŽADATELI </w:t>
            </w:r>
          </w:p>
        </w:tc>
      </w:tr>
      <w:tr w:rsidR="00E737F9" w:rsidRPr="00FB7D82" w14:paraId="01C33B63" w14:textId="77777777">
        <w:trPr>
          <w:trHeight w:val="314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A80B39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Název/Jméno: </w:t>
            </w:r>
          </w:p>
        </w:tc>
      </w:tr>
      <w:tr w:rsidR="00E737F9" w:rsidRPr="00FB7D82" w14:paraId="16C25C68" w14:textId="77777777">
        <w:trPr>
          <w:trHeight w:val="310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CA08DA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Adresa sídla: </w:t>
            </w:r>
          </w:p>
        </w:tc>
      </w:tr>
      <w:tr w:rsidR="00E737F9" w:rsidRPr="00FB7D82" w14:paraId="28157283" w14:textId="77777777">
        <w:trPr>
          <w:trHeight w:val="312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5FB7A8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Adresa kanceláře: </w:t>
            </w:r>
          </w:p>
        </w:tc>
      </w:tr>
      <w:tr w:rsidR="00E737F9" w:rsidRPr="00FB7D82" w14:paraId="21975C61" w14:textId="77777777">
        <w:trPr>
          <w:trHeight w:val="310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D6D432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Korespondenční adresa: </w:t>
            </w:r>
          </w:p>
        </w:tc>
      </w:tr>
      <w:tr w:rsidR="00E737F9" w:rsidRPr="00FB7D82" w14:paraId="2F5360A3" w14:textId="77777777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BFC363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IČO: 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B7981D" w14:textId="1DD2E810" w:rsidR="00E737F9" w:rsidRPr="00FB7D82" w:rsidRDefault="006D0D88" w:rsidP="00A610F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Plátce DPH:</w:t>
            </w:r>
            <w:r w:rsidR="00A610F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ANO / NE </w:t>
            </w:r>
            <w:r w:rsidRPr="00A610FE">
              <w:rPr>
                <w:rFonts w:asciiTheme="minorHAnsi" w:hAnsiTheme="minorHAnsi" w:cstheme="minorHAnsi"/>
                <w:sz w:val="16"/>
                <w:szCs w:val="16"/>
              </w:rPr>
              <w:t>(nehodící se škrtněte)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E737F9" w:rsidRPr="00FB7D82" w14:paraId="6E48951D" w14:textId="77777777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AF075C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Název banky: 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BA2C76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Číslo účtu: </w:t>
            </w:r>
          </w:p>
        </w:tc>
      </w:tr>
      <w:tr w:rsidR="00E737F9" w:rsidRPr="00FB7D82" w14:paraId="54BFB77C" w14:textId="77777777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8D691A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Registrace MAS (rok): 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5F61E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SCLLD – datum schválení: </w:t>
            </w:r>
          </w:p>
        </w:tc>
      </w:tr>
      <w:tr w:rsidR="00E737F9" w:rsidRPr="00FB7D82" w14:paraId="4107B32D" w14:textId="77777777">
        <w:trPr>
          <w:trHeight w:val="331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F010A" w14:textId="4E45E993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Počet obyvatel MAS na území Ústeckého kraje k 31. 12.</w:t>
            </w:r>
            <w:r w:rsidR="00860711">
              <w:rPr>
                <w:rFonts w:asciiTheme="minorHAnsi" w:hAnsiTheme="minorHAnsi" w:cstheme="minorHAnsi"/>
                <w:szCs w:val="20"/>
              </w:rPr>
              <w:t xml:space="preserve"> 2022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860711">
              <w:rPr>
                <w:rFonts w:asciiTheme="minorHAnsi" w:hAnsiTheme="minorHAnsi" w:cstheme="minorHAnsi"/>
                <w:szCs w:val="20"/>
              </w:rPr>
              <w:t>(dle ČSÚ)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</w:tc>
      </w:tr>
      <w:tr w:rsidR="00E737F9" w:rsidRPr="00FB7D82" w14:paraId="23C6F3B1" w14:textId="77777777">
        <w:trPr>
          <w:trHeight w:val="334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19751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OSOBA ZASTUPUJÍCÍ PRÁVNICKOU OSOBU – STATUTÁRNÍ ZÁSTUPCE </w:t>
            </w:r>
          </w:p>
        </w:tc>
      </w:tr>
      <w:tr w:rsidR="00E737F9" w:rsidRPr="00FB7D82" w14:paraId="092B3F25" w14:textId="77777777" w:rsidTr="00A610FE">
        <w:trPr>
          <w:trHeight w:val="317"/>
        </w:trPr>
        <w:tc>
          <w:tcPr>
            <w:tcW w:w="7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7F8B0B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Titul, jméno, příjmení: 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05F240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Funkce: </w:t>
            </w:r>
          </w:p>
        </w:tc>
      </w:tr>
      <w:tr w:rsidR="00E737F9" w:rsidRPr="00FB7D82" w14:paraId="47AFC3B7" w14:textId="77777777">
        <w:trPr>
          <w:trHeight w:val="329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22344" w14:textId="77777777" w:rsidR="00E737F9" w:rsidRPr="00FB7D82" w:rsidRDefault="006D0D88">
            <w:pPr>
              <w:tabs>
                <w:tab w:val="center" w:pos="5335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Telefon: </w:t>
            </w:r>
            <w:r w:rsidRPr="00FB7D82">
              <w:rPr>
                <w:rFonts w:asciiTheme="minorHAnsi" w:hAnsiTheme="minorHAnsi" w:cstheme="minorHAnsi"/>
                <w:szCs w:val="20"/>
              </w:rPr>
              <w:tab/>
            </w:r>
            <w:r w:rsidRPr="00FB7D82">
              <w:rPr>
                <w:rFonts w:asciiTheme="minorHAnsi" w:hAnsiTheme="minorHAnsi" w:cstheme="minorHAnsi"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5C9B48DC" wp14:editId="4C46FAA9">
                      <wp:extent cx="6096" cy="199949"/>
                      <wp:effectExtent l="0" t="0" r="0" b="0"/>
                      <wp:docPr id="6893" name="Group 6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99949"/>
                                <a:chOff x="0" y="0"/>
                                <a:chExt cx="6096" cy="199949"/>
                              </a:xfrm>
                            </wpg:grpSpPr>
                            <wps:wsp>
                              <wps:cNvPr id="7471" name="Shape 7471"/>
                              <wps:cNvSpPr/>
                              <wps:spPr>
                                <a:xfrm>
                                  <a:off x="0" y="0"/>
                                  <a:ext cx="9144" cy="199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94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949"/>
                                      </a:lnTo>
                                      <a:lnTo>
                                        <a:pt x="0" y="1999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312A2" id="Group 6893" o:spid="_x0000_s1026" style="width:.5pt;height:15.75pt;mso-position-horizontal-relative:char;mso-position-vertical-relative:line" coordsize="6096,199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">
                      <v:shape id="Shape 7471" o:spid="_x0000_s1027" style="position:absolute;width:9144;height:199949;visibility:visible;mso-wrap-style:square;v-text-anchor:top" coordsize="9144,199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46dcUA&#10;AADdAAAADwAAAGRycy9kb3ducmV2LnhtbESPQWsCMRSE70L/Q3gFL6KJVlS2RlmKlh7VVr0+Nq+7&#10;Wzcvyybq9t8bQfA4zMw3zHzZ2kpcqPGlYw3DgQJBnDlTcq7h53vdn4HwAdlg5Zg0/JOH5eKlM8fE&#10;uCtv6bILuYgQ9glqKEKoEyl9VpBFP3A1cfR+XWMxRNnk0jR4jXBbyZFSE2mx5LhQYE0fBWWn3dlq&#10;+MODPa56NlWnfK1m+3T7+bZpte6+tuk7iEBteIYf7S+jYTqeDuH+Jj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jp1xQAAAN0AAAAPAAAAAAAAAAAAAAAAAJgCAABkcnMv&#10;ZG93bnJldi54bWxQSwUGAAAAAAQABAD1AAAAigMAAAAA&#10;" path="m,l9144,r,199949l,199949,,e" fillcolor="black" stroked="f" strokeweight="0">
                        <v:stroke miterlimit="83231f" joinstyle="miter"/>
                        <v:path arrowok="t" textboxrect="0,0,9144,199949"/>
                      </v:shape>
                      <w10:anchorlock/>
                    </v:group>
                  </w:pict>
                </mc:Fallback>
              </mc:AlternateConten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 E-mail: </w:t>
            </w:r>
          </w:p>
        </w:tc>
      </w:tr>
      <w:tr w:rsidR="00A610FE" w:rsidRPr="00FB7D82" w14:paraId="7C6620D6" w14:textId="77777777">
        <w:trPr>
          <w:trHeight w:val="329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41F6B" w14:textId="77777777" w:rsidR="00A610FE" w:rsidRPr="00FB7D82" w:rsidRDefault="00A610FE" w:rsidP="00A610FE">
            <w:pPr>
              <w:tabs>
                <w:tab w:val="center" w:pos="5335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OSOBA ZASTUPUJÍCÍ PRÁVNICKOU OSOBU – </w:t>
            </w:r>
            <w:r>
              <w:rPr>
                <w:rFonts w:asciiTheme="minorHAnsi" w:hAnsiTheme="minorHAnsi" w:cstheme="minorHAnsi"/>
                <w:b/>
                <w:szCs w:val="20"/>
              </w:rPr>
              <w:t>NA ZÁKLADĚ PLNÉ MOCI</w:t>
            </w:r>
          </w:p>
        </w:tc>
      </w:tr>
      <w:tr w:rsidR="00A610FE" w:rsidRPr="00FB7D82" w14:paraId="1CC8A3F5" w14:textId="77777777">
        <w:trPr>
          <w:trHeight w:val="329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6B131" w14:textId="77777777" w:rsidR="00A610FE" w:rsidRPr="00FB7D82" w:rsidRDefault="00A610FE" w:rsidP="00A610F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Titul, jméno, příjmení: </w:t>
            </w:r>
          </w:p>
        </w:tc>
      </w:tr>
      <w:tr w:rsidR="00A610FE" w:rsidRPr="00FB7D82" w14:paraId="72EE43AB" w14:textId="77777777" w:rsidTr="00A610FE">
        <w:trPr>
          <w:trHeight w:val="329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6AAEB" w14:textId="77777777" w:rsidR="00A610FE" w:rsidRPr="00FB7D82" w:rsidRDefault="00A610FE" w:rsidP="00A610FE">
            <w:pPr>
              <w:tabs>
                <w:tab w:val="center" w:pos="5335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Telefon: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7ED10" w14:textId="77777777" w:rsidR="00A610FE" w:rsidRPr="00FB7D82" w:rsidRDefault="00A610FE" w:rsidP="00A610FE">
            <w:pPr>
              <w:tabs>
                <w:tab w:val="center" w:pos="5335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E-mail:</w:t>
            </w:r>
          </w:p>
        </w:tc>
      </w:tr>
      <w:tr w:rsidR="00A610FE" w:rsidRPr="00FB7D82" w14:paraId="5500A1C2" w14:textId="77777777">
        <w:trPr>
          <w:trHeight w:val="336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6F48D" w14:textId="77777777" w:rsidR="00A610FE" w:rsidRPr="00FB7D82" w:rsidRDefault="00A610FE" w:rsidP="00A610F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ÚDAJE PRO ZPRACOVÁNÍ ŽÁDOSTI – KONTAKTNÍ OSOBA </w:t>
            </w:r>
          </w:p>
        </w:tc>
      </w:tr>
      <w:tr w:rsidR="00A610FE" w:rsidRPr="00FB7D82" w14:paraId="07972481" w14:textId="77777777">
        <w:trPr>
          <w:trHeight w:val="314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4A75D5" w14:textId="77777777" w:rsidR="00A610FE" w:rsidRPr="00FB7D82" w:rsidRDefault="00A610FE" w:rsidP="00A610F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Titul, jméno, příjmení: </w:t>
            </w:r>
          </w:p>
        </w:tc>
      </w:tr>
      <w:tr w:rsidR="00A610FE" w:rsidRPr="00FB7D82" w14:paraId="5F005F73" w14:textId="77777777">
        <w:trPr>
          <w:trHeight w:val="331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C601E36" w14:textId="77777777" w:rsidR="00A610FE" w:rsidRPr="00FB7D82" w:rsidRDefault="00A610FE" w:rsidP="00A610F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Telefon: 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E73E40C" w14:textId="77777777" w:rsidR="00A610FE" w:rsidRPr="00FB7D82" w:rsidRDefault="00A610FE" w:rsidP="00A610F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Email: </w:t>
            </w:r>
          </w:p>
        </w:tc>
      </w:tr>
    </w:tbl>
    <w:p w14:paraId="2C5A965F" w14:textId="77777777" w:rsidR="00690D46" w:rsidRDefault="00690D4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B52B5A" w14:paraId="2841B4AC" w14:textId="77777777" w:rsidTr="00B52B5A">
        <w:tc>
          <w:tcPr>
            <w:tcW w:w="10459" w:type="dxa"/>
          </w:tcPr>
          <w:p w14:paraId="04756F76" w14:textId="77777777" w:rsidR="00B52B5A" w:rsidRPr="00B52B5A" w:rsidRDefault="00B52B5A" w:rsidP="0086071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52B5A">
              <w:rPr>
                <w:rFonts w:asciiTheme="minorHAnsi" w:hAnsiTheme="minorHAnsi" w:cstheme="minorHAnsi"/>
                <w:b/>
                <w:szCs w:val="20"/>
              </w:rPr>
              <w:t>PROHLÁŠENÍ – ŽADATEL JE PŘÍJEMCEM DE MINIMIS</w:t>
            </w:r>
          </w:p>
        </w:tc>
      </w:tr>
      <w:tr w:rsidR="00B52B5A" w14:paraId="187C2DF4" w14:textId="77777777" w:rsidTr="00B52B5A">
        <w:tc>
          <w:tcPr>
            <w:tcW w:w="10459" w:type="dxa"/>
          </w:tcPr>
          <w:p w14:paraId="7BBCE3CD" w14:textId="77777777" w:rsidR="00B52B5A" w:rsidRDefault="00B52B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ANO – NE </w:t>
            </w:r>
            <w:r w:rsidRPr="00A610FE">
              <w:rPr>
                <w:rFonts w:asciiTheme="minorHAnsi" w:hAnsiTheme="minorHAnsi" w:cstheme="minorHAnsi"/>
                <w:sz w:val="16"/>
                <w:szCs w:val="16"/>
              </w:rPr>
              <w:t>(nehodící se škrtněte)</w:t>
            </w:r>
          </w:p>
        </w:tc>
      </w:tr>
      <w:tr w:rsidR="00B52B5A" w14:paraId="49483138" w14:textId="77777777" w:rsidTr="00B52B5A">
        <w:tc>
          <w:tcPr>
            <w:tcW w:w="10459" w:type="dxa"/>
          </w:tcPr>
          <w:p w14:paraId="6EFBB47E" w14:textId="670CCA61" w:rsidR="00B52B5A" w:rsidRPr="00860711" w:rsidRDefault="00B52B5A" w:rsidP="00B52B5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860711">
              <w:rPr>
                <w:rFonts w:asciiTheme="minorHAnsi" w:hAnsiTheme="minorHAnsi" w:cstheme="minorHAnsi"/>
                <w:sz w:val="16"/>
                <w:szCs w:val="16"/>
              </w:rPr>
              <w:t>Pokud žadatel zaškrtne ANO</w:t>
            </w:r>
            <w:r w:rsidR="00860711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860711">
              <w:rPr>
                <w:rFonts w:asciiTheme="minorHAnsi" w:hAnsiTheme="minorHAnsi" w:cstheme="minorHAnsi"/>
                <w:sz w:val="16"/>
                <w:szCs w:val="16"/>
              </w:rPr>
              <w:t xml:space="preserve"> v případě následného uzavření smlouvy o poskytnutí dotace, žadatel o dotaci doloží formulář Seznam přijatých podpor de minimis.</w:t>
            </w:r>
          </w:p>
        </w:tc>
      </w:tr>
    </w:tbl>
    <w:p w14:paraId="6B49F53F" w14:textId="77777777" w:rsidR="00B52B5A" w:rsidRDefault="00B52B5A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10449" w:type="dxa"/>
        <w:tblInd w:w="10" w:type="dxa"/>
        <w:tblCellMar>
          <w:top w:w="79" w:type="dxa"/>
          <w:left w:w="70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5094"/>
        <w:gridCol w:w="5355"/>
      </w:tblGrid>
      <w:tr w:rsidR="00E737F9" w:rsidRPr="00FB7D82" w14:paraId="5346D76C" w14:textId="77777777">
        <w:trPr>
          <w:trHeight w:val="336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4AE52E" w14:textId="77777777" w:rsidR="00E737F9" w:rsidRPr="00FB7D82" w:rsidRDefault="006D0D88" w:rsidP="00326A28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>PROJEKT PODPORA</w:t>
            </w:r>
            <w:r w:rsidR="00326A28">
              <w:rPr>
                <w:rFonts w:asciiTheme="minorHAnsi" w:hAnsiTheme="minorHAnsi" w:cstheme="minorHAnsi"/>
                <w:b/>
                <w:szCs w:val="20"/>
              </w:rPr>
              <w:t xml:space="preserve"> KOMUNITNÍHO ŽIVOTA NA VENKOVĚ</w:t>
            </w: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</w:tc>
      </w:tr>
      <w:tr w:rsidR="00E737F9" w:rsidRPr="00FB7D82" w14:paraId="48F03010" w14:textId="77777777">
        <w:trPr>
          <w:trHeight w:val="314"/>
        </w:trPr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C32F89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Datum zahájení projektu: 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038AC9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Datum ukončení projektu: </w:t>
            </w:r>
          </w:p>
        </w:tc>
      </w:tr>
      <w:tr w:rsidR="00E737F9" w:rsidRPr="00FB7D82" w14:paraId="708A4B47" w14:textId="77777777">
        <w:trPr>
          <w:trHeight w:val="329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70B6FF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Celkové náklady projektu (Kč):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291EAB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Požadovaná dotace (Kč): </w:t>
            </w:r>
          </w:p>
        </w:tc>
      </w:tr>
      <w:tr w:rsidR="00E737F9" w:rsidRPr="00FB7D82" w14:paraId="5DF25959" w14:textId="77777777">
        <w:trPr>
          <w:trHeight w:val="336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6D5BD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Předpokládaný počet podpořených projektů dle podporovaných aktivit (kvalifikovaný odhad): </w:t>
            </w:r>
          </w:p>
        </w:tc>
      </w:tr>
    </w:tbl>
    <w:p w14:paraId="355A932F" w14:textId="77777777" w:rsidR="00E737F9" w:rsidRPr="00FB7D82" w:rsidRDefault="006D0D8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5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308"/>
        <w:gridCol w:w="1306"/>
        <w:gridCol w:w="1309"/>
        <w:gridCol w:w="1306"/>
        <w:gridCol w:w="1308"/>
        <w:gridCol w:w="1308"/>
        <w:gridCol w:w="1306"/>
        <w:gridCol w:w="1308"/>
      </w:tblGrid>
      <w:tr w:rsidR="00E737F9" w:rsidRPr="00FB7D82" w14:paraId="537BF1F9" w14:textId="77777777">
        <w:trPr>
          <w:trHeight w:val="334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D4278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Popis individuální výzvy a způsob hodnocení došlých žádostí, příp. text a podmínky individuální výzvy </w:t>
            </w:r>
          </w:p>
        </w:tc>
      </w:tr>
      <w:tr w:rsidR="00E737F9" w:rsidRPr="00FB7D82" w14:paraId="373D565D" w14:textId="77777777">
        <w:trPr>
          <w:trHeight w:val="999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ECB60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4DCD0D9F" w14:textId="77777777" w:rsidR="00E737F9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4E906E3E" w14:textId="77777777"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15E2266E" w14:textId="77777777"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1FE8FEA3" w14:textId="77777777"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487D814A" w14:textId="77777777"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11D5D811" w14:textId="77777777"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53CEB208" w14:textId="77777777"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3B90BD0A" w14:textId="77777777"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3AB10432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33FACAA8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E737F9" w:rsidRPr="00FB7D82" w14:paraId="3EE95BF8" w14:textId="77777777">
        <w:trPr>
          <w:trHeight w:val="334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04A0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Územní vymezení individuální výzvy – charakteristika území </w:t>
            </w:r>
          </w:p>
        </w:tc>
      </w:tr>
      <w:tr w:rsidR="00E737F9" w:rsidRPr="00FB7D82" w14:paraId="6CEE5BAE" w14:textId="77777777">
        <w:trPr>
          <w:trHeight w:val="996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A1DE0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lastRenderedPageBreak/>
              <w:t xml:space="preserve"> </w:t>
            </w:r>
          </w:p>
          <w:p w14:paraId="7CD8D99C" w14:textId="77777777" w:rsidR="00333648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26214191" w14:textId="77777777"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64DD0FF2" w14:textId="77777777"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0FB9A091" w14:textId="77777777"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5F51927F" w14:textId="77777777"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576DF856" w14:textId="77777777"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30DCF228" w14:textId="77777777"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2742A620" w14:textId="77777777"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14:paraId="42EBD8F1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E737F9" w:rsidRPr="00FB7D82" w14:paraId="2A8C0D39" w14:textId="77777777">
        <w:trPr>
          <w:trHeight w:val="336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02304" w14:textId="4A54EAE4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>Jmenný seznam obcí / počet obyvatel k 31. 12</w:t>
            </w:r>
            <w:r w:rsidR="00860711">
              <w:rPr>
                <w:rFonts w:asciiTheme="minorHAnsi" w:hAnsiTheme="minorHAnsi" w:cstheme="minorHAnsi"/>
                <w:b/>
                <w:szCs w:val="20"/>
              </w:rPr>
              <w:t>. 2022</w:t>
            </w: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 (řazeno abecedně) </w:t>
            </w:r>
          </w:p>
        </w:tc>
      </w:tr>
      <w:tr w:rsidR="00E737F9" w:rsidRPr="00FB7D82" w14:paraId="11029AEA" w14:textId="77777777">
        <w:trPr>
          <w:trHeight w:val="314"/>
        </w:trPr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0318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A330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1865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97C2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C8BD" w14:textId="77777777"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DDA3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B464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5C09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 w14:paraId="7D2B95DF" w14:textId="77777777">
        <w:trPr>
          <w:trHeight w:val="31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CE16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FBFB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ABCA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5BE5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2F3D" w14:textId="77777777"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934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750D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404D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 w14:paraId="75536707" w14:textId="7777777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C4B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CB85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A8F3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4106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7FB6" w14:textId="77777777"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3EC3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89EB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65C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 w14:paraId="18E1C7FF" w14:textId="7777777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6F0E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3B23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7965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DCB3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A408" w14:textId="77777777"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9B0D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1AE3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5626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 w14:paraId="605199AC" w14:textId="7777777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5376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96D5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2F5C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CF4A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0ED0" w14:textId="77777777"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45F6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C6B5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ED84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 w14:paraId="256907AB" w14:textId="7777777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4895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4197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FFF1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A254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724B" w14:textId="77777777"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71CD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950C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C373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 w14:paraId="22671565" w14:textId="7777777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EC62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4D75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63E3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C1E5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6482" w14:textId="77777777"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7B82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117A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5ADA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 w14:paraId="03D2EA9D" w14:textId="77777777">
        <w:trPr>
          <w:trHeight w:val="31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8002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AF08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ABBC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1F5D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2B58" w14:textId="77777777"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B2C6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2DAB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DDC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 w14:paraId="136824F1" w14:textId="7777777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4CC5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333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8901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BE2A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F9B8" w14:textId="77777777"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E4FB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428E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2577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 w14:paraId="0618783E" w14:textId="7777777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FBCF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E7E7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4922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6A61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DA97" w14:textId="77777777"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940A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44E3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78AF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</w:tbl>
    <w:p w14:paraId="73C98B82" w14:textId="77777777" w:rsidR="00E737F9" w:rsidRPr="00FB7D82" w:rsidRDefault="006D0D88">
      <w:pPr>
        <w:spacing w:after="211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14:paraId="15F9ED47" w14:textId="77777777" w:rsidR="002229E9" w:rsidRDefault="006D0D88" w:rsidP="000F6A87">
      <w:pPr>
        <w:spacing w:after="0" w:line="259" w:lineRule="auto"/>
        <w:ind w:right="2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14:paraId="3010785D" w14:textId="77777777" w:rsidR="002229E9" w:rsidRDefault="002229E9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tbl>
      <w:tblPr>
        <w:tblStyle w:val="TableGrid"/>
        <w:tblW w:w="10449" w:type="dxa"/>
        <w:tblInd w:w="10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449"/>
      </w:tblGrid>
      <w:tr w:rsidR="00E737F9" w:rsidRPr="00FB7D82" w14:paraId="57CF503D" w14:textId="77777777">
        <w:trPr>
          <w:trHeight w:val="336"/>
        </w:trPr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4AC6" w14:textId="77777777" w:rsidR="00E737F9" w:rsidRPr="00FB7D82" w:rsidRDefault="006D0D88" w:rsidP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lastRenderedPageBreak/>
              <w:t>Žadatel prohlašuje</w:t>
            </w:r>
            <w:r w:rsidR="00333648" w:rsidRPr="00FB7D82">
              <w:rPr>
                <w:rFonts w:asciiTheme="minorHAnsi" w:hAnsiTheme="minorHAnsi" w:cstheme="minorHAnsi"/>
                <w:b/>
                <w:szCs w:val="20"/>
              </w:rPr>
              <w:t xml:space="preserve"> a zavazuje se</w:t>
            </w:r>
            <w:r w:rsidRPr="00FB7D82">
              <w:rPr>
                <w:rFonts w:asciiTheme="minorHAnsi" w:hAnsiTheme="minorHAnsi" w:cstheme="minorHAnsi"/>
                <w:b/>
                <w:szCs w:val="20"/>
              </w:rPr>
              <w:t>, že</w:t>
            </w:r>
            <w:r w:rsidR="00333648" w:rsidRPr="00FB7D82">
              <w:rPr>
                <w:rFonts w:asciiTheme="minorHAnsi" w:hAnsiTheme="minorHAnsi" w:cstheme="minorHAnsi"/>
                <w:b/>
                <w:szCs w:val="20"/>
              </w:rPr>
              <w:t xml:space="preserve"> ke dni podání žádosti</w:t>
            </w: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: </w:t>
            </w:r>
          </w:p>
        </w:tc>
      </w:tr>
      <w:tr w:rsidR="00E737F9" w:rsidRPr="00FB7D82" w14:paraId="106A2504" w14:textId="77777777">
        <w:trPr>
          <w:trHeight w:val="2359"/>
        </w:trPr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462AD9" w14:textId="77777777" w:rsidR="00333648" w:rsidRPr="00FB7D82" w:rsidRDefault="00333648" w:rsidP="002229E9">
            <w:pPr>
              <w:pStyle w:val="Odstavecseseznamem"/>
              <w:numPr>
                <w:ilvl w:val="0"/>
                <w:numId w:val="4"/>
              </w:numPr>
              <w:spacing w:after="9" w:line="23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Je MAS s právní subjektivitou (ve znění pozdějších předpisů o.p.s. podle zákona č. 248/1995 Sb., o obecně prospěšných společnostech; spolek podle § 214 zákona č. 89/2012 Sb., občanský zákoník; ústav podle § 402 zákona č. 89/2012 Sb., občanský zákoník) a jako žadatel nebo jeho statutární zástupce (statutárním zástupcům žadatele, pokud z příslušného zákona, statutů organizace apod. vyplývá, že statutárních zástupců je více než jeden) nebyl</w:t>
            </w:r>
            <w:r w:rsidR="00FB7D82" w:rsidRPr="00FB7D82">
              <w:rPr>
                <w:rFonts w:asciiTheme="minorHAnsi" w:hAnsiTheme="minorHAnsi" w:cstheme="minorHAnsi"/>
                <w:szCs w:val="20"/>
              </w:rPr>
              <w:t>/</w:t>
            </w:r>
            <w:r w:rsidRPr="00FB7D82">
              <w:rPr>
                <w:rFonts w:asciiTheme="minorHAnsi" w:hAnsiTheme="minorHAnsi" w:cstheme="minorHAnsi"/>
                <w:szCs w:val="20"/>
              </w:rPr>
              <w:t>i pravomocně odsouzen</w:t>
            </w:r>
            <w:r w:rsidR="002229E9">
              <w:rPr>
                <w:rFonts w:asciiTheme="minorHAnsi" w:hAnsiTheme="minorHAnsi" w:cstheme="minorHAnsi"/>
                <w:szCs w:val="20"/>
              </w:rPr>
              <w:t>/i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 pro trestný čin, jehož skutková podstata souvisela s předmětem činnosti žadatele nebo pro trestný čin hospodářský nebo trestný čin proti majetku; </w:t>
            </w:r>
          </w:p>
          <w:p w14:paraId="69E6ACE2" w14:textId="77777777" w:rsidR="002229E9" w:rsidRPr="00FB7D82" w:rsidRDefault="002229E9" w:rsidP="002229E9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Má sídlo nebo kancelář na území Ústeckého kraje; </w:t>
            </w:r>
          </w:p>
          <w:p w14:paraId="51834313" w14:textId="77777777" w:rsidR="002229E9" w:rsidRDefault="002229E9" w:rsidP="002229E9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Má zpracovanou a platnou Strategii komunitně vedeného místního rozvoje (SCLLD) a prověří, že projekty podpořené v rámci individuální výzvy budou v souladu se Strategií komunitně vedeného místního rozvoje (SCLLD) pro místo realizace projektu a </w:t>
            </w:r>
            <w:r>
              <w:rPr>
                <w:rFonts w:asciiTheme="minorHAnsi" w:hAnsiTheme="minorHAnsi" w:cstheme="minorHAnsi"/>
                <w:szCs w:val="20"/>
              </w:rPr>
              <w:t>nejsou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 v rozporu s cíli Strategie rozvoje Ústeckého kraje do roku 2027; </w:t>
            </w:r>
          </w:p>
          <w:p w14:paraId="2C8FD003" w14:textId="46486ECB" w:rsidR="00B52B5A" w:rsidRPr="00547166" w:rsidRDefault="00547166" w:rsidP="00547166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>ůči majetku žadatele neprobíhá, nebo v posledních 3 letech neproběhlo insolvenční řízení, a žadatel se nenachází podle insolvenčního zákona v</w:t>
            </w:r>
            <w:r>
              <w:rPr>
                <w:rFonts w:asciiTheme="minorHAnsi" w:hAnsiTheme="minorHAnsi" w:cstheme="minorHAnsi"/>
                <w:szCs w:val="20"/>
              </w:rPr>
              <w:t> 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>úpadku</w:t>
            </w:r>
            <w:r>
              <w:rPr>
                <w:rFonts w:asciiTheme="minorHAnsi" w:hAnsiTheme="minorHAnsi" w:cstheme="minorHAnsi"/>
                <w:szCs w:val="20"/>
              </w:rPr>
              <w:t>;</w:t>
            </w:r>
          </w:p>
          <w:p w14:paraId="242BD045" w14:textId="0C4C4CA6" w:rsidR="00B52B5A" w:rsidRPr="00547166" w:rsidRDefault="00547166" w:rsidP="00547166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>ůči majetku žadatele nedošlo k podání insolvenčního návrhu, návrhu na prohlášení konkurzu</w:t>
            </w:r>
            <w:r>
              <w:rPr>
                <w:rFonts w:asciiTheme="minorHAnsi" w:hAnsiTheme="minorHAnsi" w:cstheme="minorHAnsi"/>
                <w:szCs w:val="20"/>
              </w:rPr>
              <w:t>;</w:t>
            </w:r>
          </w:p>
          <w:p w14:paraId="3FE19DFD" w14:textId="170D625D" w:rsidR="00B52B5A" w:rsidRPr="00547166" w:rsidRDefault="00547166" w:rsidP="00547166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>ůči majetku žadatele nebyla nařízena exekuce</w:t>
            </w:r>
            <w:r>
              <w:rPr>
                <w:rFonts w:asciiTheme="minorHAnsi" w:hAnsiTheme="minorHAnsi" w:cstheme="minorHAnsi"/>
                <w:szCs w:val="20"/>
              </w:rPr>
              <w:t>;</w:t>
            </w:r>
          </w:p>
          <w:p w14:paraId="4D76D238" w14:textId="129C121E" w:rsidR="00B52B5A" w:rsidRPr="00547166" w:rsidRDefault="00547166" w:rsidP="00547166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>ůči majetku žadatele nebyla zavedena nucená správa podle zvláštních právních předpisů</w:t>
            </w:r>
            <w:r>
              <w:rPr>
                <w:rFonts w:asciiTheme="minorHAnsi" w:hAnsiTheme="minorHAnsi" w:cstheme="minorHAnsi"/>
                <w:szCs w:val="20"/>
              </w:rPr>
              <w:t>;</w:t>
            </w:r>
          </w:p>
          <w:p w14:paraId="626B89FB" w14:textId="501319E2" w:rsidR="00B52B5A" w:rsidRPr="00547166" w:rsidRDefault="00547166" w:rsidP="00547166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>e nenachází v procesu zrušení bez právního nástupce (likvidace, zrušení nebo zánik živnostenského oprávnění), nebo je v procesu zrušení s právním nástupcem (sloučení, splynutí, rozdělení obchodní společnosti)</w:t>
            </w:r>
            <w:r>
              <w:rPr>
                <w:rFonts w:asciiTheme="minorHAnsi" w:hAnsiTheme="minorHAnsi" w:cstheme="minorHAnsi"/>
                <w:szCs w:val="20"/>
              </w:rPr>
              <w:t>;</w:t>
            </w:r>
          </w:p>
          <w:p w14:paraId="529941A4" w14:textId="5986CA05" w:rsidR="00B52B5A" w:rsidRPr="00547166" w:rsidRDefault="00547166" w:rsidP="00547166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>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</w:t>
            </w:r>
            <w:r>
              <w:rPr>
                <w:rFonts w:asciiTheme="minorHAnsi" w:hAnsiTheme="minorHAnsi" w:cstheme="minorHAnsi"/>
                <w:szCs w:val="20"/>
              </w:rPr>
              <w:t>;</w:t>
            </w:r>
          </w:p>
          <w:p w14:paraId="5C781A27" w14:textId="4486FFF3" w:rsidR="00B52B5A" w:rsidRPr="00547166" w:rsidRDefault="00547166" w:rsidP="00547166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Ž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>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      </w:r>
            <w:r>
              <w:rPr>
                <w:rFonts w:asciiTheme="minorHAnsi" w:hAnsiTheme="minorHAnsi" w:cstheme="minorHAnsi"/>
                <w:szCs w:val="20"/>
              </w:rPr>
              <w:t>;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06902163" w14:textId="5F524226" w:rsidR="00B52B5A" w:rsidRPr="00547166" w:rsidRDefault="00547166" w:rsidP="00547166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Ž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>adateli nebyl soudem nebo správním orgánem uložen zákaz činnosti nebo zrušeno oprávnění k činnosti týkající se jeho předmětu podnikání, a/nebo související s</w:t>
            </w:r>
            <w:r>
              <w:rPr>
                <w:rFonts w:asciiTheme="minorHAnsi" w:hAnsiTheme="minorHAnsi" w:cstheme="minorHAnsi"/>
                <w:szCs w:val="20"/>
              </w:rPr>
              <w:t> 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>projektem</w:t>
            </w:r>
            <w:r>
              <w:rPr>
                <w:rFonts w:asciiTheme="minorHAnsi" w:hAnsiTheme="minorHAnsi" w:cstheme="minorHAnsi"/>
                <w:szCs w:val="20"/>
              </w:rPr>
              <w:t>;</w:t>
            </w:r>
          </w:p>
          <w:p w14:paraId="625D96EC" w14:textId="5DF160FD" w:rsidR="00B52B5A" w:rsidRPr="00547166" w:rsidRDefault="00547166" w:rsidP="00547166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Ž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>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</w:t>
            </w:r>
            <w:r>
              <w:rPr>
                <w:rFonts w:asciiTheme="minorHAnsi" w:hAnsiTheme="minorHAnsi" w:cstheme="minorHAnsi"/>
                <w:szCs w:val="20"/>
              </w:rPr>
              <w:t>;</w:t>
            </w:r>
          </w:p>
          <w:p w14:paraId="3B73D246" w14:textId="3DE5C775" w:rsidR="00B52B5A" w:rsidRPr="00547166" w:rsidRDefault="00547166" w:rsidP="00547166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Ž</w:t>
            </w:r>
            <w:r w:rsidR="00B52B5A" w:rsidRPr="00547166">
              <w:rPr>
                <w:rFonts w:asciiTheme="minorHAnsi" w:hAnsiTheme="minorHAnsi" w:cstheme="minorHAnsi"/>
                <w:szCs w:val="20"/>
              </w:rPr>
              <w:t>adatel je přímo odpovědný za přípravu a realizaci projektu a nepůsobí jako prostředník</w:t>
            </w:r>
            <w:r>
              <w:rPr>
                <w:rFonts w:asciiTheme="minorHAnsi" w:hAnsiTheme="minorHAnsi" w:cstheme="minorHAnsi"/>
                <w:szCs w:val="20"/>
              </w:rPr>
              <w:t>;</w:t>
            </w:r>
          </w:p>
          <w:p w14:paraId="6556888A" w14:textId="77777777" w:rsidR="00FB7D82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spacing w:after="0" w:line="251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Zabezpečí vyhlášení individuální výzvy ve svém území, příjem dílčích projektů/žádostí, administraci žádostí, hodnocení žádostí, financování projektů; </w:t>
            </w:r>
          </w:p>
          <w:p w14:paraId="43C1106A" w14:textId="77777777" w:rsidR="00333648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Z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abezpečí účelnost, efektivnost a zrealizování projektu (účelnost projektu bude posuzována z hlediska p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řínosu projektu v daném území) a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projekty předpokládané výběrem pro podporu v rámci individuální výzvy vyhovují zásadám efektivnosti, účelnosti a hospodárnosti; </w:t>
            </w:r>
          </w:p>
          <w:p w14:paraId="609F9D21" w14:textId="2C99AAF0" w:rsidR="00333648" w:rsidRPr="00FB7D82" w:rsidRDefault="00FB7D82" w:rsidP="00FD4CC4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B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ude spolupracovat a 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informovat Poskytovatele dotace a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v případě poskytnutí dotace bude postupovat podle platného znění ”</w:t>
            </w:r>
            <w:r w:rsidR="00FD4CC4">
              <w:t xml:space="preserve"> </w:t>
            </w:r>
            <w:r w:rsidR="00FD4CC4">
              <w:rPr>
                <w:rFonts w:asciiTheme="minorHAnsi" w:hAnsiTheme="minorHAnsi" w:cstheme="minorHAnsi"/>
                <w:szCs w:val="20"/>
              </w:rPr>
              <w:t>Zásad</w:t>
            </w:r>
            <w:r w:rsidR="00FD4CC4" w:rsidRPr="00FD4CC4">
              <w:rPr>
                <w:rFonts w:asciiTheme="minorHAnsi" w:hAnsiTheme="minorHAnsi" w:cstheme="minorHAnsi"/>
                <w:szCs w:val="20"/>
              </w:rPr>
              <w:t xml:space="preserve"> Regionálního podpůrného fondu Ústeckého kraje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” a dle uzavřené Smlouvy</w:t>
            </w:r>
            <w:r w:rsidR="00547166">
              <w:rPr>
                <w:rFonts w:asciiTheme="minorHAnsi" w:hAnsiTheme="minorHAnsi" w:cstheme="minorHAnsi"/>
                <w:szCs w:val="20"/>
              </w:rPr>
              <w:t>;</w:t>
            </w:r>
          </w:p>
          <w:p w14:paraId="665BE708" w14:textId="053AE4C6" w:rsidR="00333648" w:rsidRDefault="00FB7D82" w:rsidP="002229E9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P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oužije dotace v území MAS v souvislosti s projekty podpoře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nými v rámci individuální výzvy, kde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uplatňované náklady/výdaje vzniknou příjemcům v přímé souvislosti s realizací projektů ve schváleném období realizace;  uplatňované náklady budou uhrazeny do konce realizace projektů; uplatňované náklady/výdaje budou skutečně vynaloženy a zachyceny v účetnictví, na účetních dokladech, v případě, že je příjemce povinen vést účetnictví dle platných předpisů, je identifikovatelný, ověřitelný a podložen</w:t>
            </w:r>
            <w:r w:rsidRPr="00FB7D82">
              <w:rPr>
                <w:rFonts w:asciiTheme="minorHAnsi" w:hAnsiTheme="minorHAnsi" w:cstheme="minorHAnsi"/>
                <w:szCs w:val="20"/>
              </w:rPr>
              <w:t>ý prvotními podpůrnými doklady</w:t>
            </w:r>
            <w:r w:rsidR="00547166">
              <w:rPr>
                <w:rFonts w:asciiTheme="minorHAnsi" w:hAnsiTheme="minorHAnsi" w:cstheme="minorHAnsi"/>
                <w:szCs w:val="20"/>
              </w:rPr>
              <w:t>;</w:t>
            </w:r>
          </w:p>
          <w:p w14:paraId="6EBB1B42" w14:textId="427A7163" w:rsidR="00E40795" w:rsidRPr="00FB7D82" w:rsidRDefault="00E40795" w:rsidP="00E40795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E40795">
              <w:rPr>
                <w:rFonts w:asciiTheme="minorHAnsi" w:hAnsiTheme="minorHAnsi" w:cstheme="minorHAnsi"/>
                <w:szCs w:val="20"/>
              </w:rPr>
              <w:t>Na projekt podpořený v rámci individuální výzvy MAS není možno žádat souběžně do jiných dotačních titulů nebo fondů Ústeckého kraje</w:t>
            </w:r>
            <w:r w:rsidR="00547166">
              <w:rPr>
                <w:rFonts w:asciiTheme="minorHAnsi" w:hAnsiTheme="minorHAnsi" w:cstheme="minorHAnsi"/>
                <w:szCs w:val="20"/>
              </w:rPr>
              <w:t>;</w:t>
            </w:r>
          </w:p>
          <w:p w14:paraId="1B11AEC3" w14:textId="77777777" w:rsidR="00333648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Ú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daje uvedené v této žádosti jsou pravdivé. </w:t>
            </w:r>
          </w:p>
        </w:tc>
      </w:tr>
    </w:tbl>
    <w:p w14:paraId="531ACA71" w14:textId="77777777" w:rsidR="00E737F9" w:rsidRPr="00FB7D82" w:rsidRDefault="006D0D8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14:paraId="45D52F89" w14:textId="4A12509E"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Žádost </w:t>
      </w:r>
      <w:r w:rsidR="00547166">
        <w:rPr>
          <w:rFonts w:asciiTheme="minorHAnsi" w:hAnsiTheme="minorHAnsi" w:cstheme="minorHAnsi"/>
          <w:szCs w:val="20"/>
        </w:rPr>
        <w:t>je v souladu se</w:t>
      </w:r>
      <w:r w:rsidRPr="00FB7D82">
        <w:rPr>
          <w:rFonts w:asciiTheme="minorHAnsi" w:hAnsiTheme="minorHAnsi" w:cstheme="minorHAnsi"/>
          <w:szCs w:val="20"/>
        </w:rPr>
        <w:t xml:space="preserve"> Zásad</w:t>
      </w:r>
      <w:r w:rsidR="00547166">
        <w:rPr>
          <w:rFonts w:asciiTheme="minorHAnsi" w:hAnsiTheme="minorHAnsi" w:cstheme="minorHAnsi"/>
          <w:szCs w:val="20"/>
        </w:rPr>
        <w:t>ami</w:t>
      </w:r>
      <w:r w:rsidRPr="00FB7D82">
        <w:rPr>
          <w:rFonts w:asciiTheme="minorHAnsi" w:hAnsiTheme="minorHAnsi" w:cstheme="minorHAnsi"/>
          <w:szCs w:val="20"/>
        </w:rPr>
        <w:t xml:space="preserve"> pro poskytování dotací a návratných finančních výpomocí Ústeckým krajem</w:t>
      </w:r>
      <w:r w:rsidR="00FD4CC4">
        <w:rPr>
          <w:rFonts w:asciiTheme="minorHAnsi" w:hAnsiTheme="minorHAnsi" w:cstheme="minorHAnsi"/>
          <w:szCs w:val="20"/>
        </w:rPr>
        <w:t xml:space="preserve"> a je v souladu se Zásadami</w:t>
      </w:r>
      <w:r w:rsidR="00FD4CC4" w:rsidRPr="00FD4CC4">
        <w:rPr>
          <w:rFonts w:asciiTheme="minorHAnsi" w:hAnsiTheme="minorHAnsi" w:cstheme="minorHAnsi"/>
          <w:szCs w:val="20"/>
        </w:rPr>
        <w:t xml:space="preserve"> Regionálního podpůrného fondu Ústeckého kraje</w:t>
      </w:r>
      <w:r w:rsidRPr="00FB7D82">
        <w:rPr>
          <w:rFonts w:asciiTheme="minorHAnsi" w:hAnsiTheme="minorHAnsi" w:cstheme="minorHAnsi"/>
          <w:szCs w:val="20"/>
        </w:rPr>
        <w:t xml:space="preserve">. </w:t>
      </w:r>
    </w:p>
    <w:p w14:paraId="1E8D767C" w14:textId="03D73502"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Žadatel souhlasí se zařazením do databáze Poskytovatele a se zveřejněním identifikačních údajů o sobě (jako žadateli) a o výši poskytnuté dotace na webových stránkách Poskytovatele, a to v souladu se zákonem č. 101/2000 Sb. o ochraně osobních údajů </w:t>
      </w:r>
      <w:r w:rsidRPr="00FB7D82">
        <w:rPr>
          <w:rFonts w:asciiTheme="minorHAnsi" w:hAnsiTheme="minorHAnsi" w:cstheme="minorHAnsi"/>
          <w:szCs w:val="20"/>
        </w:rPr>
        <w:lastRenderedPageBreak/>
        <w:t xml:space="preserve">ve znění pozdějších předpisů a souhlasí se zpracováním osobních údajů včetně souhlasu s pořízením a použitím fotografií v rámci realizace projektů podpořených v rámci </w:t>
      </w:r>
      <w:r w:rsidR="00547166">
        <w:rPr>
          <w:rFonts w:asciiTheme="minorHAnsi" w:hAnsiTheme="minorHAnsi" w:cstheme="minorHAnsi"/>
          <w:szCs w:val="20"/>
        </w:rPr>
        <w:t>dotačního p</w:t>
      </w:r>
      <w:r w:rsidRPr="00FB7D82">
        <w:rPr>
          <w:rFonts w:asciiTheme="minorHAnsi" w:hAnsiTheme="minorHAnsi" w:cstheme="minorHAnsi"/>
          <w:szCs w:val="20"/>
        </w:rPr>
        <w:t xml:space="preserve">rogramu. </w:t>
      </w:r>
    </w:p>
    <w:p w14:paraId="3407331D" w14:textId="77777777"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Místo: </w:t>
      </w:r>
    </w:p>
    <w:p w14:paraId="13409EA1" w14:textId="77777777"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Datum:                                                                                                              </w:t>
      </w:r>
    </w:p>
    <w:p w14:paraId="311237B8" w14:textId="77777777"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Podpis kontaktní osoby: </w:t>
      </w:r>
    </w:p>
    <w:p w14:paraId="22F04E49" w14:textId="77777777"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Podpis statutárního zástupce: </w:t>
      </w:r>
    </w:p>
    <w:p w14:paraId="77F80216" w14:textId="77777777" w:rsidR="00E737F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Razítko:                                     </w:t>
      </w:r>
    </w:p>
    <w:p w14:paraId="0074EF58" w14:textId="77777777" w:rsidR="002229E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14:paraId="210EC56F" w14:textId="77777777" w:rsidR="002229E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14:paraId="4EB8EB39" w14:textId="77777777" w:rsidR="002229E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14:paraId="2724BC05" w14:textId="77777777" w:rsidR="002229E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14:paraId="474DC091" w14:textId="77777777" w:rsidR="002229E9" w:rsidRPr="00FB7D82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14:paraId="0CE14FB9" w14:textId="77777777" w:rsidR="00FB7D82" w:rsidRPr="00FB7D82" w:rsidRDefault="00FB7D8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14:paraId="3ABC25E7" w14:textId="77777777" w:rsidR="00FB7D82" w:rsidRPr="00FB7D82" w:rsidRDefault="00FB7D8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14:paraId="5F06E383" w14:textId="77777777" w:rsidR="00FB7D82" w:rsidRPr="00FB7D82" w:rsidRDefault="00FB7D8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14:paraId="2652F534" w14:textId="77777777" w:rsidR="00FB7D82" w:rsidRPr="00FB7D82" w:rsidRDefault="00FB7D8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10449" w:type="dxa"/>
        <w:tblInd w:w="10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449"/>
      </w:tblGrid>
      <w:tr w:rsidR="00E737F9" w:rsidRPr="00FB7D82" w14:paraId="202F6933" w14:textId="77777777">
        <w:trPr>
          <w:trHeight w:val="336"/>
        </w:trPr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592D9" w14:textId="77777777"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K vyplněnému formuláři žádosti přiloží žadatel: </w:t>
            </w:r>
          </w:p>
        </w:tc>
      </w:tr>
      <w:tr w:rsidR="00E737F9" w:rsidRPr="00FB7D82" w14:paraId="6B1B65C2" w14:textId="77777777">
        <w:trPr>
          <w:trHeight w:val="1382"/>
        </w:trPr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E37F40" w14:textId="31797523" w:rsidR="00B52B5A" w:rsidRPr="00B52B5A" w:rsidRDefault="00934A99" w:rsidP="00934A9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bookmarkStart w:id="0" w:name="_Hlk148006340"/>
            <w:r>
              <w:rPr>
                <w:rFonts w:asciiTheme="minorHAnsi" w:hAnsiTheme="minorHAnsi" w:cstheme="minorHAnsi"/>
                <w:szCs w:val="20"/>
              </w:rPr>
              <w:t>U</w:t>
            </w:r>
            <w:r w:rsidR="00B52B5A" w:rsidRPr="00B52B5A">
              <w:rPr>
                <w:rFonts w:asciiTheme="minorHAnsi" w:hAnsiTheme="minorHAnsi" w:cstheme="minorHAnsi"/>
                <w:szCs w:val="20"/>
              </w:rPr>
              <w:t xml:space="preserve"> právnických osob doklady osvědčující právní osobnost žadatele o dotaci (např. výpis z obchodního rejstříku, výpis z registru ekonomických subjektů) </w:t>
            </w:r>
            <w:r w:rsidRPr="00B52B5A">
              <w:rPr>
                <w:rFonts w:asciiTheme="minorHAnsi" w:hAnsiTheme="minorHAnsi" w:cstheme="minorHAnsi"/>
                <w:szCs w:val="20"/>
              </w:rPr>
              <w:t>nebo další</w:t>
            </w:r>
            <w:r w:rsidR="00B52B5A" w:rsidRPr="00B52B5A">
              <w:rPr>
                <w:rFonts w:asciiTheme="minorHAnsi" w:hAnsiTheme="minorHAnsi" w:cstheme="minorHAnsi"/>
                <w:szCs w:val="20"/>
              </w:rPr>
              <w:t xml:space="preserve"> doklady (např. společenská smlouva, stanovy, statut, živnostenský list, zřizovací listina), a to v kopii, a výpis nebo doklady obsahující údaje o skutečném majiteli,</w:t>
            </w:r>
            <w:r>
              <w:rPr>
                <w:rFonts w:asciiTheme="minorHAnsi" w:hAnsiTheme="minorHAnsi" w:cstheme="minorHAnsi"/>
                <w:szCs w:val="20"/>
              </w:rPr>
              <w:t xml:space="preserve"> a to v kopii.</w:t>
            </w:r>
          </w:p>
          <w:p w14:paraId="13959D29" w14:textId="4E94CBDA" w:rsidR="00B52B5A" w:rsidRPr="00B52B5A" w:rsidRDefault="00934A99" w:rsidP="00934A9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</w:t>
            </w:r>
            <w:r w:rsidR="00B52B5A" w:rsidRPr="00B52B5A">
              <w:rPr>
                <w:rFonts w:asciiTheme="minorHAnsi" w:hAnsiTheme="minorHAnsi" w:cstheme="minorHAnsi"/>
                <w:szCs w:val="20"/>
              </w:rPr>
              <w:t>oklady o ustanovení (např. volba, jmenování) statutárního zástupce právnické osoby, současně s dokladem osvědčujícím jeho oprávnění jednat jménem žadatele o dotaci navenek (podepisování smluv), a to v</w:t>
            </w:r>
            <w:r>
              <w:rPr>
                <w:rFonts w:asciiTheme="minorHAnsi" w:hAnsiTheme="minorHAnsi" w:cstheme="minorHAnsi"/>
                <w:szCs w:val="20"/>
              </w:rPr>
              <w:t> </w:t>
            </w:r>
            <w:r w:rsidR="00B52B5A" w:rsidRPr="00B52B5A">
              <w:rPr>
                <w:rFonts w:asciiTheme="minorHAnsi" w:hAnsiTheme="minorHAnsi" w:cstheme="minorHAnsi"/>
                <w:szCs w:val="20"/>
              </w:rPr>
              <w:t>kopii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  <w:p w14:paraId="6DBAD860" w14:textId="0AD1D7FE" w:rsidR="00B52B5A" w:rsidRPr="00B52B5A" w:rsidRDefault="00934A99" w:rsidP="00934A9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</w:t>
            </w:r>
            <w:r w:rsidR="00B52B5A" w:rsidRPr="00B52B5A">
              <w:rPr>
                <w:rFonts w:asciiTheme="minorHAnsi" w:hAnsiTheme="minorHAnsi" w:cstheme="minorHAnsi"/>
                <w:szCs w:val="20"/>
              </w:rPr>
              <w:t>oklady o přidělení IČ a rozhodnutí o registraci a přidělení DIČ (pokud má registrační povinnost), a to v</w:t>
            </w:r>
            <w:r>
              <w:rPr>
                <w:rFonts w:asciiTheme="minorHAnsi" w:hAnsiTheme="minorHAnsi" w:cstheme="minorHAnsi"/>
                <w:szCs w:val="20"/>
              </w:rPr>
              <w:t> </w:t>
            </w:r>
            <w:r w:rsidR="00B52B5A" w:rsidRPr="00B52B5A">
              <w:rPr>
                <w:rFonts w:asciiTheme="minorHAnsi" w:hAnsiTheme="minorHAnsi" w:cstheme="minorHAnsi"/>
                <w:szCs w:val="20"/>
              </w:rPr>
              <w:t>kopii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  <w:p w14:paraId="340BDAB4" w14:textId="0682C5F2" w:rsidR="00B52B5A" w:rsidRPr="00B52B5A" w:rsidRDefault="00934A99" w:rsidP="00934A9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Č</w:t>
            </w:r>
            <w:r w:rsidR="00B52B5A" w:rsidRPr="00B52B5A">
              <w:rPr>
                <w:rFonts w:asciiTheme="minorHAnsi" w:hAnsiTheme="minorHAnsi" w:cstheme="minorHAnsi"/>
                <w:szCs w:val="20"/>
              </w:rPr>
              <w:t>estné prohlášení ve věci nároku na odpočet DPH v souvislosti s náklady projektu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  <w:p w14:paraId="3335263F" w14:textId="0DEF3EC5" w:rsidR="00860711" w:rsidRPr="00860711" w:rsidRDefault="00860711" w:rsidP="00934A9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bookmarkStart w:id="1" w:name="_Hlk148348549"/>
            <w:r w:rsidRPr="00860711">
              <w:rPr>
                <w:szCs w:val="20"/>
              </w:rPr>
              <w:t>Prohlášení právnické osoby k vlastnické struktuře</w:t>
            </w:r>
            <w:bookmarkEnd w:id="1"/>
            <w:r>
              <w:rPr>
                <w:szCs w:val="20"/>
              </w:rPr>
              <w:t>.</w:t>
            </w:r>
          </w:p>
          <w:p w14:paraId="45D200BC" w14:textId="610FB8E5" w:rsidR="00B52B5A" w:rsidRPr="00B52B5A" w:rsidRDefault="00934A99" w:rsidP="00934A9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</w:t>
            </w:r>
            <w:r w:rsidR="00B52B5A" w:rsidRPr="00B52B5A">
              <w:rPr>
                <w:rFonts w:asciiTheme="minorHAnsi" w:hAnsiTheme="minorHAnsi" w:cstheme="minorHAnsi"/>
                <w:szCs w:val="20"/>
              </w:rPr>
              <w:t xml:space="preserve">oklady o zřízení běžného účtu </w:t>
            </w:r>
            <w:r w:rsidRPr="00B52B5A">
              <w:rPr>
                <w:rFonts w:asciiTheme="minorHAnsi" w:hAnsiTheme="minorHAnsi" w:cstheme="minorHAnsi"/>
                <w:szCs w:val="20"/>
              </w:rPr>
              <w:t>u peněžního</w:t>
            </w:r>
            <w:r w:rsidR="00B52B5A" w:rsidRPr="00B52B5A">
              <w:rPr>
                <w:rFonts w:asciiTheme="minorHAnsi" w:hAnsiTheme="minorHAnsi" w:cstheme="minorHAnsi"/>
                <w:szCs w:val="20"/>
              </w:rPr>
              <w:t xml:space="preserve"> ústavu (např. smlouva), a to v</w:t>
            </w:r>
            <w:r>
              <w:rPr>
                <w:rFonts w:asciiTheme="minorHAnsi" w:hAnsiTheme="minorHAnsi" w:cstheme="minorHAnsi"/>
                <w:szCs w:val="20"/>
              </w:rPr>
              <w:t> </w:t>
            </w:r>
            <w:r w:rsidR="00B52B5A" w:rsidRPr="00B52B5A">
              <w:rPr>
                <w:rFonts w:asciiTheme="minorHAnsi" w:hAnsiTheme="minorHAnsi" w:cstheme="minorHAnsi"/>
                <w:szCs w:val="20"/>
              </w:rPr>
              <w:t>kopii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  <w:p w14:paraId="2FDE5D4C" w14:textId="77777777" w:rsidR="00690D46" w:rsidRDefault="00CE560F" w:rsidP="00934A9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Listy ze SCLLD, kde jsou tematicky uvedeny projekty navazující na individuální výzvu (musí být v kopii vyznačeno)</w:t>
            </w:r>
            <w:r>
              <w:rPr>
                <w:rFonts w:asciiTheme="minorHAnsi" w:hAnsiTheme="minorHAnsi" w:cstheme="minorHAnsi"/>
                <w:szCs w:val="20"/>
              </w:rPr>
              <w:t>, a to v kopii.</w:t>
            </w:r>
            <w:bookmarkEnd w:id="0"/>
          </w:p>
          <w:p w14:paraId="247301DE" w14:textId="406C3340" w:rsidR="00860711" w:rsidRPr="00860711" w:rsidRDefault="00934A99" w:rsidP="00860711">
            <w:pPr>
              <w:pStyle w:val="Odstavecseseznamem"/>
              <w:numPr>
                <w:ilvl w:val="0"/>
                <w:numId w:val="5"/>
              </w:numPr>
              <w:spacing w:after="0" w:line="248" w:lineRule="auto"/>
              <w:ind w:right="147"/>
              <w:rPr>
                <w:szCs w:val="20"/>
              </w:rPr>
            </w:pPr>
            <w:r w:rsidRPr="00C04674">
              <w:rPr>
                <w:szCs w:val="20"/>
                <w:u w:val="single"/>
              </w:rPr>
              <w:t>Pokud žadatel realizoval</w:t>
            </w:r>
            <w:r w:rsidRPr="00C04674">
              <w:rPr>
                <w:szCs w:val="20"/>
              </w:rPr>
              <w:t xml:space="preserve"> v průběhu předchozích 3 let za přispění kraje jednotlivé projekty vypsané v soupise s uvedením jejich názvu, čísla smlouvy a výše poskytnuté dotace.</w:t>
            </w:r>
          </w:p>
        </w:tc>
      </w:tr>
    </w:tbl>
    <w:p w14:paraId="151BA197" w14:textId="77777777" w:rsidR="00E737F9" w:rsidRPr="00FB7D82" w:rsidRDefault="006D0D88">
      <w:pPr>
        <w:spacing w:after="21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14:paraId="6012D6B9" w14:textId="77777777" w:rsidR="00E737F9" w:rsidRPr="00FB7D82" w:rsidRDefault="006D0D88">
      <w:pPr>
        <w:spacing w:after="2630"/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14:paraId="4DC4723D" w14:textId="77777777" w:rsidR="00E737F9" w:rsidRPr="00FB7D82" w:rsidRDefault="00E737F9" w:rsidP="00CE560F">
      <w:pPr>
        <w:spacing w:after="0" w:line="259" w:lineRule="auto"/>
        <w:ind w:right="2"/>
        <w:rPr>
          <w:rFonts w:asciiTheme="minorHAnsi" w:hAnsiTheme="minorHAnsi" w:cstheme="minorHAnsi"/>
          <w:szCs w:val="20"/>
        </w:rPr>
      </w:pPr>
    </w:p>
    <w:p w14:paraId="045F71BE" w14:textId="77777777" w:rsidR="00E737F9" w:rsidRPr="00FB7D82" w:rsidRDefault="006D0D8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sectPr w:rsidR="00E737F9" w:rsidRPr="00FB7D82" w:rsidSect="000F6A87">
      <w:headerReference w:type="default" r:id="rId7"/>
      <w:footerReference w:type="default" r:id="rId8"/>
      <w:pgSz w:w="11906" w:h="16838"/>
      <w:pgMar w:top="764" w:right="717" w:bottom="709" w:left="720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A971" w14:textId="77777777" w:rsidR="00074312" w:rsidRDefault="00074312" w:rsidP="000F6A87">
      <w:pPr>
        <w:spacing w:after="0" w:line="240" w:lineRule="auto"/>
      </w:pPr>
      <w:r>
        <w:separator/>
      </w:r>
    </w:p>
  </w:endnote>
  <w:endnote w:type="continuationSeparator" w:id="0">
    <w:p w14:paraId="67DA04A1" w14:textId="77777777" w:rsidR="00074312" w:rsidRDefault="00074312" w:rsidP="000F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893E" w14:textId="77777777" w:rsidR="001047CD" w:rsidRDefault="00000000">
    <w:pPr>
      <w:pStyle w:val="Zpat"/>
      <w:jc w:val="right"/>
    </w:pPr>
    <w:sdt>
      <w:sdtPr>
        <w:id w:val="104393922"/>
        <w:docPartObj>
          <w:docPartGallery w:val="Page Numbers (Bottom of Page)"/>
          <w:docPartUnique/>
        </w:docPartObj>
      </w:sdtPr>
      <w:sdtContent>
        <w:r w:rsidR="001047CD">
          <w:fldChar w:fldCharType="begin"/>
        </w:r>
        <w:r w:rsidR="001047CD">
          <w:instrText>PAGE   \* MERGEFORMAT</w:instrText>
        </w:r>
        <w:r w:rsidR="001047CD">
          <w:fldChar w:fldCharType="separate"/>
        </w:r>
        <w:r w:rsidR="00D6543F">
          <w:rPr>
            <w:noProof/>
          </w:rPr>
          <w:t>4</w:t>
        </w:r>
        <w:r w:rsidR="001047CD">
          <w:fldChar w:fldCharType="end"/>
        </w:r>
      </w:sdtContent>
    </w:sdt>
    <w:r w:rsidR="001047CD">
      <w:t>/4</w:t>
    </w:r>
  </w:p>
  <w:p w14:paraId="2206D6A2" w14:textId="77777777" w:rsidR="001047CD" w:rsidRDefault="001047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AB61" w14:textId="77777777" w:rsidR="00074312" w:rsidRDefault="00074312" w:rsidP="000F6A87">
      <w:pPr>
        <w:spacing w:after="0" w:line="240" w:lineRule="auto"/>
      </w:pPr>
      <w:r>
        <w:separator/>
      </w:r>
    </w:p>
  </w:footnote>
  <w:footnote w:type="continuationSeparator" w:id="0">
    <w:p w14:paraId="7C8C4A37" w14:textId="77777777" w:rsidR="00074312" w:rsidRDefault="00074312" w:rsidP="000F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7DF7" w14:textId="77777777" w:rsidR="000F6A87" w:rsidRPr="000F6A87" w:rsidRDefault="000F6A87" w:rsidP="000F6A87">
    <w:pPr>
      <w:pStyle w:val="Zhlav"/>
      <w:rPr>
        <w:sz w:val="22"/>
      </w:rPr>
    </w:pPr>
    <w:r w:rsidRPr="000F6A87">
      <w:rPr>
        <w:sz w:val="22"/>
      </w:rPr>
      <w:t>Podpora komunitníh</w:t>
    </w:r>
    <w:r w:rsidR="00C43013">
      <w:rPr>
        <w:sz w:val="22"/>
      </w:rPr>
      <w:t>o života na venkově v roce 202</w:t>
    </w:r>
    <w:r w:rsidR="00A14587">
      <w:rPr>
        <w:sz w:val="22"/>
      </w:rPr>
      <w:t>4</w:t>
    </w:r>
  </w:p>
  <w:p w14:paraId="546A43CC" w14:textId="77777777" w:rsidR="000F6A87" w:rsidRDefault="000F6A87" w:rsidP="000F6A87">
    <w:pPr>
      <w:pStyle w:val="Zhlav"/>
      <w:rPr>
        <w:b/>
        <w:sz w:val="22"/>
      </w:rPr>
    </w:pPr>
  </w:p>
  <w:p w14:paraId="0BB7C580" w14:textId="77777777" w:rsidR="000F6A87" w:rsidRDefault="000F6A87" w:rsidP="000F6A87">
    <w:pPr>
      <w:pStyle w:val="Zhlav"/>
      <w:jc w:val="center"/>
      <w:rPr>
        <w:b/>
        <w:sz w:val="22"/>
      </w:rPr>
    </w:pPr>
    <w:r w:rsidRPr="000F6A87">
      <w:rPr>
        <w:b/>
        <w:sz w:val="22"/>
      </w:rPr>
      <w:t>Žádost o poskytnutí dotace z Regionálního podpůrného fondu Ústeckého kraje</w:t>
    </w:r>
  </w:p>
  <w:p w14:paraId="2420718E" w14:textId="77777777" w:rsidR="00676AFE" w:rsidRDefault="00676AFE" w:rsidP="000F6A8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4514"/>
    <w:multiLevelType w:val="hybridMultilevel"/>
    <w:tmpl w:val="B3428324"/>
    <w:lvl w:ilvl="0" w:tplc="6C3488E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8C7AD8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603B4E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B47618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55A4808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EC2BCE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D8ECDE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D41E6A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40E142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43CBB"/>
    <w:multiLevelType w:val="hybridMultilevel"/>
    <w:tmpl w:val="21D66020"/>
    <w:lvl w:ilvl="0" w:tplc="16E81E0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62A6AA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2A5C44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DE5CA2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4003652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FAAA0D4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AF092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1E477E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B6CE9A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1054E"/>
    <w:multiLevelType w:val="hybridMultilevel"/>
    <w:tmpl w:val="50D2FE38"/>
    <w:lvl w:ilvl="0" w:tplc="65D2A16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0372"/>
    <w:multiLevelType w:val="hybridMultilevel"/>
    <w:tmpl w:val="F9C0D482"/>
    <w:lvl w:ilvl="0" w:tplc="00868266">
      <w:numFmt w:val="bullet"/>
      <w:lvlText w:val=""/>
      <w:lvlJc w:val="left"/>
      <w:pPr>
        <w:ind w:left="1068" w:hanging="708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9199D"/>
    <w:multiLevelType w:val="hybridMultilevel"/>
    <w:tmpl w:val="AA00670A"/>
    <w:lvl w:ilvl="0" w:tplc="42D6616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1AC"/>
    <w:multiLevelType w:val="hybridMultilevel"/>
    <w:tmpl w:val="377E57DE"/>
    <w:lvl w:ilvl="0" w:tplc="65D2A16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735B7F"/>
    <w:multiLevelType w:val="hybridMultilevel"/>
    <w:tmpl w:val="BBD2067E"/>
    <w:lvl w:ilvl="0" w:tplc="42D6616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7886684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41537"/>
    <w:multiLevelType w:val="hybridMultilevel"/>
    <w:tmpl w:val="21FC282E"/>
    <w:lvl w:ilvl="0" w:tplc="DA56B944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9129B"/>
    <w:multiLevelType w:val="hybridMultilevel"/>
    <w:tmpl w:val="95AEDA38"/>
    <w:lvl w:ilvl="0" w:tplc="65D2A16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842348">
    <w:abstractNumId w:val="0"/>
  </w:num>
  <w:num w:numId="2" w16cid:durableId="623270535">
    <w:abstractNumId w:val="1"/>
  </w:num>
  <w:num w:numId="3" w16cid:durableId="1192256714">
    <w:abstractNumId w:val="6"/>
  </w:num>
  <w:num w:numId="4" w16cid:durableId="1169442297">
    <w:abstractNumId w:val="5"/>
  </w:num>
  <w:num w:numId="5" w16cid:durableId="1431320160">
    <w:abstractNumId w:val="8"/>
  </w:num>
  <w:num w:numId="6" w16cid:durableId="1349604812">
    <w:abstractNumId w:val="4"/>
  </w:num>
  <w:num w:numId="7" w16cid:durableId="203837394">
    <w:abstractNumId w:val="3"/>
  </w:num>
  <w:num w:numId="8" w16cid:durableId="1547915035">
    <w:abstractNumId w:val="2"/>
  </w:num>
  <w:num w:numId="9" w16cid:durableId="411203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F9"/>
    <w:rsid w:val="00074312"/>
    <w:rsid w:val="000F6A87"/>
    <w:rsid w:val="001047CD"/>
    <w:rsid w:val="002229E9"/>
    <w:rsid w:val="00326A28"/>
    <w:rsid w:val="00333648"/>
    <w:rsid w:val="00372F1D"/>
    <w:rsid w:val="00373D07"/>
    <w:rsid w:val="004611AF"/>
    <w:rsid w:val="0050142F"/>
    <w:rsid w:val="00547166"/>
    <w:rsid w:val="005579A8"/>
    <w:rsid w:val="00661B14"/>
    <w:rsid w:val="00676AFE"/>
    <w:rsid w:val="00690D46"/>
    <w:rsid w:val="006D0D88"/>
    <w:rsid w:val="00810795"/>
    <w:rsid w:val="00860711"/>
    <w:rsid w:val="009319A5"/>
    <w:rsid w:val="00934A99"/>
    <w:rsid w:val="00A14587"/>
    <w:rsid w:val="00A610FE"/>
    <w:rsid w:val="00B52B5A"/>
    <w:rsid w:val="00C43013"/>
    <w:rsid w:val="00CE560F"/>
    <w:rsid w:val="00D55321"/>
    <w:rsid w:val="00D6543F"/>
    <w:rsid w:val="00E40795"/>
    <w:rsid w:val="00E737F9"/>
    <w:rsid w:val="00FB7D82"/>
    <w:rsid w:val="00F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DCC3F"/>
  <w15:docId w15:val="{EC80766C-D756-47E5-AE81-FB99920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6" w:line="265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F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A87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0F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A87"/>
    <w:rPr>
      <w:rFonts w:ascii="Calibri" w:eastAsia="Calibri" w:hAnsi="Calibri" w:cs="Calibri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333648"/>
    <w:pPr>
      <w:ind w:left="720"/>
      <w:contextualSpacing/>
    </w:pPr>
  </w:style>
  <w:style w:type="table" w:styleId="Mkatabulky">
    <w:name w:val="Table Grid"/>
    <w:basedOn w:val="Normlntabulka"/>
    <w:uiPriority w:val="39"/>
    <w:rsid w:val="0069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1162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z Regionálního podpůrného fondu Ústeckého kraje</vt:lpstr>
    </vt:vector>
  </TitlesOfParts>
  <Company>KUUK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z Regionálního podpůrného fondu Ústeckého kraje</dc:title>
  <dc:subject>Podpora komunitního života na venkově</dc:subject>
  <dc:creator>Ludwigová Petra</dc:creator>
  <cp:keywords/>
  <cp:lastModifiedBy>Petra Ludwigová</cp:lastModifiedBy>
  <cp:revision>9</cp:revision>
  <dcterms:created xsi:type="dcterms:W3CDTF">2023-10-10T10:30:00Z</dcterms:created>
  <dcterms:modified xsi:type="dcterms:W3CDTF">2023-10-16T09:48:00Z</dcterms:modified>
</cp:coreProperties>
</file>