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669D5" w14:textId="77777777" w:rsidR="008E7487" w:rsidRDefault="008E7487" w:rsidP="00E04475">
      <w:pPr>
        <w:pStyle w:val="nadpis-smlouva"/>
      </w:pPr>
    </w:p>
    <w:p w14:paraId="4C6A2476" w14:textId="650B3576" w:rsidR="007E31E6" w:rsidRPr="00BA351B" w:rsidRDefault="006A355B" w:rsidP="006A355B">
      <w:pPr>
        <w:rPr>
          <w:rFonts w:ascii="Century Gothic" w:hAnsi="Century Gothic"/>
        </w:rPr>
      </w:pPr>
      <w:r w:rsidRPr="00BA351B">
        <w:rPr>
          <w:rFonts w:ascii="Century Gothic" w:hAnsi="Century Gothic"/>
        </w:rPr>
        <w:t>Číslo smlouvy:</w:t>
      </w:r>
    </w:p>
    <w:p w14:paraId="5246E0DA" w14:textId="77777777" w:rsidR="008E7487" w:rsidRPr="00BA351B" w:rsidRDefault="008E7487" w:rsidP="00E04475">
      <w:pPr>
        <w:pStyle w:val="nadpis-smlouva"/>
        <w:rPr>
          <w:rFonts w:ascii="Century Gothic" w:hAnsi="Century Gothic"/>
        </w:rPr>
      </w:pPr>
    </w:p>
    <w:p w14:paraId="6344883D" w14:textId="76889C92" w:rsidR="00E04475" w:rsidRPr="00BA351B" w:rsidRDefault="00363015" w:rsidP="00E04475">
      <w:pPr>
        <w:pStyle w:val="nadpis-smlouva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</w:t>
      </w:r>
      <w:r w:rsidR="009A6522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5704E429" w14:textId="25B521A4" w:rsidR="008E7487" w:rsidRPr="00BA351B" w:rsidRDefault="008E7487" w:rsidP="007E31E6">
      <w:pPr>
        <w:pStyle w:val="nadpis-smlouva"/>
        <w:rPr>
          <w:rFonts w:ascii="Century Gothic" w:hAnsi="Century Gothic"/>
          <w:b w:val="0"/>
          <w:caps w:val="0"/>
          <w:sz w:val="22"/>
        </w:rPr>
      </w:pPr>
      <w:r w:rsidRPr="00BA351B">
        <w:rPr>
          <w:rFonts w:ascii="Century Gothic" w:hAnsi="Century Gothic"/>
          <w:b w:val="0"/>
          <w:caps w:val="0"/>
          <w:sz w:val="22"/>
        </w:rPr>
        <w:t>uzavřená v</w:t>
      </w:r>
      <w:r w:rsidR="00457317" w:rsidRPr="00BA351B">
        <w:rPr>
          <w:rFonts w:ascii="Century Gothic" w:hAnsi="Century Gothic"/>
          <w:b w:val="0"/>
          <w:caps w:val="0"/>
          <w:sz w:val="22"/>
        </w:rPr>
        <w:t> </w:t>
      </w:r>
      <w:r w:rsidRPr="00BA351B">
        <w:rPr>
          <w:rFonts w:ascii="Century Gothic" w:hAnsi="Century Gothic"/>
          <w:b w:val="0"/>
          <w:caps w:val="0"/>
          <w:sz w:val="22"/>
        </w:rPr>
        <w:t>souladu</w:t>
      </w:r>
      <w:r w:rsidR="00457317" w:rsidRPr="00BA351B">
        <w:rPr>
          <w:rFonts w:ascii="Century Gothic" w:hAnsi="Century Gothic"/>
          <w:b w:val="0"/>
          <w:caps w:val="0"/>
          <w:sz w:val="22"/>
        </w:rPr>
        <w:t xml:space="preserve"> s u</w:t>
      </w:r>
      <w:r w:rsidR="007E31E6" w:rsidRPr="00BA351B">
        <w:rPr>
          <w:rFonts w:ascii="Century Gothic" w:hAnsi="Century Gothic"/>
          <w:b w:val="0"/>
          <w:caps w:val="0"/>
          <w:sz w:val="22"/>
        </w:rPr>
        <w:t>stanovení §</w:t>
      </w:r>
      <w:r w:rsidRPr="00BA351B">
        <w:rPr>
          <w:rFonts w:ascii="Century Gothic" w:hAnsi="Century Gothic"/>
          <w:b w:val="0"/>
          <w:caps w:val="0"/>
          <w:sz w:val="22"/>
        </w:rPr>
        <w:t>1746 a násl. zákona č. 89/2012 Sb., občanský zákoník, ve znění pozdějších předpisů (dále jen „občanský zákoník“)</w:t>
      </w:r>
    </w:p>
    <w:p w14:paraId="3BA0A9DF" w14:textId="77777777" w:rsidR="00E04475" w:rsidRPr="00BA351B" w:rsidRDefault="00E04475" w:rsidP="00385752">
      <w:pPr>
        <w:pStyle w:val="nadpis-bod"/>
        <w:rPr>
          <w:rFonts w:ascii="Century Gothic" w:hAnsi="Century Gothic"/>
        </w:rPr>
      </w:pPr>
      <w:r w:rsidRPr="00BA351B">
        <w:rPr>
          <w:rFonts w:ascii="Century Gothic" w:hAnsi="Century Gothic"/>
        </w:rPr>
        <w:t>Smluvní strany</w:t>
      </w:r>
    </w:p>
    <w:p w14:paraId="1DA1B564" w14:textId="77777777" w:rsidR="00E13981" w:rsidRPr="00BA351B" w:rsidRDefault="00E13981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</w:rPr>
        <w:t>Poskytovatel</w:t>
      </w:r>
    </w:p>
    <w:p w14:paraId="5FB88DF3" w14:textId="46CFBD3C" w:rsidR="00393E31" w:rsidRPr="00BA351B" w:rsidRDefault="008E7487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  <w:color w:val="3333FF"/>
        </w:rPr>
        <w:t>název dle zřizovací listiny</w:t>
      </w:r>
    </w:p>
    <w:p w14:paraId="462A8E33" w14:textId="6B90A053" w:rsidR="00393E31" w:rsidRPr="00BA351B" w:rsidRDefault="008E7487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Sídlo:</w:t>
      </w:r>
    </w:p>
    <w:p w14:paraId="699E1C15" w14:textId="55215F51" w:rsidR="004E40FF" w:rsidRPr="00BA351B" w:rsidRDefault="008E7487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>Zastoupená</w:t>
      </w:r>
      <w:r w:rsidR="00393E31" w:rsidRPr="00BA351B">
        <w:rPr>
          <w:rFonts w:ascii="Century Gothic" w:hAnsi="Century Gothic"/>
        </w:rPr>
        <w:t>:</w:t>
      </w:r>
      <w:r w:rsidR="00393E31" w:rsidRPr="00BA351B">
        <w:rPr>
          <w:rFonts w:ascii="Century Gothic" w:hAnsi="Century Gothic"/>
        </w:rPr>
        <w:tab/>
      </w:r>
    </w:p>
    <w:p w14:paraId="71A83E7F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Kontaktní osoba:</w:t>
      </w:r>
      <w:r w:rsidRPr="00BA351B">
        <w:rPr>
          <w:rFonts w:ascii="Century Gothic" w:hAnsi="Century Gothic"/>
        </w:rPr>
        <w:tab/>
      </w:r>
    </w:p>
    <w:p w14:paraId="5E728B6A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2A0B6873" w14:textId="3239CD9C" w:rsidR="00393E31" w:rsidRPr="00BA351B" w:rsidRDefault="00393E31" w:rsidP="008E7487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IČ:</w:t>
      </w:r>
      <w:r w:rsidRPr="00BA351B">
        <w:rPr>
          <w:rFonts w:ascii="Century Gothic" w:hAnsi="Century Gothic"/>
        </w:rPr>
        <w:tab/>
      </w:r>
    </w:p>
    <w:p w14:paraId="12B2C38B" w14:textId="5DC4E8D3" w:rsidR="00393E31" w:rsidRPr="00BA351B" w:rsidRDefault="008E7487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Bank. </w:t>
      </w:r>
      <w:proofErr w:type="gramStart"/>
      <w:r w:rsidRPr="00BA351B">
        <w:rPr>
          <w:rFonts w:ascii="Century Gothic" w:hAnsi="Century Gothic"/>
        </w:rPr>
        <w:t>spojení</w:t>
      </w:r>
      <w:proofErr w:type="gramEnd"/>
      <w:r w:rsidRPr="00BA351B">
        <w:rPr>
          <w:rFonts w:ascii="Century Gothic" w:hAnsi="Century Gothic"/>
        </w:rPr>
        <w:t>:</w:t>
      </w:r>
    </w:p>
    <w:p w14:paraId="6F047513" w14:textId="4838BC40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ab/>
        <w:t xml:space="preserve">číslo účtu: </w:t>
      </w:r>
    </w:p>
    <w:p w14:paraId="190C41FB" w14:textId="77777777" w:rsidR="00385752" w:rsidRPr="00BA351B" w:rsidRDefault="00385752" w:rsidP="00393E31">
      <w:pPr>
        <w:pStyle w:val="pole"/>
        <w:rPr>
          <w:rFonts w:ascii="Century Gothic" w:hAnsi="Century Gothic"/>
        </w:rPr>
      </w:pPr>
    </w:p>
    <w:p w14:paraId="064BF934" w14:textId="75A4CA5B" w:rsidR="00385752" w:rsidRPr="00BA351B" w:rsidRDefault="00D63AF3" w:rsidP="00393E31">
      <w:pPr>
        <w:pStyle w:val="pole"/>
        <w:rPr>
          <w:rFonts w:ascii="Century Gothic" w:hAnsi="Century Gothic"/>
          <w:i/>
        </w:rPr>
      </w:pPr>
      <w:r w:rsidRPr="00BA351B">
        <w:rPr>
          <w:rFonts w:ascii="Century Gothic" w:hAnsi="Century Gothic"/>
        </w:rPr>
        <w:t>(</w:t>
      </w:r>
      <w:r w:rsidR="00385752" w:rsidRPr="00BA351B">
        <w:rPr>
          <w:rFonts w:ascii="Century Gothic" w:hAnsi="Century Gothic"/>
          <w:i/>
        </w:rPr>
        <w:t xml:space="preserve">dále </w:t>
      </w:r>
      <w:r w:rsidR="00E13981" w:rsidRPr="00BA351B">
        <w:rPr>
          <w:rFonts w:ascii="Century Gothic" w:hAnsi="Century Gothic"/>
          <w:i/>
        </w:rPr>
        <w:t>jen</w:t>
      </w:r>
      <w:r w:rsidR="008E7487" w:rsidRPr="00BA351B">
        <w:rPr>
          <w:rFonts w:ascii="Century Gothic" w:hAnsi="Century Gothic"/>
          <w:i/>
        </w:rPr>
        <w:t xml:space="preserve"> „</w:t>
      </w:r>
      <w:r w:rsidR="00385752" w:rsidRPr="00BA351B">
        <w:rPr>
          <w:rFonts w:ascii="Century Gothic" w:hAnsi="Century Gothic"/>
          <w:i/>
        </w:rPr>
        <w:t>poskytovatel“</w:t>
      </w:r>
      <w:r w:rsidR="004E0777" w:rsidRPr="00BA351B">
        <w:rPr>
          <w:rFonts w:ascii="Century Gothic" w:hAnsi="Century Gothic"/>
          <w:i/>
        </w:rPr>
        <w:t xml:space="preserve"> nebo „zaměstnavatel“</w:t>
      </w:r>
      <w:r w:rsidRPr="00BA351B">
        <w:rPr>
          <w:rFonts w:ascii="Century Gothic" w:hAnsi="Century Gothic"/>
          <w:i/>
        </w:rPr>
        <w:t>)</w:t>
      </w:r>
    </w:p>
    <w:p w14:paraId="2BA3EA27" w14:textId="77777777" w:rsidR="00393E31" w:rsidRPr="00BA351B" w:rsidRDefault="00393E31" w:rsidP="00D262D0">
      <w:pPr>
        <w:pStyle w:val="adresa"/>
        <w:rPr>
          <w:rFonts w:ascii="Century Gothic" w:hAnsi="Century Gothic"/>
          <w:i/>
        </w:rPr>
      </w:pPr>
    </w:p>
    <w:p w14:paraId="4A5A9EBA" w14:textId="77777777" w:rsidR="00F834FE" w:rsidRPr="00BA351B" w:rsidRDefault="00F834FE" w:rsidP="00D262D0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</w:rPr>
        <w:t>a</w:t>
      </w:r>
    </w:p>
    <w:p w14:paraId="11882721" w14:textId="77777777" w:rsidR="00D262D0" w:rsidRPr="00BA351B" w:rsidRDefault="00D262D0" w:rsidP="00D262D0">
      <w:pPr>
        <w:pStyle w:val="adresa"/>
        <w:rPr>
          <w:rFonts w:ascii="Century Gothic" w:hAnsi="Century Gothic"/>
        </w:rPr>
      </w:pPr>
    </w:p>
    <w:p w14:paraId="33C3832C" w14:textId="77777777" w:rsidR="008E7487" w:rsidRPr="00BA351B" w:rsidRDefault="00E13981" w:rsidP="00393E31">
      <w:pPr>
        <w:pStyle w:val="adresa"/>
        <w:rPr>
          <w:rFonts w:ascii="Century Gothic" w:hAnsi="Century Gothic"/>
          <w:color w:val="0000FF"/>
        </w:rPr>
      </w:pPr>
      <w:r w:rsidRPr="00BA351B">
        <w:rPr>
          <w:rFonts w:ascii="Century Gothic" w:hAnsi="Century Gothic"/>
        </w:rPr>
        <w:t>Příjemce</w:t>
      </w:r>
      <w:r w:rsidR="00385752" w:rsidRPr="00BA351B">
        <w:rPr>
          <w:rFonts w:ascii="Century Gothic" w:hAnsi="Century Gothic"/>
          <w:color w:val="0000FF"/>
        </w:rPr>
        <w:t xml:space="preserve"> </w:t>
      </w:r>
    </w:p>
    <w:p w14:paraId="2F51E37F" w14:textId="3222A6D3" w:rsidR="00393E31" w:rsidRPr="00BA351B" w:rsidRDefault="008E7487" w:rsidP="00393E31">
      <w:pPr>
        <w:pStyle w:val="adresa"/>
        <w:rPr>
          <w:rFonts w:ascii="Century Gothic" w:hAnsi="Century Gothic"/>
          <w:color w:val="3333FF"/>
        </w:rPr>
      </w:pPr>
      <w:r w:rsidRPr="00BA351B">
        <w:rPr>
          <w:rFonts w:ascii="Century Gothic" w:hAnsi="Century Gothic"/>
          <w:color w:val="0000FF"/>
        </w:rPr>
        <w:t xml:space="preserve">(titul, </w:t>
      </w:r>
      <w:r w:rsidR="00A207E1" w:rsidRPr="00BA351B">
        <w:rPr>
          <w:rFonts w:ascii="Century Gothic" w:hAnsi="Century Gothic"/>
          <w:color w:val="3333FF"/>
        </w:rPr>
        <w:t>jméno</w:t>
      </w:r>
      <w:r w:rsidRPr="00BA351B">
        <w:rPr>
          <w:rFonts w:ascii="Century Gothic" w:hAnsi="Century Gothic"/>
          <w:color w:val="3333FF"/>
        </w:rPr>
        <w:t>, příjmení)</w:t>
      </w:r>
      <w:r w:rsidR="00393E31" w:rsidRPr="00BA351B">
        <w:rPr>
          <w:rFonts w:ascii="Century Gothic" w:hAnsi="Century Gothic"/>
          <w:color w:val="3333FF"/>
        </w:rPr>
        <w:tab/>
      </w:r>
      <w:r w:rsidR="00393E31" w:rsidRPr="00BA351B">
        <w:rPr>
          <w:rFonts w:ascii="Century Gothic" w:hAnsi="Century Gothic"/>
          <w:color w:val="3333FF"/>
        </w:rPr>
        <w:tab/>
      </w:r>
    </w:p>
    <w:p w14:paraId="7391560D" w14:textId="3EB1A3E0" w:rsidR="00393E31" w:rsidRPr="00BA351B" w:rsidRDefault="008E7487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B</w:t>
      </w:r>
      <w:r w:rsidR="008E38ED" w:rsidRPr="00BA351B">
        <w:rPr>
          <w:rFonts w:ascii="Century Gothic" w:hAnsi="Century Gothic"/>
          <w:color w:val="3333FF"/>
        </w:rPr>
        <w:t>ydliště</w:t>
      </w:r>
      <w:r w:rsidR="00393E31" w:rsidRPr="00BA351B">
        <w:rPr>
          <w:rFonts w:ascii="Century Gothic" w:hAnsi="Century Gothic"/>
          <w:color w:val="3333FF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32F7F072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6CD0234C" w14:textId="557FEA52" w:rsidR="00393E31" w:rsidRPr="00BA351B" w:rsidRDefault="00D0626F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D</w:t>
      </w:r>
      <w:r w:rsidR="00071EF7" w:rsidRPr="00BA351B">
        <w:rPr>
          <w:rFonts w:ascii="Century Gothic" w:hAnsi="Century Gothic"/>
          <w:color w:val="3333FF"/>
        </w:rPr>
        <w:t>atum narození</w:t>
      </w:r>
      <w:r w:rsidR="00393E31" w:rsidRPr="00BA351B">
        <w:rPr>
          <w:rFonts w:ascii="Century Gothic" w:hAnsi="Century Gothic"/>
          <w:color w:val="0070C0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45A96A01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Bank. </w:t>
      </w:r>
      <w:proofErr w:type="gramStart"/>
      <w:r w:rsidRPr="00BA351B">
        <w:rPr>
          <w:rFonts w:ascii="Century Gothic" w:hAnsi="Century Gothic"/>
        </w:rPr>
        <w:t>spojení</w:t>
      </w:r>
      <w:proofErr w:type="gramEnd"/>
      <w:r w:rsidRPr="00BA351B">
        <w:rPr>
          <w:rFonts w:ascii="Century Gothic" w:hAnsi="Century Gothic"/>
        </w:rPr>
        <w:t>:</w:t>
      </w:r>
      <w:r w:rsidRPr="00BA351B">
        <w:rPr>
          <w:rFonts w:ascii="Century Gothic" w:hAnsi="Century Gothic"/>
        </w:rPr>
        <w:tab/>
      </w:r>
    </w:p>
    <w:p w14:paraId="0F548AD3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ab/>
        <w:t>číslo účtu:</w:t>
      </w:r>
    </w:p>
    <w:p w14:paraId="5F7646A9" w14:textId="77777777" w:rsidR="008E38ED" w:rsidRPr="00BA351B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</w:rPr>
      </w:pPr>
    </w:p>
    <w:p w14:paraId="57819D41" w14:textId="6D7471B8" w:rsidR="00385752" w:rsidRPr="00BA351B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/>
          <w:i/>
        </w:rPr>
      </w:pPr>
      <w:r w:rsidRPr="00BA351B">
        <w:rPr>
          <w:rFonts w:ascii="Century Gothic" w:hAnsi="Century Gothic"/>
          <w:i/>
        </w:rPr>
        <w:t xml:space="preserve"> </w:t>
      </w:r>
      <w:r w:rsidR="00D63AF3" w:rsidRPr="00BA351B">
        <w:rPr>
          <w:rFonts w:ascii="Century Gothic" w:hAnsi="Century Gothic"/>
          <w:i/>
        </w:rPr>
        <w:t>(</w:t>
      </w:r>
      <w:r w:rsidR="00385752" w:rsidRPr="00BA351B">
        <w:rPr>
          <w:rFonts w:ascii="Century Gothic" w:hAnsi="Century Gothic"/>
          <w:i/>
        </w:rPr>
        <w:t xml:space="preserve">dále jen </w:t>
      </w:r>
      <w:r w:rsidR="0028763C" w:rsidRPr="00BA351B">
        <w:rPr>
          <w:rFonts w:ascii="Century Gothic" w:hAnsi="Century Gothic"/>
          <w:i/>
        </w:rPr>
        <w:t>„</w:t>
      </w:r>
      <w:r w:rsidR="00385752" w:rsidRPr="00BA351B">
        <w:rPr>
          <w:rFonts w:ascii="Century Gothic" w:hAnsi="Century Gothic"/>
          <w:i/>
        </w:rPr>
        <w:t>příjemce“</w:t>
      </w:r>
      <w:r w:rsidR="00D63AF3" w:rsidRPr="00BA351B">
        <w:rPr>
          <w:rFonts w:ascii="Century Gothic" w:hAnsi="Century Gothic"/>
          <w:i/>
        </w:rPr>
        <w:t>)</w:t>
      </w:r>
    </w:p>
    <w:p w14:paraId="227ABAFB" w14:textId="77777777" w:rsidR="00393E31" w:rsidRPr="00BA351B" w:rsidRDefault="00393E31" w:rsidP="00E04475">
      <w:pPr>
        <w:pStyle w:val="pole"/>
        <w:rPr>
          <w:rFonts w:ascii="Century Gothic" w:hAnsi="Century Gothic"/>
        </w:rPr>
      </w:pPr>
    </w:p>
    <w:p w14:paraId="5F393C64" w14:textId="77777777" w:rsidR="00317EA5" w:rsidRPr="00BA351B" w:rsidRDefault="00317EA5" w:rsidP="00E04475">
      <w:pPr>
        <w:pStyle w:val="pole"/>
        <w:rPr>
          <w:rFonts w:ascii="Century Gothic" w:hAnsi="Century Gothic"/>
        </w:rPr>
      </w:pPr>
    </w:p>
    <w:p w14:paraId="31CEB1FA" w14:textId="77777777" w:rsidR="00317EA5" w:rsidRPr="00BA351B" w:rsidRDefault="00317EA5" w:rsidP="00E04475">
      <w:pPr>
        <w:pStyle w:val="pole"/>
        <w:rPr>
          <w:rFonts w:ascii="Century Gothic" w:hAnsi="Century Gothic"/>
        </w:rPr>
      </w:pPr>
    </w:p>
    <w:p w14:paraId="30DE0A64" w14:textId="77777777" w:rsidR="00624500" w:rsidRPr="00BA351B" w:rsidRDefault="00624500" w:rsidP="00E04475">
      <w:pPr>
        <w:pStyle w:val="pole"/>
        <w:rPr>
          <w:rFonts w:ascii="Century Gothic" w:hAnsi="Century Gothic"/>
        </w:rPr>
      </w:pPr>
    </w:p>
    <w:p w14:paraId="127349A7" w14:textId="77777777" w:rsidR="00624500" w:rsidRPr="00BA351B" w:rsidRDefault="00624500" w:rsidP="00E04475">
      <w:pPr>
        <w:pStyle w:val="pole"/>
        <w:rPr>
          <w:rFonts w:ascii="Century Gothic" w:hAnsi="Century Gothic"/>
        </w:rPr>
      </w:pPr>
    </w:p>
    <w:p w14:paraId="5963E608" w14:textId="77777777" w:rsidR="00E04475" w:rsidRPr="00BA351B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/>
        </w:rPr>
      </w:pPr>
      <w:r w:rsidRPr="00BA351B">
        <w:rPr>
          <w:rFonts w:ascii="Century Gothic" w:hAnsi="Century Gothic"/>
        </w:rPr>
        <w:t>uzavírají níže uvedeného dne, měsíce a roku tuto</w:t>
      </w:r>
    </w:p>
    <w:p w14:paraId="687C993F" w14:textId="7226D6A1" w:rsidR="00E04475" w:rsidRPr="00BA351B" w:rsidRDefault="00C47A72" w:rsidP="008E7487">
      <w:pPr>
        <w:pStyle w:val="nadpis-smlouva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SmlouvU</w:t>
      </w:r>
      <w:r w:rsidR="009034D5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0F0FE5A6" w14:textId="77777777" w:rsidR="00E04475" w:rsidRPr="00BA351B" w:rsidRDefault="00E04475" w:rsidP="00E04475">
      <w:pPr>
        <w:pStyle w:val="pole"/>
        <w:rPr>
          <w:rFonts w:ascii="Century Gothic" w:hAnsi="Century Gothic"/>
        </w:rPr>
      </w:pPr>
    </w:p>
    <w:p w14:paraId="6FE9CA06" w14:textId="77777777" w:rsidR="00526B4B" w:rsidRPr="00BA351B" w:rsidRDefault="006C2571" w:rsidP="00526B4B">
      <w:pPr>
        <w:pStyle w:val="Zkladntex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 xml:space="preserve">(dále jen 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„</w:t>
      </w:r>
      <w:r w:rsidR="00493608" w:rsidRPr="00BA351B">
        <w:rPr>
          <w:rFonts w:ascii="Century Gothic" w:hAnsi="Century Gothic" w:cs="Arial"/>
          <w:b/>
          <w:bCs/>
          <w:sz w:val="22"/>
          <w:szCs w:val="22"/>
        </w:rPr>
        <w:t>s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mlouva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“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)</w:t>
      </w:r>
    </w:p>
    <w:p w14:paraId="76F83546" w14:textId="77777777" w:rsidR="006A61AF" w:rsidRPr="00BA351B" w:rsidRDefault="006A61AF" w:rsidP="00526B4B">
      <w:pPr>
        <w:pStyle w:val="Zkladntext"/>
        <w:rPr>
          <w:rFonts w:ascii="Century Gothic" w:hAnsi="Century Gothic" w:cs="Arial"/>
          <w:sz w:val="22"/>
          <w:szCs w:val="22"/>
        </w:rPr>
      </w:pPr>
    </w:p>
    <w:p w14:paraId="6776B780" w14:textId="77777777" w:rsidR="000241FE" w:rsidRPr="00BA351B" w:rsidRDefault="000241FE" w:rsidP="00526B4B">
      <w:pPr>
        <w:pStyle w:val="Zkladntext"/>
        <w:rPr>
          <w:rFonts w:ascii="Century Gothic" w:hAnsi="Century Gothic" w:cs="Arial"/>
          <w:sz w:val="22"/>
          <w:szCs w:val="22"/>
        </w:rPr>
      </w:pPr>
    </w:p>
    <w:p w14:paraId="506A9ACA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I.</w:t>
      </w:r>
    </w:p>
    <w:p w14:paraId="24C129CD" w14:textId="51111DFA" w:rsidR="00526B4B" w:rsidRPr="00BA351B" w:rsidRDefault="00526B4B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P</w:t>
      </w:r>
      <w:r w:rsidR="00B464B1" w:rsidRPr="00BA351B">
        <w:rPr>
          <w:rFonts w:ascii="Century Gothic" w:hAnsi="Century Gothic" w:cs="Arial"/>
          <w:b/>
          <w:bCs/>
          <w:sz w:val="22"/>
          <w:szCs w:val="22"/>
        </w:rPr>
        <w:t>ředmět smlouvy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 xml:space="preserve"> a</w:t>
      </w:r>
      <w:r w:rsidR="00071EF7" w:rsidRPr="00BA351B">
        <w:rPr>
          <w:rFonts w:ascii="Century Gothic" w:hAnsi="Century Gothic" w:cs="Arial"/>
          <w:b/>
          <w:bCs/>
          <w:sz w:val="22"/>
          <w:szCs w:val="22"/>
        </w:rPr>
        <w:t xml:space="preserve"> účel 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>smlouvy</w:t>
      </w:r>
    </w:p>
    <w:p w14:paraId="7BE0D3C3" w14:textId="3F338FA2" w:rsidR="00BE6839" w:rsidRPr="00BA351B" w:rsidRDefault="007E31E6" w:rsidP="00624500">
      <w:pPr>
        <w:spacing w:after="120" w:line="80" w:lineRule="atLeast"/>
        <w:ind w:left="425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Předmětem smlouvy je poskytnutí náborového příspěvku příjemci za účelem zajištění odborně kvalifikované výuky žáků ve střední škole, jejíž činnost vykonává </w:t>
      </w:r>
      <w:r w:rsidRPr="00BA351B">
        <w:rPr>
          <w:rFonts w:ascii="Century Gothic" w:hAnsi="Century Gothic"/>
          <w:color w:val="3333FF"/>
        </w:rPr>
        <w:t>XXX (</w:t>
      </w:r>
      <w:r w:rsidRPr="00BA351B">
        <w:rPr>
          <w:rFonts w:ascii="Century Gothic" w:hAnsi="Century Gothic"/>
          <w:i/>
          <w:color w:val="3333FF"/>
        </w:rPr>
        <w:t xml:space="preserve">název dle </w:t>
      </w:r>
      <w:r w:rsidRPr="00BA351B">
        <w:rPr>
          <w:rFonts w:ascii="Century Gothic" w:hAnsi="Century Gothic"/>
          <w:i/>
          <w:color w:val="3333FF"/>
        </w:rPr>
        <w:lastRenderedPageBreak/>
        <w:t>zřizovací listiny)</w:t>
      </w:r>
      <w:r w:rsidRPr="00BA351B">
        <w:rPr>
          <w:rFonts w:ascii="Century Gothic" w:hAnsi="Century Gothic"/>
        </w:rPr>
        <w:t>, a to v souladu s </w:t>
      </w:r>
      <w:r w:rsidR="00BF2276" w:rsidRPr="00BA351B">
        <w:rPr>
          <w:rFonts w:ascii="Century Gothic" w:hAnsi="Century Gothic"/>
        </w:rPr>
        <w:t xml:space="preserve"> Pravidly pro poskytování náborových příspěvků učitelům nastupujícím do pracovního poměru v příspěvkových organizacích vykonávajících činnost středních škol zřizovaných Ústeckým krajem</w:t>
      </w:r>
      <w:r w:rsidR="00153A0D" w:rsidRPr="00BA351B">
        <w:rPr>
          <w:rFonts w:ascii="Century Gothic" w:hAnsi="Century Gothic"/>
        </w:rPr>
        <w:t xml:space="preserve"> </w:t>
      </w:r>
      <w:r w:rsidR="00BF2276" w:rsidRPr="00BA351B">
        <w:rPr>
          <w:rFonts w:ascii="Century Gothic" w:hAnsi="Century Gothic"/>
        </w:rPr>
        <w:t>(dále jen „Pravidla“)</w:t>
      </w:r>
      <w:r w:rsidRPr="00BA351B">
        <w:rPr>
          <w:rFonts w:ascii="Century Gothic" w:hAnsi="Century Gothic"/>
        </w:rPr>
        <w:t>.</w:t>
      </w:r>
      <w:r w:rsidR="004E0777" w:rsidRPr="00BA351B">
        <w:rPr>
          <w:rFonts w:ascii="Century Gothic" w:hAnsi="Century Gothic"/>
        </w:rPr>
        <w:t xml:space="preserve"> </w:t>
      </w:r>
    </w:p>
    <w:p w14:paraId="2B596F06" w14:textId="77777777" w:rsidR="001940F7" w:rsidRPr="00BA351B" w:rsidRDefault="001940F7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</w:p>
    <w:p w14:paraId="76C44563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II.</w:t>
      </w:r>
    </w:p>
    <w:p w14:paraId="22F45136" w14:textId="7E717D44" w:rsidR="00D1250A" w:rsidRPr="00BA351B" w:rsidRDefault="007E31E6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Výše, podmínky a způsob vyplacení náborového příspěvku</w:t>
      </w:r>
    </w:p>
    <w:p w14:paraId="690BD92A" w14:textId="4F1A2AA1" w:rsidR="005B6E6A" w:rsidRPr="00BA351B" w:rsidRDefault="00D1250A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Výše náborového příspěvku pro úvazek </w:t>
      </w:r>
      <w:r w:rsidR="00B3050B" w:rsidRPr="003C32D8">
        <w:rPr>
          <w:rFonts w:ascii="Century Gothic" w:hAnsi="Century Gothic" w:cs="Arial"/>
        </w:rPr>
        <w:t xml:space="preserve">1,00 </w:t>
      </w:r>
      <w:r w:rsidRPr="00BA351B">
        <w:rPr>
          <w:rFonts w:ascii="Century Gothic" w:hAnsi="Century Gothic" w:cs="Arial"/>
        </w:rPr>
        <w:t>činí</w:t>
      </w:r>
      <w:r w:rsidR="00B3050B" w:rsidRPr="00BA351B">
        <w:rPr>
          <w:rFonts w:ascii="Century Gothic" w:hAnsi="Century Gothic" w:cs="Arial"/>
        </w:rPr>
        <w:t xml:space="preserve"> 200 000 Kč</w:t>
      </w:r>
      <w:r w:rsidR="00464634" w:rsidRPr="00BA351B">
        <w:rPr>
          <w:rFonts w:ascii="Century Gothic" w:hAnsi="Century Gothic" w:cs="Arial"/>
        </w:rPr>
        <w:t xml:space="preserve"> (slovy: </w:t>
      </w:r>
      <w:r w:rsidR="005B6E6A" w:rsidRPr="00BA351B">
        <w:rPr>
          <w:rFonts w:ascii="Century Gothic" w:hAnsi="Century Gothic" w:cs="Arial"/>
        </w:rPr>
        <w:t>dvě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stě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tisíc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korun českých)</w:t>
      </w:r>
      <w:r w:rsidR="00B3050B" w:rsidRPr="00BA351B">
        <w:rPr>
          <w:rFonts w:ascii="Century Gothic" w:hAnsi="Century Gothic" w:cs="Arial"/>
        </w:rPr>
        <w:t>.</w:t>
      </w:r>
    </w:p>
    <w:p w14:paraId="6B1F6218" w14:textId="069720C3" w:rsidR="00CC10B9" w:rsidRPr="00BA351B" w:rsidRDefault="00CC10B9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Náborový příspěvek podléhá zdravotnímu a sociálnímu pojištění a daňové povinnosti v souladu se zákonem č. 586/1992 Sb., o daních z příjmů, </w:t>
      </w:r>
      <w:r w:rsidRPr="00BA351B">
        <w:rPr>
          <w:rFonts w:ascii="Century Gothic" w:hAnsi="Century Gothic"/>
        </w:rPr>
        <w:t>ve znění pozdějších předpisů</w:t>
      </w:r>
      <w:r w:rsidRPr="00BA351B">
        <w:rPr>
          <w:rFonts w:ascii="Century Gothic" w:hAnsi="Century Gothic" w:cs="Arial"/>
        </w:rPr>
        <w:t>.</w:t>
      </w:r>
    </w:p>
    <w:p w14:paraId="1F9631A5" w14:textId="3C1193EC" w:rsidR="00D1250A" w:rsidRPr="00BA351B" w:rsidRDefault="00D1250A" w:rsidP="00CC10B9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 xml:space="preserve">Příjemce náborového příspěvku splňuje všechny předpoklady pro výkon činnosti učitele střední školy dle zákona č. 563/2004 Sb., o pedagogických pracovnících a změně některých zákonů, ve znění pozdějších předpisů, je zaměstnán na základě pracovní smlouvy ze dne </w:t>
      </w:r>
      <w:r w:rsidR="00153A0D" w:rsidRPr="00BA351B">
        <w:rPr>
          <w:rFonts w:ascii="Century Gothic" w:hAnsi="Century Gothic"/>
        </w:rPr>
        <w:t>…</w:t>
      </w:r>
      <w:proofErr w:type="gramStart"/>
      <w:r w:rsidR="00153A0D" w:rsidRPr="00BA351B">
        <w:rPr>
          <w:rFonts w:ascii="Century Gothic" w:hAnsi="Century Gothic"/>
        </w:rPr>
        <w:t>…..</w:t>
      </w:r>
      <w:r w:rsidRPr="00BA351B">
        <w:rPr>
          <w:rFonts w:ascii="Century Gothic" w:hAnsi="Century Gothic"/>
        </w:rPr>
        <w:t xml:space="preserve"> v pracovním</w:t>
      </w:r>
      <w:proofErr w:type="gramEnd"/>
      <w:r w:rsidRPr="00BA351B">
        <w:rPr>
          <w:rFonts w:ascii="Century Gothic" w:hAnsi="Century Gothic"/>
        </w:rPr>
        <w:t xml:space="preserve"> poměru uzavřeném na dobu …</w:t>
      </w:r>
      <w:r w:rsidR="00153A0D" w:rsidRPr="00BA351B">
        <w:rPr>
          <w:rFonts w:ascii="Century Gothic" w:hAnsi="Century Gothic"/>
        </w:rPr>
        <w:t>…</w:t>
      </w:r>
      <w:r w:rsidRPr="00BA351B">
        <w:rPr>
          <w:rFonts w:ascii="Century Gothic" w:hAnsi="Century Gothic"/>
        </w:rPr>
        <w:t xml:space="preserve">. </w:t>
      </w:r>
      <w:r w:rsidR="00153A0D" w:rsidRPr="00BA351B">
        <w:rPr>
          <w:rFonts w:ascii="Century Gothic" w:hAnsi="Century Gothic"/>
        </w:rPr>
        <w:t>a na pracovní úvazek ……..</w:t>
      </w:r>
    </w:p>
    <w:p w14:paraId="27BB1EAF" w14:textId="29C39938" w:rsidR="00140781" w:rsidRPr="00BA351B" w:rsidRDefault="00140781" w:rsidP="00CC10B9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 xml:space="preserve">Příjemce je učitel </w:t>
      </w:r>
      <w:r w:rsidRPr="00BA351B">
        <w:rPr>
          <w:rFonts w:ascii="Century Gothic" w:hAnsi="Century Gothic"/>
          <w:color w:val="0000FF"/>
        </w:rPr>
        <w:t>všeobecně vzdělávacích předmětů / odborných předmětů</w:t>
      </w:r>
      <w:r w:rsidR="00F577DA" w:rsidRPr="00BA351B">
        <w:rPr>
          <w:rFonts w:ascii="Century Gothic" w:hAnsi="Century Gothic"/>
        </w:rPr>
        <w:t xml:space="preserve"> a má aprobaci </w:t>
      </w:r>
      <w:r w:rsidRPr="00BA351B">
        <w:rPr>
          <w:rFonts w:ascii="Century Gothic" w:hAnsi="Century Gothic"/>
        </w:rPr>
        <w:t>……</w:t>
      </w:r>
      <w:proofErr w:type="gramStart"/>
      <w:r w:rsidRPr="00BA351B">
        <w:rPr>
          <w:rFonts w:ascii="Century Gothic" w:hAnsi="Century Gothic"/>
        </w:rPr>
        <w:t>…..</w:t>
      </w:r>
      <w:proofErr w:type="gramEnd"/>
    </w:p>
    <w:p w14:paraId="063F5897" w14:textId="385F337A" w:rsidR="00B3050B" w:rsidRPr="00BA351B" w:rsidRDefault="00B3050B" w:rsidP="00BD767A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Příjemce prokázal, že </w:t>
      </w:r>
      <w:r w:rsidR="00BC6232" w:rsidRPr="00BA351B">
        <w:rPr>
          <w:rFonts w:ascii="Century Gothic" w:hAnsi="Century Gothic"/>
        </w:rPr>
        <w:t xml:space="preserve">nebyl zaměstnán v pracovním poměru nebo na základě dohody uzavřené mimo pracovní poměr </w:t>
      </w:r>
      <w:r w:rsidRPr="00BA351B">
        <w:rPr>
          <w:rFonts w:ascii="Century Gothic" w:hAnsi="Century Gothic"/>
        </w:rPr>
        <w:t xml:space="preserve">bezprostředně před nástupem na pracovní místo </w:t>
      </w:r>
      <w:r w:rsidR="00DE3ED0" w:rsidRPr="00BA351B">
        <w:rPr>
          <w:rFonts w:ascii="Century Gothic" w:hAnsi="Century Gothic"/>
        </w:rPr>
        <w:t xml:space="preserve">s náborovým příspěvkem </w:t>
      </w:r>
      <w:r w:rsidR="00153A0D" w:rsidRPr="00BA351B">
        <w:rPr>
          <w:rFonts w:ascii="Century Gothic" w:hAnsi="Century Gothic"/>
        </w:rPr>
        <w:t>nejméně po dobu 3</w:t>
      </w:r>
      <w:r w:rsidRPr="00BA351B">
        <w:rPr>
          <w:rFonts w:ascii="Century Gothic" w:hAnsi="Century Gothic"/>
        </w:rPr>
        <w:t xml:space="preserve"> let na pozici </w:t>
      </w:r>
      <w:r w:rsidR="00DE3ED0" w:rsidRPr="00BA351B">
        <w:rPr>
          <w:rFonts w:ascii="Century Gothic" w:hAnsi="Century Gothic"/>
        </w:rPr>
        <w:t>učitele</w:t>
      </w:r>
      <w:r w:rsidRPr="00BA351B">
        <w:rPr>
          <w:rFonts w:ascii="Century Gothic" w:hAnsi="Century Gothic"/>
        </w:rPr>
        <w:t xml:space="preserve"> v základní či střední škole na území Ústeckého kraje, s výjimkou tzv. čerstvých absolventů.</w:t>
      </w:r>
    </w:p>
    <w:p w14:paraId="0DA9E08E" w14:textId="77777777" w:rsidR="00D1250A" w:rsidRPr="00BA351B" w:rsidRDefault="00D1250A" w:rsidP="00BD767A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Nárok na poskytnutí náborového příspěvku dle podmínek smlouvy vzniká příjemci uzavřením smlouvy. </w:t>
      </w:r>
    </w:p>
    <w:p w14:paraId="787260CF" w14:textId="77777777" w:rsidR="00CD3DA7" w:rsidRPr="00CD3DA7" w:rsidRDefault="00CD3DA7" w:rsidP="00BD767A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>Náborový příspěvek je Školou vyplacen příjemci ve 2 částech bezhotovostně na bankovní účet příjemce uvedený ve smlouvě o poskytnutí náborového příspěvku jako součást výplaty platu zaměstnance, a to:</w:t>
      </w:r>
    </w:p>
    <w:p w14:paraId="37C0074A" w14:textId="7DAAEC79" w:rsidR="00CD3DA7" w:rsidRPr="00CD3DA7" w:rsidRDefault="00F61A9F" w:rsidP="00BD767A">
      <w:pPr>
        <w:pStyle w:val="Odstavecseseznamem"/>
        <w:numPr>
          <w:ilvl w:val="1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>do 60 dnů</w:t>
      </w:r>
      <w:r w:rsidR="00CD3DA7" w:rsidRPr="00BD767A">
        <w:rPr>
          <w:rFonts w:ascii="Century Gothic" w:hAnsi="Century Gothic" w:cstheme="minorHAnsi"/>
          <w:bCs/>
        </w:rPr>
        <w:t xml:space="preserve"> po nabytí účinnosti smlouvy 1. část náborového příspěvku (jednorázově částka 100 000 Kč)</w:t>
      </w:r>
    </w:p>
    <w:p w14:paraId="589A41C3" w14:textId="44D27242" w:rsidR="00CD3DA7" w:rsidRPr="00BD767A" w:rsidRDefault="00F61A9F" w:rsidP="00BD767A">
      <w:pPr>
        <w:pStyle w:val="Odstavecseseznamem"/>
        <w:numPr>
          <w:ilvl w:val="1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>do 9</w:t>
      </w:r>
      <w:r>
        <w:rPr>
          <w:rFonts w:ascii="Century Gothic" w:hAnsi="Century Gothic" w:cstheme="minorHAnsi"/>
          <w:bCs/>
        </w:rPr>
        <w:t>0 dnů</w:t>
      </w:r>
      <w:r w:rsidR="00CD3DA7" w:rsidRPr="00BD767A">
        <w:rPr>
          <w:rFonts w:ascii="Century Gothic" w:hAnsi="Century Gothic" w:cstheme="minorHAnsi"/>
        </w:rPr>
        <w:t xml:space="preserve"> po nabytí účinnosti smlouvy 2.</w:t>
      </w:r>
      <w:r w:rsidR="00CD3DA7" w:rsidRPr="00CD3DA7">
        <w:rPr>
          <w:rFonts w:ascii="Century Gothic" w:hAnsi="Century Gothic" w:cstheme="minorHAnsi"/>
        </w:rPr>
        <w:t xml:space="preserve"> část náborového příspěvku (jednorázově částka 100 000 Kč)</w:t>
      </w:r>
      <w:r w:rsidR="00BD767A">
        <w:rPr>
          <w:rFonts w:ascii="Century Gothic" w:hAnsi="Century Gothic" w:cstheme="minorHAnsi"/>
        </w:rPr>
        <w:t>.</w:t>
      </w:r>
    </w:p>
    <w:p w14:paraId="15BC8921" w14:textId="796617F1" w:rsidR="00D1250A" w:rsidRPr="00BA351B" w:rsidRDefault="00D1250A" w:rsidP="00BD767A">
      <w:pPr>
        <w:pStyle w:val="Odstavecseseznamem"/>
        <w:spacing w:after="120" w:line="80" w:lineRule="atLeast"/>
        <w:ind w:left="720"/>
        <w:jc w:val="both"/>
        <w:rPr>
          <w:rFonts w:ascii="Century Gothic" w:hAnsi="Century Gothic" w:cs="Arial"/>
        </w:rPr>
      </w:pPr>
    </w:p>
    <w:p w14:paraId="336FA453" w14:textId="77777777" w:rsidR="00350608" w:rsidRPr="00BA351B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Century Gothic" w:hAnsi="Century Gothic" w:cs="Arial"/>
        </w:rPr>
      </w:pPr>
    </w:p>
    <w:p w14:paraId="459035AA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III.</w:t>
      </w:r>
    </w:p>
    <w:p w14:paraId="1CDA3A2E" w14:textId="7D0703DA" w:rsidR="00447504" w:rsidRPr="00BA351B" w:rsidRDefault="00447504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Závazek příjemce</w:t>
      </w:r>
    </w:p>
    <w:p w14:paraId="54CFDE71" w14:textId="33939DFF" w:rsidR="00447504" w:rsidRPr="00BA351B" w:rsidRDefault="00447504" w:rsidP="00BC623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/>
        <w:ind w:left="641" w:hanging="284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Příjemce se zavazuje setrvat v pracovním poměru u poskytovatele na pozici učitel </w:t>
      </w:r>
      <w:r w:rsidR="00AF72EC">
        <w:rPr>
          <w:rFonts w:ascii="Century Gothic" w:hAnsi="Century Gothic"/>
        </w:rPr>
        <w:t xml:space="preserve">vybraných předmětů </w:t>
      </w:r>
      <w:r w:rsidRPr="00BA351B">
        <w:rPr>
          <w:rFonts w:ascii="Century Gothic" w:hAnsi="Century Gothic"/>
        </w:rPr>
        <w:t xml:space="preserve">po dobu 3 let (dále jen „závazek“) ode dne nástupu do pracovního poměru s tím, že do této doby se nezapočítává doba trvání mateřské a rodičovské dovolené, dlouhodobá pracovní neschopnost nebo neplacené volno přesahující bez přerušení šest měsíců, nebo dlouhodobá pracovní neschopnost nebo neplacené volno přesahující v souhrnu šest měsíců s přerušením nepřekračujícím dva týdny. </w:t>
      </w:r>
      <w:r w:rsidRPr="00BA351B">
        <w:rPr>
          <w:rFonts w:ascii="Century Gothic" w:hAnsi="Century Gothic"/>
          <w:strike/>
        </w:rPr>
        <w:t xml:space="preserve"> </w:t>
      </w:r>
    </w:p>
    <w:p w14:paraId="6FCE1357" w14:textId="4D99B488" w:rsidR="00447504" w:rsidRDefault="00447504" w:rsidP="00BC6232">
      <w:pPr>
        <w:numPr>
          <w:ilvl w:val="0"/>
          <w:numId w:val="23"/>
        </w:numPr>
        <w:spacing w:after="120"/>
        <w:ind w:left="641" w:hanging="284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Pokud dojde v průběhu doby plnění závazku na žádost příjemce k dohodě s poskytovatelem o snížení výše pracovního úvazku </w:t>
      </w:r>
      <w:r w:rsidR="00153A0D" w:rsidRPr="00BA351B">
        <w:rPr>
          <w:rFonts w:ascii="Century Gothic" w:hAnsi="Century Gothic"/>
          <w:bCs/>
        </w:rPr>
        <w:t xml:space="preserve">pod hranici </w:t>
      </w:r>
      <w:r w:rsidR="003C32D8">
        <w:rPr>
          <w:rFonts w:ascii="Century Gothic" w:hAnsi="Century Gothic"/>
          <w:bCs/>
        </w:rPr>
        <w:t>1,00</w:t>
      </w:r>
      <w:r w:rsidRPr="00BA351B">
        <w:rPr>
          <w:rFonts w:ascii="Century Gothic" w:hAnsi="Century Gothic"/>
          <w:bCs/>
        </w:rPr>
        <w:t xml:space="preserve"> je příjemce </w:t>
      </w:r>
      <w:r w:rsidRPr="00BA351B">
        <w:rPr>
          <w:rFonts w:ascii="Century Gothic" w:hAnsi="Century Gothic"/>
          <w:bCs/>
        </w:rPr>
        <w:lastRenderedPageBreak/>
        <w:t>povinen vrátit poměrnou část náborového příspěvku na účet poskytovatele uvedený ve smlouvě. Poměrná část náborového příspěvku je stanovena jako násobek délky nesplněného závazku v měsících (za splněný měsíc závazku se považuje měsíc, ve kterém příjemce odpracoval nadpoloviční počet pracovních dnů), výše náborového příspěvku připadající na jeden měsíc a výše snížení pracovního úvazku, zaokrouhlená na stovky. V takovém případě bude mezi zaměstnavatelem a příjemcem uzavřen příslušný dodatek ke smlouvě o p</w:t>
      </w:r>
      <w:r w:rsidR="008B221C" w:rsidRPr="00BA351B">
        <w:rPr>
          <w:rFonts w:ascii="Century Gothic" w:hAnsi="Century Gothic"/>
          <w:bCs/>
        </w:rPr>
        <w:t>oskytnutí náborového příspěvku</w:t>
      </w:r>
      <w:r w:rsidRPr="00BA351B">
        <w:rPr>
          <w:rFonts w:ascii="Century Gothic" w:hAnsi="Century Gothic"/>
          <w:bCs/>
        </w:rPr>
        <w:t>, a to do jednoho kalendářního měsíce po uzavření dohody o snížení výše pracovního úvazku. Neuzavření dodatku je důvodem k vypovězení smlouvy o poskytnutí náborového příspěvku.</w:t>
      </w:r>
    </w:p>
    <w:p w14:paraId="5D7574DD" w14:textId="302E4952" w:rsidR="00CD3DA7" w:rsidRPr="00CD3DA7" w:rsidRDefault="00CD3DA7" w:rsidP="00CD3DA7">
      <w:pPr>
        <w:pStyle w:val="Odstavecseseznamem"/>
        <w:numPr>
          <w:ilvl w:val="0"/>
          <w:numId w:val="23"/>
        </w:numPr>
        <w:spacing w:after="120"/>
        <w:jc w:val="both"/>
        <w:rPr>
          <w:rFonts w:ascii="Century Gothic" w:hAnsi="Century Gothic" w:cstheme="minorHAnsi"/>
        </w:rPr>
      </w:pPr>
      <w:r w:rsidRPr="00BA351B">
        <w:rPr>
          <w:rFonts w:ascii="Century Gothic" w:hAnsi="Century Gothic"/>
          <w:bCs/>
        </w:rPr>
        <w:t xml:space="preserve">Z důvodu zvláštního zřetele může příjemce </w:t>
      </w:r>
      <w:r w:rsidR="006D4788">
        <w:rPr>
          <w:rFonts w:ascii="Century Gothic" w:hAnsi="Century Gothic"/>
          <w:bCs/>
        </w:rPr>
        <w:t xml:space="preserve">s vědomím poskytovatele </w:t>
      </w:r>
      <w:r w:rsidRPr="00BA351B">
        <w:rPr>
          <w:rFonts w:ascii="Century Gothic" w:hAnsi="Century Gothic"/>
          <w:bCs/>
        </w:rPr>
        <w:t>podat Odboru školství, mládeže a tělovýchovy Krajského úřadu Ústeckého kraje žádost o udělení výjimky o prominutí povinnosti vrátit náborový příspěvek. Žádost musí být důvodná a doložena všemi rozhodnými skutečnostmi.</w:t>
      </w:r>
    </w:p>
    <w:p w14:paraId="444A7B06" w14:textId="5616B3F2" w:rsidR="00447504" w:rsidRPr="00BA351B" w:rsidRDefault="00447504" w:rsidP="00BC6232">
      <w:pPr>
        <w:numPr>
          <w:ilvl w:val="0"/>
          <w:numId w:val="23"/>
        </w:numPr>
        <w:spacing w:after="120"/>
        <w:ind w:left="641" w:hanging="284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Pokud dojde v průběhu doby plnění závazku k dohodě o </w:t>
      </w:r>
      <w:r w:rsidR="00616557" w:rsidRPr="00BA351B">
        <w:rPr>
          <w:rFonts w:ascii="Century Gothic" w:hAnsi="Century Gothic"/>
          <w:bCs/>
        </w:rPr>
        <w:t>snížení výše pracovního úvazku z rozhodnutí zaměstnavatele</w:t>
      </w:r>
      <w:r w:rsidR="00E230D3" w:rsidRPr="00BA351B">
        <w:rPr>
          <w:rFonts w:ascii="Century Gothic" w:hAnsi="Century Gothic"/>
          <w:bCs/>
        </w:rPr>
        <w:t>,</w:t>
      </w:r>
      <w:r w:rsidRPr="00BA351B">
        <w:rPr>
          <w:rFonts w:ascii="Century Gothic" w:hAnsi="Century Gothic"/>
          <w:bCs/>
        </w:rPr>
        <w:t xml:space="preserve"> </w:t>
      </w:r>
      <w:r w:rsidR="002875EE" w:rsidRPr="00BA351B">
        <w:rPr>
          <w:rFonts w:ascii="Century Gothic" w:hAnsi="Century Gothic"/>
          <w:bCs/>
        </w:rPr>
        <w:t xml:space="preserve">nikoli z příčin na straně příjemce, </w:t>
      </w:r>
      <w:r w:rsidRPr="00BA351B">
        <w:rPr>
          <w:rFonts w:ascii="Century Gothic" w:hAnsi="Century Gothic"/>
          <w:bCs/>
        </w:rPr>
        <w:t>není příjemce povinen vrátit poměrnou část náborového příspěvku.</w:t>
      </w:r>
    </w:p>
    <w:p w14:paraId="63B8076F" w14:textId="1C087ED2" w:rsidR="00447504" w:rsidRPr="00BA351B" w:rsidRDefault="00447504" w:rsidP="00BC6232">
      <w:pPr>
        <w:numPr>
          <w:ilvl w:val="0"/>
          <w:numId w:val="23"/>
        </w:numPr>
        <w:spacing w:after="120"/>
        <w:ind w:left="641" w:hanging="284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>Pokud je v průběhu doby plnění závazku příjemce jmenován na vedoucí pracovní místo ředitele či zástupce ředitele</w:t>
      </w:r>
      <w:r w:rsidR="00A961CB">
        <w:rPr>
          <w:rFonts w:ascii="Century Gothic" w:hAnsi="Century Gothic"/>
          <w:bCs/>
        </w:rPr>
        <w:t xml:space="preserve"> </w:t>
      </w:r>
      <w:r w:rsidR="00FD5F22">
        <w:rPr>
          <w:rFonts w:ascii="Century Gothic" w:hAnsi="Century Gothic"/>
          <w:bCs/>
        </w:rPr>
        <w:t>poskytovatele</w:t>
      </w:r>
      <w:r w:rsidRPr="00BA351B">
        <w:rPr>
          <w:rFonts w:ascii="Century Gothic" w:hAnsi="Century Gothic"/>
          <w:bCs/>
        </w:rPr>
        <w:t>, má se za to, že plní závazek výkonem tohoto druhu práce.</w:t>
      </w:r>
    </w:p>
    <w:p w14:paraId="6BDD401E" w14:textId="77777777" w:rsidR="00624500" w:rsidRPr="00BA351B" w:rsidRDefault="00624500" w:rsidP="00624500">
      <w:pPr>
        <w:spacing w:after="120"/>
        <w:ind w:left="284"/>
        <w:jc w:val="both"/>
        <w:rPr>
          <w:rFonts w:ascii="Century Gothic" w:hAnsi="Century Gothic"/>
          <w:bCs/>
        </w:rPr>
      </w:pPr>
    </w:p>
    <w:p w14:paraId="3C266AE3" w14:textId="7E54C80C" w:rsidR="00447504" w:rsidRPr="00BA351B" w:rsidRDefault="00616557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color w:val="000000"/>
          <w:sz w:val="22"/>
          <w:szCs w:val="22"/>
        </w:rPr>
        <w:t>Článek IV.</w:t>
      </w:r>
    </w:p>
    <w:p w14:paraId="486785E9" w14:textId="7AF6A8D6" w:rsidR="00526B4B" w:rsidRPr="00BA351B" w:rsidRDefault="00447504" w:rsidP="00276BA0">
      <w:pPr>
        <w:pStyle w:val="Zkladntext"/>
        <w:spacing w:after="120"/>
        <w:ind w:left="357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Nedodržení závazku, převzetí závazku</w:t>
      </w:r>
    </w:p>
    <w:p w14:paraId="695007C9" w14:textId="0A082F86" w:rsidR="00447504" w:rsidRDefault="00447504" w:rsidP="00276BA0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>V případě, že příjemce ukončí pracovní poměr u poskytovatele před splněním závazku, splní tedy závazek dle čl. III. odst. 1 smlouvy pouze částečně, je povinen vrátit poměrnou část vyplaceného náborového příspěvku odpovídající době nesplněného závazku na účet poskytovatele uvedený v</w:t>
      </w:r>
      <w:r w:rsidR="00616557" w:rsidRPr="00BA351B">
        <w:rPr>
          <w:rFonts w:ascii="Century Gothic" w:hAnsi="Century Gothic"/>
          <w:bCs/>
        </w:rPr>
        <w:t> záhlaví této smlouvy</w:t>
      </w:r>
      <w:r w:rsidRPr="00BA351B">
        <w:rPr>
          <w:rFonts w:ascii="Century Gothic" w:hAnsi="Century Gothic"/>
          <w:bCs/>
        </w:rPr>
        <w:t>, a to nejpozději do 6 měsíců ode dne skončení pracovního poměru.</w:t>
      </w:r>
      <w:r w:rsidR="00616557" w:rsidRPr="00BA351B">
        <w:rPr>
          <w:rFonts w:ascii="Century Gothic" w:hAnsi="Century Gothic"/>
          <w:bCs/>
        </w:rPr>
        <w:t xml:space="preserve"> </w:t>
      </w:r>
      <w:r w:rsidRPr="00BA351B">
        <w:rPr>
          <w:rFonts w:ascii="Century Gothic" w:hAnsi="Century Gothic"/>
          <w:bCs/>
        </w:rPr>
        <w:t>Poměrná část náborového příspěvku je stanovena jako násobek délky nesplněného závazku v měsících (za splněný měsíc závazku se považuje měsíc, ve kterém příjemce odpracoval nadpoloviční počet pracovních dnů) a výše náborového příspěvku připadající na jeden měsíc zaokrouhlená na stovky.</w:t>
      </w:r>
    </w:p>
    <w:p w14:paraId="2AEA92BA" w14:textId="169B949A" w:rsidR="00CD3DA7" w:rsidRPr="00BA351B" w:rsidRDefault="00CD3DA7" w:rsidP="00276BA0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>Z důvodu zvláštního zřetele může příjemce podat Odboru školství, mládeže a tělovýchovy Krajského úřadu Ústeckého kraje žádost o udělení výjimky o prominutí povinnosti vrátit náborový příspěvek. Žádost musí být důvodná a doložena všemi rozhodnými skutečnostmi.</w:t>
      </w:r>
    </w:p>
    <w:p w14:paraId="2500FF7C" w14:textId="0458A94E" w:rsidR="00447504" w:rsidRPr="00BA351B" w:rsidRDefault="00447504" w:rsidP="00276BA0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V případě, že k ukončení pracovního poměru dochází ze strany poskytovatele před splněním závazku, příjemce tedy splní závazek dle čl. III. odst. 1 smlouvy pouze částečně, je povinen vrátit poměrnou část vyplaceného náborového příspěvku </w:t>
      </w:r>
      <w:r w:rsidR="00005477">
        <w:rPr>
          <w:rFonts w:ascii="Century Gothic" w:hAnsi="Century Gothic"/>
          <w:bCs/>
        </w:rPr>
        <w:t xml:space="preserve">odpovídající době nesplněného závazku stanovenou </w:t>
      </w:r>
      <w:r w:rsidRPr="00BA351B">
        <w:rPr>
          <w:rFonts w:ascii="Century Gothic" w:hAnsi="Century Gothic"/>
          <w:bCs/>
        </w:rPr>
        <w:t>dle odst. 1 tohoto článku na účet poskytovatele uvedený v</w:t>
      </w:r>
      <w:r w:rsidR="00616557" w:rsidRPr="00BA351B">
        <w:rPr>
          <w:rFonts w:ascii="Century Gothic" w:hAnsi="Century Gothic"/>
          <w:bCs/>
        </w:rPr>
        <w:t> záhlaví této smlouvy</w:t>
      </w:r>
      <w:r w:rsidRPr="00BA351B">
        <w:rPr>
          <w:rFonts w:ascii="Century Gothic" w:hAnsi="Century Gothic"/>
          <w:bCs/>
        </w:rPr>
        <w:t xml:space="preserve">, a to nejpozději do 6 měsíců ode dne skončení pracovního poměru. Povinnost vrácení poměrné části vyplaceného náborového příspěvku nevzniká v případě, že k ukončení pracovního poměru došlo z důvodů dle ustanovení § 52 písm. a) až e) </w:t>
      </w:r>
      <w:r w:rsidR="00096F54" w:rsidRPr="00BA351B">
        <w:rPr>
          <w:rFonts w:ascii="Century Gothic" w:hAnsi="Century Gothic"/>
          <w:bCs/>
        </w:rPr>
        <w:t xml:space="preserve">zákona č. 262/2006 Sb., </w:t>
      </w:r>
      <w:r w:rsidRPr="00BA351B">
        <w:rPr>
          <w:rFonts w:ascii="Century Gothic" w:hAnsi="Century Gothic"/>
          <w:bCs/>
        </w:rPr>
        <w:t>zákoník</w:t>
      </w:r>
      <w:r w:rsidR="00616557" w:rsidRPr="00BA351B">
        <w:rPr>
          <w:rFonts w:ascii="Century Gothic" w:hAnsi="Century Gothic"/>
          <w:bCs/>
        </w:rPr>
        <w:t>u</w:t>
      </w:r>
      <w:r w:rsidRPr="00BA351B">
        <w:rPr>
          <w:rFonts w:ascii="Century Gothic" w:hAnsi="Century Gothic"/>
          <w:bCs/>
        </w:rPr>
        <w:t xml:space="preserve"> práce</w:t>
      </w:r>
      <w:r w:rsidR="00096F54" w:rsidRPr="00BA351B">
        <w:rPr>
          <w:rFonts w:ascii="Century Gothic" w:hAnsi="Century Gothic"/>
          <w:bCs/>
        </w:rPr>
        <w:t>, ve znění pozdějších předpisů</w:t>
      </w:r>
      <w:r w:rsidRPr="00BA351B">
        <w:rPr>
          <w:rFonts w:ascii="Century Gothic" w:hAnsi="Century Gothic"/>
          <w:bCs/>
        </w:rPr>
        <w:t xml:space="preserve">.  </w:t>
      </w:r>
    </w:p>
    <w:p w14:paraId="216BB760" w14:textId="00740B6A" w:rsidR="00276BA0" w:rsidRPr="00CD3DA7" w:rsidRDefault="00447504" w:rsidP="00CD3DA7">
      <w:pPr>
        <w:numPr>
          <w:ilvl w:val="0"/>
          <w:numId w:val="6"/>
        </w:numPr>
        <w:tabs>
          <w:tab w:val="clear" w:pos="502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  <w:bCs/>
        </w:rPr>
        <w:t xml:space="preserve">Pokud příjemce během trvání </w:t>
      </w:r>
      <w:r w:rsidR="00005477">
        <w:rPr>
          <w:rFonts w:ascii="Century Gothic" w:hAnsi="Century Gothic"/>
          <w:bCs/>
        </w:rPr>
        <w:t xml:space="preserve">plnění závazku </w:t>
      </w:r>
      <w:r w:rsidRPr="00BA351B">
        <w:rPr>
          <w:rFonts w:ascii="Century Gothic" w:hAnsi="Century Gothic"/>
          <w:bCs/>
        </w:rPr>
        <w:t>ukončí pracovní poměr u poskytovatele a bezprostředně začne vykonávat činnost učitele</w:t>
      </w:r>
      <w:r w:rsidR="000D36CD">
        <w:rPr>
          <w:rFonts w:ascii="Century Gothic" w:hAnsi="Century Gothic"/>
          <w:bCs/>
        </w:rPr>
        <w:t xml:space="preserve"> vybraných </w:t>
      </w:r>
      <w:r w:rsidR="000D36CD">
        <w:rPr>
          <w:rFonts w:ascii="Century Gothic" w:hAnsi="Century Gothic"/>
          <w:bCs/>
        </w:rPr>
        <w:lastRenderedPageBreak/>
        <w:t>předmětů</w:t>
      </w:r>
      <w:r w:rsidRPr="00BA351B">
        <w:rPr>
          <w:rFonts w:ascii="Century Gothic" w:hAnsi="Century Gothic"/>
          <w:bCs/>
        </w:rPr>
        <w:t xml:space="preserve">, ředitele či zástupce ředitele v jiné </w:t>
      </w:r>
      <w:r w:rsidR="00616557" w:rsidRPr="00BA351B">
        <w:rPr>
          <w:rFonts w:ascii="Century Gothic" w:hAnsi="Century Gothic"/>
          <w:bCs/>
        </w:rPr>
        <w:t>střední škole zřizované Ústeckým krajem</w:t>
      </w:r>
      <w:r w:rsidRPr="00BA351B">
        <w:rPr>
          <w:rFonts w:ascii="Century Gothic" w:hAnsi="Century Gothic"/>
          <w:bCs/>
        </w:rPr>
        <w:t xml:space="preserve">, </w:t>
      </w:r>
      <w:r w:rsidR="00E27633" w:rsidRPr="00BA351B">
        <w:rPr>
          <w:rFonts w:ascii="Century Gothic" w:hAnsi="Century Gothic"/>
          <w:bCs/>
        </w:rPr>
        <w:t xml:space="preserve">není povinen vrátit poměrnou část náborového příspěvku odpovídající době nesplněného závazku </w:t>
      </w:r>
      <w:r w:rsidRPr="00BA351B">
        <w:rPr>
          <w:rFonts w:ascii="Century Gothic" w:hAnsi="Century Gothic"/>
          <w:bCs/>
        </w:rPr>
        <w:t xml:space="preserve">za podmínky, že mezi poskytovatelem, </w:t>
      </w:r>
      <w:r w:rsidR="00276BA0" w:rsidRPr="00BA351B">
        <w:rPr>
          <w:rFonts w:ascii="Century Gothic" w:hAnsi="Century Gothic"/>
          <w:bCs/>
        </w:rPr>
        <w:t>novým zaměstnavatelem</w:t>
      </w:r>
      <w:r w:rsidRPr="00BA351B">
        <w:rPr>
          <w:rFonts w:ascii="Century Gothic" w:hAnsi="Century Gothic"/>
          <w:bCs/>
        </w:rPr>
        <w:t xml:space="preserve"> a příjemcem bude </w:t>
      </w:r>
      <w:r w:rsidR="0007644A" w:rsidRPr="00BA351B">
        <w:rPr>
          <w:rFonts w:ascii="Century Gothic" w:hAnsi="Century Gothic"/>
          <w:bCs/>
        </w:rPr>
        <w:t xml:space="preserve">bezprostředně po uplynutí zkušební doby u nového zaměstnavatele </w:t>
      </w:r>
      <w:r w:rsidRPr="00BA351B">
        <w:rPr>
          <w:rFonts w:ascii="Century Gothic" w:hAnsi="Century Gothic"/>
          <w:bCs/>
        </w:rPr>
        <w:t>uzavřena smlouva o převzetí závazku vyplývajícího ze smlouvy o poskytnutí náborového příspěvku.</w:t>
      </w:r>
      <w:r w:rsidR="0007644A" w:rsidRPr="00BA351B">
        <w:rPr>
          <w:rFonts w:ascii="Century Gothic" w:hAnsi="Century Gothic"/>
          <w:bCs/>
        </w:rPr>
        <w:t xml:space="preserve"> Žádost o uzavření </w:t>
      </w:r>
      <w:r w:rsidR="0078689D">
        <w:rPr>
          <w:rFonts w:ascii="Century Gothic" w:hAnsi="Century Gothic"/>
          <w:bCs/>
        </w:rPr>
        <w:t xml:space="preserve">takové </w:t>
      </w:r>
      <w:r w:rsidR="0007644A" w:rsidRPr="00BA351B">
        <w:rPr>
          <w:rFonts w:ascii="Century Gothic" w:hAnsi="Century Gothic"/>
          <w:bCs/>
        </w:rPr>
        <w:t>smlouvy podává u nového zaměstnavatele příjemce bezprostředně po nástupu do pracovního poměru a tuto skutečnost oznámí současně poskytovateli</w:t>
      </w:r>
      <w:r w:rsidR="00276BA0" w:rsidRPr="00BA351B">
        <w:rPr>
          <w:rFonts w:ascii="Century Gothic" w:hAnsi="Century Gothic"/>
          <w:bCs/>
        </w:rPr>
        <w:t xml:space="preserve">. </w:t>
      </w:r>
    </w:p>
    <w:p w14:paraId="7AA5719B" w14:textId="77777777" w:rsidR="00DE131E" w:rsidRPr="00BA351B" w:rsidRDefault="00DE131E" w:rsidP="00616557">
      <w:pPr>
        <w:overflowPunct w:val="0"/>
        <w:autoSpaceDE w:val="0"/>
        <w:autoSpaceDN w:val="0"/>
        <w:adjustRightInd w:val="0"/>
        <w:spacing w:after="120"/>
        <w:ind w:left="1"/>
        <w:jc w:val="both"/>
        <w:textAlignment w:val="baseline"/>
        <w:rPr>
          <w:rFonts w:ascii="Century Gothic" w:hAnsi="Century Gothic" w:cs="Arial"/>
        </w:rPr>
      </w:pPr>
    </w:p>
    <w:p w14:paraId="3804438A" w14:textId="7EEB54D0" w:rsidR="00526B4B" w:rsidRPr="00BA351B" w:rsidRDefault="00526B4B" w:rsidP="00616557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rFonts w:ascii="Century Gothic" w:hAnsi="Century Gothic" w:cs="Arial"/>
        </w:rPr>
      </w:pPr>
      <w:r w:rsidRPr="00BA351B">
        <w:rPr>
          <w:rFonts w:ascii="Century Gothic" w:hAnsi="Century Gothic" w:cs="Arial"/>
          <w:b/>
          <w:bCs/>
        </w:rPr>
        <w:t>Článek V.</w:t>
      </w:r>
    </w:p>
    <w:p w14:paraId="169FE545" w14:textId="28C29B6D" w:rsidR="00526B4B" w:rsidRPr="00BA351B" w:rsidRDefault="00624500" w:rsidP="00616557">
      <w:pPr>
        <w:overflowPunct w:val="0"/>
        <w:autoSpaceDE w:val="0"/>
        <w:autoSpaceDN w:val="0"/>
        <w:adjustRightInd w:val="0"/>
        <w:spacing w:after="120"/>
        <w:ind w:left="360" w:hanging="360"/>
        <w:jc w:val="center"/>
        <w:textAlignment w:val="baseline"/>
        <w:rPr>
          <w:rFonts w:ascii="Century Gothic" w:hAnsi="Century Gothic" w:cs="Arial"/>
          <w:b/>
          <w:bCs/>
        </w:rPr>
      </w:pPr>
      <w:r w:rsidRPr="00BA351B">
        <w:rPr>
          <w:rFonts w:ascii="Century Gothic" w:hAnsi="Century Gothic"/>
          <w:b/>
        </w:rPr>
        <w:t>Ostatní ujednání</w:t>
      </w:r>
    </w:p>
    <w:p w14:paraId="69C748EB" w14:textId="29040374" w:rsidR="00624500" w:rsidRPr="00BA351B" w:rsidRDefault="00624500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 nabývá platnosti a účinnosti dnem podpisu smluvních stran.</w:t>
      </w:r>
    </w:p>
    <w:p w14:paraId="6C9E55C7" w14:textId="4B349233" w:rsidR="00616557" w:rsidRPr="00BA351B" w:rsidRDefault="00624500" w:rsidP="00276BA0">
      <w:pPr>
        <w:numPr>
          <w:ilvl w:val="0"/>
          <w:numId w:val="25"/>
        </w:numPr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t>Tuto smlouvu lze měnit či doplňovat po dohodě smluvních stran pouze formou písemných a číslovaných dodatků.</w:t>
      </w:r>
    </w:p>
    <w:p w14:paraId="6A178179" w14:textId="5E7BE3F7" w:rsidR="00616557" w:rsidRPr="00BA351B" w:rsidRDefault="00624500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t>Pokud v této smlouvě</w:t>
      </w:r>
      <w:r w:rsidR="002875EE" w:rsidRPr="00BA351B">
        <w:rPr>
          <w:rFonts w:ascii="Century Gothic" w:hAnsi="Century Gothic" w:cs="Arial"/>
          <w:color w:val="000000"/>
        </w:rPr>
        <w:t>, zvláštním právním předpisu nebo Pravidlech</w:t>
      </w:r>
      <w:r w:rsidRPr="00BA351B">
        <w:rPr>
          <w:rFonts w:ascii="Century Gothic" w:hAnsi="Century Gothic" w:cs="Arial"/>
          <w:color w:val="000000"/>
        </w:rPr>
        <w:t xml:space="preserve"> není stanoveno jinak</w:t>
      </w:r>
      <w:r w:rsidR="00616557" w:rsidRPr="00BA351B">
        <w:rPr>
          <w:rFonts w:ascii="Century Gothic" w:hAnsi="Century Gothic"/>
        </w:rPr>
        <w:t xml:space="preserve">, řídí se vztahy dle smlouvy příslušnými ustanoveními občanského zákoníku. </w:t>
      </w:r>
    </w:p>
    <w:p w14:paraId="73656086" w14:textId="3AD98CDD" w:rsidR="00616557" w:rsidRPr="00BA351B" w:rsidRDefault="00616557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 je vyhotovena ve dvou stejnopisech, z nichž každá smluvní strana obdrží jeden.</w:t>
      </w:r>
      <w:r w:rsidR="00624500" w:rsidRPr="00BA351B">
        <w:rPr>
          <w:rFonts w:ascii="Century Gothic" w:hAnsi="Century Gothic"/>
        </w:rPr>
        <w:t xml:space="preserve"> </w:t>
      </w:r>
    </w:p>
    <w:p w14:paraId="126FCF09" w14:textId="77777777" w:rsidR="006D4788" w:rsidRPr="006D4788" w:rsidRDefault="00616557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t>Smluvní strany prohlašují, že smlouva byla sepsána na základě pravdivých údajů, podle jejich svobodné a vážné vůle a na důkaz toho připojují své vlastnoruční podpisy.</w:t>
      </w:r>
      <w:r w:rsidR="006D4788" w:rsidRPr="006D4788">
        <w:rPr>
          <w:rFonts w:ascii="Century Gothic" w:hAnsi="Century Gothic"/>
        </w:rPr>
        <w:t xml:space="preserve"> </w:t>
      </w:r>
    </w:p>
    <w:p w14:paraId="74AF52F5" w14:textId="28ADBF21" w:rsidR="006D4788" w:rsidRPr="006D4788" w:rsidRDefault="006D4788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V případě, že u příjemce nastane </w:t>
      </w:r>
      <w:r w:rsidR="00F61A9F">
        <w:rPr>
          <w:rFonts w:ascii="Century Gothic" w:hAnsi="Century Gothic"/>
        </w:rPr>
        <w:t>jakáko</w:t>
      </w:r>
      <w:bookmarkStart w:id="0" w:name="_GoBack"/>
      <w:bookmarkEnd w:id="0"/>
      <w:r w:rsidR="00F61A9F">
        <w:rPr>
          <w:rFonts w:ascii="Century Gothic" w:hAnsi="Century Gothic"/>
        </w:rPr>
        <w:t xml:space="preserve">li </w:t>
      </w:r>
      <w:r>
        <w:rPr>
          <w:rFonts w:ascii="Century Gothic" w:hAnsi="Century Gothic"/>
        </w:rPr>
        <w:t xml:space="preserve">skutečnost mající vliv na plnění jeho povinností vyplývajících ze smlouvy, je příjemce povinen o této skutečnosti písemně informovat poskytovatele náborového příspěvku, a to do 30 dnů ode dne, kdy tato skutečnost nastala / kdy se o dané skutečnosti dozvěděl. </w:t>
      </w:r>
    </w:p>
    <w:p w14:paraId="2B242432" w14:textId="6666364D" w:rsidR="00727759" w:rsidRPr="006D4788" w:rsidRDefault="00616557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7BB1510" w14:textId="77777777" w:rsidR="00BA351B" w:rsidRPr="00BA351B" w:rsidRDefault="00BA351B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Century Gothic" w:hAnsi="Century Gothic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C216A" w:rsidRPr="00BA351B" w14:paraId="4BE4B4CB" w14:textId="77777777" w:rsidTr="00A070EE">
        <w:tc>
          <w:tcPr>
            <w:tcW w:w="4606" w:type="dxa"/>
          </w:tcPr>
          <w:p w14:paraId="248D4E7C" w14:textId="5FA02CD1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V</w:t>
            </w:r>
            <w:r w:rsidR="00251C27" w:rsidRPr="00BA351B">
              <w:rPr>
                <w:rFonts w:ascii="Century Gothic" w:hAnsi="Century Gothic" w:cs="Arial"/>
              </w:rPr>
              <w:t> </w:t>
            </w:r>
            <w:r w:rsidR="00616557" w:rsidRPr="00BA351B">
              <w:rPr>
                <w:rFonts w:ascii="Century Gothic" w:hAnsi="Century Gothic" w:cs="Arial"/>
              </w:rPr>
              <w:t>…………………</w:t>
            </w:r>
            <w:r w:rsidRPr="00BA351B">
              <w:rPr>
                <w:rFonts w:ascii="Century Gothic" w:hAnsi="Century Gothic" w:cs="Arial"/>
              </w:rPr>
              <w:t xml:space="preserve"> dne …………………</w:t>
            </w:r>
          </w:p>
          <w:p w14:paraId="52FB1DBD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</w:p>
          <w:p w14:paraId="06B0AFBC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</w:p>
        </w:tc>
        <w:tc>
          <w:tcPr>
            <w:tcW w:w="4606" w:type="dxa"/>
          </w:tcPr>
          <w:p w14:paraId="43526B21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V ………………… dne ……………</w:t>
            </w:r>
            <w:proofErr w:type="gramStart"/>
            <w:r w:rsidRPr="00BA351B">
              <w:rPr>
                <w:rFonts w:ascii="Century Gothic" w:hAnsi="Century Gothic" w:cs="Arial"/>
              </w:rPr>
              <w:t>…..</w:t>
            </w:r>
            <w:proofErr w:type="gramEnd"/>
          </w:p>
        </w:tc>
      </w:tr>
      <w:tr w:rsidR="00AC216A" w:rsidRPr="00BA351B" w14:paraId="6A7BDCB5" w14:textId="77777777" w:rsidTr="00A070EE">
        <w:tc>
          <w:tcPr>
            <w:tcW w:w="4606" w:type="dxa"/>
          </w:tcPr>
          <w:p w14:paraId="1FF8A77D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13E34CA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………………………………………………</w:t>
            </w:r>
          </w:p>
        </w:tc>
      </w:tr>
      <w:tr w:rsidR="00AC216A" w:rsidRPr="00BA351B" w14:paraId="4D80F06B" w14:textId="77777777" w:rsidTr="00A070EE">
        <w:tc>
          <w:tcPr>
            <w:tcW w:w="4606" w:type="dxa"/>
          </w:tcPr>
          <w:p w14:paraId="46B783A9" w14:textId="442CFBC5" w:rsidR="00AC216A" w:rsidRPr="00BA351B" w:rsidRDefault="00AC216A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Poskytovat</w:t>
            </w:r>
            <w:r w:rsidR="00616557" w:rsidRPr="00BA351B">
              <w:rPr>
                <w:rFonts w:ascii="Century Gothic" w:hAnsi="Century Gothic" w:cs="Arial"/>
              </w:rPr>
              <w:t>el</w:t>
            </w:r>
          </w:p>
          <w:p w14:paraId="63352F09" w14:textId="77777777" w:rsidR="00317EA5" w:rsidRPr="00BA351B" w:rsidRDefault="00317EA5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i/>
                <w:color w:val="3333FF"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název dle zřizovací listiny</w:t>
            </w:r>
          </w:p>
          <w:p w14:paraId="698F93FB" w14:textId="77777777" w:rsidR="00317EA5" w:rsidRPr="00BA351B" w:rsidRDefault="00317EA5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i/>
                <w:color w:val="3333FF"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titul, jméno, příjmení</w:t>
            </w:r>
          </w:p>
          <w:p w14:paraId="018E7393" w14:textId="0CC38A83" w:rsidR="00317EA5" w:rsidRPr="00BA351B" w:rsidRDefault="00317EA5" w:rsidP="001940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funkce</w:t>
            </w:r>
          </w:p>
        </w:tc>
        <w:tc>
          <w:tcPr>
            <w:tcW w:w="4606" w:type="dxa"/>
          </w:tcPr>
          <w:p w14:paraId="7177F916" w14:textId="77777777" w:rsidR="00AC216A" w:rsidRPr="00BA351B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</w:rPr>
            </w:pPr>
            <w:r w:rsidRPr="00BA351B">
              <w:rPr>
                <w:rFonts w:ascii="Century Gothic" w:hAnsi="Century Gothic" w:cs="Arial"/>
              </w:rPr>
              <w:t>Příjemce</w:t>
            </w:r>
          </w:p>
          <w:p w14:paraId="50F476DE" w14:textId="229BAA6B" w:rsidR="00317EA5" w:rsidRPr="00BA351B" w:rsidRDefault="00317EA5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Gothic" w:hAnsi="Century Gothic" w:cs="Arial"/>
                <w:i/>
              </w:rPr>
            </w:pPr>
            <w:r w:rsidRPr="00BA351B">
              <w:rPr>
                <w:rFonts w:ascii="Century Gothic" w:hAnsi="Century Gothic"/>
                <w:i/>
                <w:color w:val="3333FF"/>
              </w:rPr>
              <w:t>titul, jméno, příjmení</w:t>
            </w:r>
          </w:p>
        </w:tc>
      </w:tr>
    </w:tbl>
    <w:p w14:paraId="4CF228C5" w14:textId="77777777" w:rsidR="004D3884" w:rsidRPr="00BA351B" w:rsidRDefault="004D3884" w:rsidP="00E04475">
      <w:pPr>
        <w:pStyle w:val="przdndek"/>
        <w:rPr>
          <w:rFonts w:ascii="Century Gothic" w:hAnsi="Century Gothic" w:cs="Arial"/>
        </w:rPr>
        <w:sectPr w:rsidR="004D3884" w:rsidRPr="00BA351B" w:rsidSect="00BA351B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345" w:right="1134" w:bottom="1418" w:left="1134" w:header="709" w:footer="851" w:gutter="0"/>
          <w:cols w:space="708"/>
          <w:titlePg/>
          <w:docGrid w:linePitch="360"/>
        </w:sectPr>
      </w:pPr>
    </w:p>
    <w:p w14:paraId="0112F259" w14:textId="77777777" w:rsidR="000C0E44" w:rsidRPr="008459C7" w:rsidRDefault="000C0E44" w:rsidP="004D3884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D1FA1" w14:textId="77777777" w:rsidR="00DC6D59" w:rsidRDefault="00DC6D59">
      <w:r>
        <w:separator/>
      </w:r>
    </w:p>
  </w:endnote>
  <w:endnote w:type="continuationSeparator" w:id="0">
    <w:p w14:paraId="10968F02" w14:textId="77777777" w:rsidR="00DC6D59" w:rsidRDefault="00DC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D734EE">
      <w:rPr>
        <w:noProof/>
      </w:rPr>
      <w:t>2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D734EE">
      <w:rPr>
        <w:noProof/>
      </w:rPr>
      <w:t>4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0E597" w14:textId="77777777" w:rsidR="00DC6D59" w:rsidRDefault="00DC6D59">
      <w:r>
        <w:separator/>
      </w:r>
    </w:p>
  </w:footnote>
  <w:footnote w:type="continuationSeparator" w:id="0">
    <w:p w14:paraId="5125CD0A" w14:textId="77777777" w:rsidR="00DC6D59" w:rsidRDefault="00DC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E5548" w14:textId="6DAEC7B7" w:rsidR="001940F7" w:rsidRPr="00BA351B" w:rsidRDefault="001940F7" w:rsidP="001940F7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2324B" w14:textId="77777777" w:rsidR="00BA351B" w:rsidRPr="00BA351B" w:rsidRDefault="00BA351B" w:rsidP="00BA351B">
    <w:pPr>
      <w:spacing w:after="0"/>
      <w:jc w:val="right"/>
      <w:rPr>
        <w:rFonts w:ascii="Century Gothic" w:hAnsi="Century Gothic"/>
        <w:sz w:val="20"/>
      </w:rPr>
    </w:pPr>
    <w:r w:rsidRPr="00BA351B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05CA6EF9" wp14:editId="420FF4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351B">
      <w:rPr>
        <w:rFonts w:ascii="Century Gothic" w:hAnsi="Century Gothic"/>
        <w:sz w:val="20"/>
      </w:rPr>
      <w:t>Příloha č. 1 Pravidel</w:t>
    </w:r>
  </w:p>
  <w:p w14:paraId="50E5084A" w14:textId="41C03552" w:rsidR="00BA351B" w:rsidRDefault="00BA351B" w:rsidP="00BA351B">
    <w:pPr>
      <w:pStyle w:val="Zhlav"/>
      <w:jc w:val="right"/>
    </w:pPr>
    <w:r w:rsidRPr="00BA351B">
      <w:rPr>
        <w:rFonts w:ascii="Century Gothic" w:hAnsi="Century Gothic"/>
        <w:sz w:val="20"/>
      </w:rPr>
      <w:t>VZOR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12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E15"/>
    <w:multiLevelType w:val="hybridMultilevel"/>
    <w:tmpl w:val="54444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2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49B26F5B"/>
    <w:multiLevelType w:val="hybridMultilevel"/>
    <w:tmpl w:val="A1A84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61BB0"/>
    <w:multiLevelType w:val="hybridMultilevel"/>
    <w:tmpl w:val="D9760EAE"/>
    <w:lvl w:ilvl="0" w:tplc="6EA05A1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66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2707B"/>
    <w:multiLevelType w:val="hybridMultilevel"/>
    <w:tmpl w:val="96B05CC0"/>
    <w:lvl w:ilvl="0" w:tplc="76F8A8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B17BC3"/>
    <w:multiLevelType w:val="hybridMultilevel"/>
    <w:tmpl w:val="2C540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7"/>
  </w:num>
  <w:num w:numId="5">
    <w:abstractNumId w:val="0"/>
  </w:num>
  <w:num w:numId="6">
    <w:abstractNumId w:val="9"/>
  </w:num>
  <w:num w:numId="7">
    <w:abstractNumId w:val="27"/>
  </w:num>
  <w:num w:numId="8">
    <w:abstractNumId w:val="22"/>
  </w:num>
  <w:num w:numId="9">
    <w:abstractNumId w:val="8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2"/>
  </w:num>
  <w:num w:numId="13">
    <w:abstractNumId w:val="25"/>
  </w:num>
  <w:num w:numId="14">
    <w:abstractNumId w:val="7"/>
  </w:num>
  <w:num w:numId="15">
    <w:abstractNumId w:val="26"/>
  </w:num>
  <w:num w:numId="16">
    <w:abstractNumId w:val="24"/>
  </w:num>
  <w:num w:numId="17">
    <w:abstractNumId w:val="5"/>
  </w:num>
  <w:num w:numId="18">
    <w:abstractNumId w:val="2"/>
  </w:num>
  <w:num w:numId="19">
    <w:abstractNumId w:val="1"/>
  </w:num>
  <w:num w:numId="20">
    <w:abstractNumId w:val="20"/>
  </w:num>
  <w:num w:numId="21">
    <w:abstractNumId w:val="3"/>
  </w:num>
  <w:num w:numId="22">
    <w:abstractNumId w:val="6"/>
  </w:num>
  <w:num w:numId="23">
    <w:abstractNumId w:val="13"/>
  </w:num>
  <w:num w:numId="24">
    <w:abstractNumId w:val="2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5"/>
  </w:num>
  <w:num w:numId="2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D77"/>
    <w:rsid w:val="00002E16"/>
    <w:rsid w:val="00005477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5701E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7644A"/>
    <w:rsid w:val="00080857"/>
    <w:rsid w:val="00084569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6F54"/>
    <w:rsid w:val="000971B1"/>
    <w:rsid w:val="000A0288"/>
    <w:rsid w:val="000A2C18"/>
    <w:rsid w:val="000A2DE2"/>
    <w:rsid w:val="000B03A0"/>
    <w:rsid w:val="000B4908"/>
    <w:rsid w:val="000C0E44"/>
    <w:rsid w:val="000C166B"/>
    <w:rsid w:val="000C1FF3"/>
    <w:rsid w:val="000C2AC5"/>
    <w:rsid w:val="000C7C65"/>
    <w:rsid w:val="000D234F"/>
    <w:rsid w:val="000D2549"/>
    <w:rsid w:val="000D33FE"/>
    <w:rsid w:val="000D36CD"/>
    <w:rsid w:val="000D6C16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40781"/>
    <w:rsid w:val="001410FB"/>
    <w:rsid w:val="0014535B"/>
    <w:rsid w:val="00146C64"/>
    <w:rsid w:val="00147020"/>
    <w:rsid w:val="0014727D"/>
    <w:rsid w:val="001477DD"/>
    <w:rsid w:val="00151F39"/>
    <w:rsid w:val="001536CC"/>
    <w:rsid w:val="00153A0D"/>
    <w:rsid w:val="001547FC"/>
    <w:rsid w:val="00155B7D"/>
    <w:rsid w:val="00155E69"/>
    <w:rsid w:val="00156252"/>
    <w:rsid w:val="001779DA"/>
    <w:rsid w:val="00182766"/>
    <w:rsid w:val="001837D2"/>
    <w:rsid w:val="0018451F"/>
    <w:rsid w:val="00184695"/>
    <w:rsid w:val="001851F0"/>
    <w:rsid w:val="0018586E"/>
    <w:rsid w:val="00187B54"/>
    <w:rsid w:val="00192259"/>
    <w:rsid w:val="001940F7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B7615"/>
    <w:rsid w:val="001C16B6"/>
    <w:rsid w:val="001C2107"/>
    <w:rsid w:val="001C2991"/>
    <w:rsid w:val="001C2B7F"/>
    <w:rsid w:val="001C365F"/>
    <w:rsid w:val="001C38A2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6854"/>
    <w:rsid w:val="00207C12"/>
    <w:rsid w:val="0021426E"/>
    <w:rsid w:val="00215815"/>
    <w:rsid w:val="002164AB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6415"/>
    <w:rsid w:val="00237B5F"/>
    <w:rsid w:val="00240B00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78F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64E8"/>
    <w:rsid w:val="00276BA0"/>
    <w:rsid w:val="00277055"/>
    <w:rsid w:val="002804C4"/>
    <w:rsid w:val="00282EA6"/>
    <w:rsid w:val="00283328"/>
    <w:rsid w:val="002846CC"/>
    <w:rsid w:val="00285A2A"/>
    <w:rsid w:val="00286476"/>
    <w:rsid w:val="0028663B"/>
    <w:rsid w:val="00286D71"/>
    <w:rsid w:val="002875EE"/>
    <w:rsid w:val="0028763C"/>
    <w:rsid w:val="002915FF"/>
    <w:rsid w:val="00292085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17EA5"/>
    <w:rsid w:val="0032117D"/>
    <w:rsid w:val="0032331F"/>
    <w:rsid w:val="003250D3"/>
    <w:rsid w:val="00332442"/>
    <w:rsid w:val="00332889"/>
    <w:rsid w:val="00335113"/>
    <w:rsid w:val="00335A73"/>
    <w:rsid w:val="00335C8A"/>
    <w:rsid w:val="00336F58"/>
    <w:rsid w:val="0034118B"/>
    <w:rsid w:val="003417DE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7437"/>
    <w:rsid w:val="00377500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32D8"/>
    <w:rsid w:val="003C4008"/>
    <w:rsid w:val="003C55E7"/>
    <w:rsid w:val="003C6CA2"/>
    <w:rsid w:val="003C6D15"/>
    <w:rsid w:val="003D1747"/>
    <w:rsid w:val="003D17C4"/>
    <w:rsid w:val="003D3492"/>
    <w:rsid w:val="003D45DC"/>
    <w:rsid w:val="003E009F"/>
    <w:rsid w:val="003E198A"/>
    <w:rsid w:val="003E33C8"/>
    <w:rsid w:val="003E3929"/>
    <w:rsid w:val="003E594D"/>
    <w:rsid w:val="003F06FE"/>
    <w:rsid w:val="003F27D5"/>
    <w:rsid w:val="003F301A"/>
    <w:rsid w:val="003F3E06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089B"/>
    <w:rsid w:val="00432668"/>
    <w:rsid w:val="0043656E"/>
    <w:rsid w:val="004372D2"/>
    <w:rsid w:val="00437F92"/>
    <w:rsid w:val="00444C80"/>
    <w:rsid w:val="00447504"/>
    <w:rsid w:val="00450FBD"/>
    <w:rsid w:val="004516DC"/>
    <w:rsid w:val="004547D0"/>
    <w:rsid w:val="00457317"/>
    <w:rsid w:val="00461846"/>
    <w:rsid w:val="00463E62"/>
    <w:rsid w:val="00464634"/>
    <w:rsid w:val="00466E97"/>
    <w:rsid w:val="0046772C"/>
    <w:rsid w:val="004700C1"/>
    <w:rsid w:val="004700F5"/>
    <w:rsid w:val="00471589"/>
    <w:rsid w:val="00472CDA"/>
    <w:rsid w:val="00477FCF"/>
    <w:rsid w:val="00480D0C"/>
    <w:rsid w:val="004813FD"/>
    <w:rsid w:val="00482739"/>
    <w:rsid w:val="00484A85"/>
    <w:rsid w:val="00486365"/>
    <w:rsid w:val="00490D74"/>
    <w:rsid w:val="004929A4"/>
    <w:rsid w:val="00493608"/>
    <w:rsid w:val="0049522A"/>
    <w:rsid w:val="00497DD3"/>
    <w:rsid w:val="004A4373"/>
    <w:rsid w:val="004B1346"/>
    <w:rsid w:val="004B25B5"/>
    <w:rsid w:val="004B2970"/>
    <w:rsid w:val="004B3D33"/>
    <w:rsid w:val="004C0FB5"/>
    <w:rsid w:val="004C10A6"/>
    <w:rsid w:val="004C23AD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B19"/>
    <w:rsid w:val="004E0777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454B"/>
    <w:rsid w:val="00514B43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486E"/>
    <w:rsid w:val="0053619E"/>
    <w:rsid w:val="005364CF"/>
    <w:rsid w:val="005369F0"/>
    <w:rsid w:val="00536E17"/>
    <w:rsid w:val="00537722"/>
    <w:rsid w:val="00537B69"/>
    <w:rsid w:val="0054044C"/>
    <w:rsid w:val="00541439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1F0C"/>
    <w:rsid w:val="005637FB"/>
    <w:rsid w:val="0056662E"/>
    <w:rsid w:val="00567071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13D"/>
    <w:rsid w:val="005B08EB"/>
    <w:rsid w:val="005B14AA"/>
    <w:rsid w:val="005B49BC"/>
    <w:rsid w:val="005B528C"/>
    <w:rsid w:val="005B6E6A"/>
    <w:rsid w:val="005B7FFD"/>
    <w:rsid w:val="005C12DE"/>
    <w:rsid w:val="005C33D2"/>
    <w:rsid w:val="005C5CB8"/>
    <w:rsid w:val="005C61D7"/>
    <w:rsid w:val="005C758A"/>
    <w:rsid w:val="005D20F7"/>
    <w:rsid w:val="005D32D7"/>
    <w:rsid w:val="005D528A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10FA"/>
    <w:rsid w:val="00616557"/>
    <w:rsid w:val="00620E11"/>
    <w:rsid w:val="006212FC"/>
    <w:rsid w:val="00624500"/>
    <w:rsid w:val="0063253D"/>
    <w:rsid w:val="00633CBB"/>
    <w:rsid w:val="00636A99"/>
    <w:rsid w:val="006374B9"/>
    <w:rsid w:val="0064116A"/>
    <w:rsid w:val="00642CCD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65E56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3426"/>
    <w:rsid w:val="006A355B"/>
    <w:rsid w:val="006A3B6D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4788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5D5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8689D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2F25"/>
    <w:rsid w:val="007B7610"/>
    <w:rsid w:val="007C200C"/>
    <w:rsid w:val="007C5332"/>
    <w:rsid w:val="007D0ACC"/>
    <w:rsid w:val="007D1853"/>
    <w:rsid w:val="007D1937"/>
    <w:rsid w:val="007D43BE"/>
    <w:rsid w:val="007D7DFB"/>
    <w:rsid w:val="007D7ED9"/>
    <w:rsid w:val="007E2D3F"/>
    <w:rsid w:val="007E31E6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F4A"/>
    <w:rsid w:val="00885E2A"/>
    <w:rsid w:val="008901F5"/>
    <w:rsid w:val="00890DBD"/>
    <w:rsid w:val="0089155A"/>
    <w:rsid w:val="0089197B"/>
    <w:rsid w:val="0089765A"/>
    <w:rsid w:val="008A1CA1"/>
    <w:rsid w:val="008A1EB2"/>
    <w:rsid w:val="008A362D"/>
    <w:rsid w:val="008A78A1"/>
    <w:rsid w:val="008B0B01"/>
    <w:rsid w:val="008B13CB"/>
    <w:rsid w:val="008B221C"/>
    <w:rsid w:val="008B42FD"/>
    <w:rsid w:val="008B65A7"/>
    <w:rsid w:val="008B707C"/>
    <w:rsid w:val="008C11BA"/>
    <w:rsid w:val="008C4513"/>
    <w:rsid w:val="008C5879"/>
    <w:rsid w:val="008C5F74"/>
    <w:rsid w:val="008C64B1"/>
    <w:rsid w:val="008C729E"/>
    <w:rsid w:val="008C7A43"/>
    <w:rsid w:val="008D320D"/>
    <w:rsid w:val="008D3318"/>
    <w:rsid w:val="008D39AB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487"/>
    <w:rsid w:val="008E7B08"/>
    <w:rsid w:val="008F265B"/>
    <w:rsid w:val="008F3217"/>
    <w:rsid w:val="008F33A4"/>
    <w:rsid w:val="008F4EF1"/>
    <w:rsid w:val="008F754C"/>
    <w:rsid w:val="008F7ECB"/>
    <w:rsid w:val="009034D5"/>
    <w:rsid w:val="009062D4"/>
    <w:rsid w:val="00910CF2"/>
    <w:rsid w:val="009112A5"/>
    <w:rsid w:val="00911B8C"/>
    <w:rsid w:val="009201A6"/>
    <w:rsid w:val="00921A8D"/>
    <w:rsid w:val="009308ED"/>
    <w:rsid w:val="0093136E"/>
    <w:rsid w:val="00931BA1"/>
    <w:rsid w:val="009342FB"/>
    <w:rsid w:val="0093503E"/>
    <w:rsid w:val="00935B6A"/>
    <w:rsid w:val="009364E9"/>
    <w:rsid w:val="00941689"/>
    <w:rsid w:val="00942A0A"/>
    <w:rsid w:val="00942FB3"/>
    <w:rsid w:val="009440B1"/>
    <w:rsid w:val="00947258"/>
    <w:rsid w:val="00947C71"/>
    <w:rsid w:val="0095046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1079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B70BC"/>
    <w:rsid w:val="009C1D5E"/>
    <w:rsid w:val="009C385A"/>
    <w:rsid w:val="009C7F8F"/>
    <w:rsid w:val="009D0B8E"/>
    <w:rsid w:val="009D1ECA"/>
    <w:rsid w:val="009D4651"/>
    <w:rsid w:val="009D489C"/>
    <w:rsid w:val="009D62D8"/>
    <w:rsid w:val="009E003A"/>
    <w:rsid w:val="009E0EB2"/>
    <w:rsid w:val="009E220D"/>
    <w:rsid w:val="009E2607"/>
    <w:rsid w:val="009E29C8"/>
    <w:rsid w:val="009E3D3A"/>
    <w:rsid w:val="009E444A"/>
    <w:rsid w:val="009E539C"/>
    <w:rsid w:val="009E65EC"/>
    <w:rsid w:val="009E7821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354"/>
    <w:rsid w:val="00A24769"/>
    <w:rsid w:val="00A25FE0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4414"/>
    <w:rsid w:val="00A551BB"/>
    <w:rsid w:val="00A55BC8"/>
    <w:rsid w:val="00A62491"/>
    <w:rsid w:val="00A640C5"/>
    <w:rsid w:val="00A6449F"/>
    <w:rsid w:val="00A661A2"/>
    <w:rsid w:val="00A66D38"/>
    <w:rsid w:val="00A710AA"/>
    <w:rsid w:val="00A72AED"/>
    <w:rsid w:val="00A73061"/>
    <w:rsid w:val="00A74FE8"/>
    <w:rsid w:val="00A81B2E"/>
    <w:rsid w:val="00A83EB6"/>
    <w:rsid w:val="00A91AC1"/>
    <w:rsid w:val="00A925F7"/>
    <w:rsid w:val="00A92622"/>
    <w:rsid w:val="00A955D0"/>
    <w:rsid w:val="00A961CB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2EC"/>
    <w:rsid w:val="00AF799E"/>
    <w:rsid w:val="00AF7D27"/>
    <w:rsid w:val="00B0218A"/>
    <w:rsid w:val="00B07C8F"/>
    <w:rsid w:val="00B07DFA"/>
    <w:rsid w:val="00B11A01"/>
    <w:rsid w:val="00B130B8"/>
    <w:rsid w:val="00B1685C"/>
    <w:rsid w:val="00B21119"/>
    <w:rsid w:val="00B25288"/>
    <w:rsid w:val="00B2754B"/>
    <w:rsid w:val="00B3050B"/>
    <w:rsid w:val="00B3173D"/>
    <w:rsid w:val="00B3562D"/>
    <w:rsid w:val="00B36FE5"/>
    <w:rsid w:val="00B40829"/>
    <w:rsid w:val="00B44F1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73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5014"/>
    <w:rsid w:val="00B97FCB"/>
    <w:rsid w:val="00BA071F"/>
    <w:rsid w:val="00BA1B6A"/>
    <w:rsid w:val="00BA272C"/>
    <w:rsid w:val="00BA351B"/>
    <w:rsid w:val="00BA3977"/>
    <w:rsid w:val="00BB0429"/>
    <w:rsid w:val="00BB1F9B"/>
    <w:rsid w:val="00BB23D4"/>
    <w:rsid w:val="00BB36EC"/>
    <w:rsid w:val="00BB3B21"/>
    <w:rsid w:val="00BC2B98"/>
    <w:rsid w:val="00BC348E"/>
    <w:rsid w:val="00BC3696"/>
    <w:rsid w:val="00BC6232"/>
    <w:rsid w:val="00BC763F"/>
    <w:rsid w:val="00BD015E"/>
    <w:rsid w:val="00BD111D"/>
    <w:rsid w:val="00BD3716"/>
    <w:rsid w:val="00BD3D37"/>
    <w:rsid w:val="00BD767A"/>
    <w:rsid w:val="00BD78DA"/>
    <w:rsid w:val="00BD7BD9"/>
    <w:rsid w:val="00BE20E8"/>
    <w:rsid w:val="00BE4DFD"/>
    <w:rsid w:val="00BE4E8E"/>
    <w:rsid w:val="00BE4FE0"/>
    <w:rsid w:val="00BE574A"/>
    <w:rsid w:val="00BE6839"/>
    <w:rsid w:val="00BF0DF1"/>
    <w:rsid w:val="00BF1FB9"/>
    <w:rsid w:val="00BF2276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10B9"/>
    <w:rsid w:val="00CC308C"/>
    <w:rsid w:val="00CC59B0"/>
    <w:rsid w:val="00CC645F"/>
    <w:rsid w:val="00CC6C50"/>
    <w:rsid w:val="00CD2032"/>
    <w:rsid w:val="00CD3148"/>
    <w:rsid w:val="00CD3DA7"/>
    <w:rsid w:val="00CD6D52"/>
    <w:rsid w:val="00CD764F"/>
    <w:rsid w:val="00CD7A18"/>
    <w:rsid w:val="00CE0018"/>
    <w:rsid w:val="00CE01ED"/>
    <w:rsid w:val="00CE5582"/>
    <w:rsid w:val="00CE6639"/>
    <w:rsid w:val="00CE66E4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50A"/>
    <w:rsid w:val="00D12D39"/>
    <w:rsid w:val="00D132B6"/>
    <w:rsid w:val="00D13E38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2BC"/>
    <w:rsid w:val="00D63AF3"/>
    <w:rsid w:val="00D65051"/>
    <w:rsid w:val="00D650B5"/>
    <w:rsid w:val="00D72514"/>
    <w:rsid w:val="00D734EE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08A1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C6D59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3ED0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30D3"/>
    <w:rsid w:val="00E2407B"/>
    <w:rsid w:val="00E26BD0"/>
    <w:rsid w:val="00E275BF"/>
    <w:rsid w:val="00E27633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245D"/>
    <w:rsid w:val="00E43414"/>
    <w:rsid w:val="00E43CEB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CE8"/>
    <w:rsid w:val="00E94354"/>
    <w:rsid w:val="00E94786"/>
    <w:rsid w:val="00E95887"/>
    <w:rsid w:val="00E964B2"/>
    <w:rsid w:val="00E9652E"/>
    <w:rsid w:val="00E96962"/>
    <w:rsid w:val="00E96B1B"/>
    <w:rsid w:val="00EA06D1"/>
    <w:rsid w:val="00EA07FF"/>
    <w:rsid w:val="00EA1FD4"/>
    <w:rsid w:val="00EA3791"/>
    <w:rsid w:val="00EA60C2"/>
    <w:rsid w:val="00EA68FD"/>
    <w:rsid w:val="00EA69A6"/>
    <w:rsid w:val="00EA6CA9"/>
    <w:rsid w:val="00EB03B2"/>
    <w:rsid w:val="00EB2050"/>
    <w:rsid w:val="00EB297A"/>
    <w:rsid w:val="00EB354B"/>
    <w:rsid w:val="00EB3877"/>
    <w:rsid w:val="00EB59F9"/>
    <w:rsid w:val="00EB615C"/>
    <w:rsid w:val="00EB6573"/>
    <w:rsid w:val="00EB77D5"/>
    <w:rsid w:val="00EC2D4C"/>
    <w:rsid w:val="00EC5161"/>
    <w:rsid w:val="00EC6C40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C99"/>
    <w:rsid w:val="00EE5E58"/>
    <w:rsid w:val="00EE6191"/>
    <w:rsid w:val="00EF0C12"/>
    <w:rsid w:val="00EF1C69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17B1F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6F25"/>
    <w:rsid w:val="00F577DA"/>
    <w:rsid w:val="00F57AAA"/>
    <w:rsid w:val="00F60BCA"/>
    <w:rsid w:val="00F61A9F"/>
    <w:rsid w:val="00F628E0"/>
    <w:rsid w:val="00F62A5B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2A0F"/>
    <w:rsid w:val="00FC4079"/>
    <w:rsid w:val="00FC4153"/>
    <w:rsid w:val="00FC551E"/>
    <w:rsid w:val="00FC5D60"/>
    <w:rsid w:val="00FC5EB3"/>
    <w:rsid w:val="00FC6507"/>
    <w:rsid w:val="00FC68E1"/>
    <w:rsid w:val="00FD1BD6"/>
    <w:rsid w:val="00FD5F22"/>
    <w:rsid w:val="00FD7CAB"/>
    <w:rsid w:val="00FD7E82"/>
    <w:rsid w:val="00FE032B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styleId="Znakapoznpodarou">
    <w:name w:val="footnote reference"/>
    <w:semiHidden/>
    <w:rsid w:val="00D125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50A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50A"/>
  </w:style>
  <w:style w:type="character" w:customStyle="1" w:styleId="TextkomenteChar">
    <w:name w:val="Text komentáře Char"/>
    <w:basedOn w:val="Standardnpsmoodstavce"/>
    <w:link w:val="Textkomente"/>
    <w:uiPriority w:val="99"/>
    <w:rsid w:val="00A54414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3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3819B6-2A1C-45C0-855C-F880FCB6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4</Pages>
  <Words>1236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8513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Lenka Kolářová</cp:lastModifiedBy>
  <cp:revision>70</cp:revision>
  <cp:lastPrinted>2015-09-17T09:14:00Z</cp:lastPrinted>
  <dcterms:created xsi:type="dcterms:W3CDTF">2018-07-18T07:38:00Z</dcterms:created>
  <dcterms:modified xsi:type="dcterms:W3CDTF">2023-03-27T10:54:00Z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