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644A1B" w14:textId="77777777" w:rsidR="00C11834" w:rsidRPr="00AC1367" w:rsidRDefault="0090084B" w:rsidP="00AC136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AC1367">
        <w:rPr>
          <w:rFonts w:ascii="Arial" w:hAnsi="Arial" w:cs="Arial"/>
          <w:b/>
        </w:rPr>
        <w:t>Dotační program</w:t>
      </w:r>
    </w:p>
    <w:p w14:paraId="597BAD6C" w14:textId="019DFCB9" w:rsidR="00A05492" w:rsidRPr="00AC1367" w:rsidRDefault="00BF2237" w:rsidP="00AC136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AC1367">
        <w:rPr>
          <w:rFonts w:ascii="Arial" w:hAnsi="Arial" w:cs="Arial"/>
          <w:b/>
        </w:rPr>
        <w:t xml:space="preserve">„Podpora </w:t>
      </w:r>
      <w:r w:rsidR="002508A3" w:rsidRPr="00AC1367">
        <w:rPr>
          <w:rFonts w:ascii="Arial" w:hAnsi="Arial" w:cs="Arial"/>
          <w:b/>
        </w:rPr>
        <w:t>Ústeckého kraje</w:t>
      </w:r>
      <w:r w:rsidR="00714F92" w:rsidRPr="00AC1367">
        <w:rPr>
          <w:rFonts w:ascii="Arial" w:hAnsi="Arial" w:cs="Arial"/>
          <w:b/>
        </w:rPr>
        <w:t xml:space="preserve"> v oblasti prorodinných aktivit 20</w:t>
      </w:r>
      <w:r w:rsidR="00E362E3">
        <w:rPr>
          <w:rFonts w:ascii="Arial" w:hAnsi="Arial" w:cs="Arial"/>
          <w:b/>
        </w:rPr>
        <w:t>23</w:t>
      </w:r>
      <w:r w:rsidR="002508A3" w:rsidRPr="00AC1367">
        <w:rPr>
          <w:rFonts w:ascii="Arial" w:hAnsi="Arial" w:cs="Arial"/>
          <w:b/>
        </w:rPr>
        <w:t>“</w:t>
      </w:r>
    </w:p>
    <w:p w14:paraId="78B8EA3D" w14:textId="77777777" w:rsidR="00064DB7" w:rsidRPr="00AC1367" w:rsidRDefault="00064DB7" w:rsidP="00AC1367">
      <w:pPr>
        <w:jc w:val="both"/>
        <w:rPr>
          <w:rFonts w:ascii="Arial" w:hAnsi="Arial" w:cs="Arial"/>
        </w:rPr>
      </w:pPr>
    </w:p>
    <w:p w14:paraId="68FF167A" w14:textId="77777777" w:rsidR="00064DB7" w:rsidRPr="001F51FF" w:rsidRDefault="00064DB7" w:rsidP="001F51FF">
      <w:pPr>
        <w:pStyle w:val="Odstavecseseznamem"/>
        <w:numPr>
          <w:ilvl w:val="0"/>
          <w:numId w:val="34"/>
        </w:numPr>
        <w:spacing w:after="120"/>
        <w:ind w:left="357" w:hanging="357"/>
        <w:jc w:val="both"/>
        <w:rPr>
          <w:rFonts w:ascii="Arial" w:hAnsi="Arial" w:cs="Arial"/>
          <w:b/>
          <w:u w:val="single"/>
        </w:rPr>
      </w:pPr>
      <w:r w:rsidRPr="001F51FF">
        <w:rPr>
          <w:rFonts w:ascii="Arial" w:hAnsi="Arial" w:cs="Arial"/>
          <w:b/>
          <w:u w:val="single"/>
        </w:rPr>
        <w:t>Název dotačního programu</w:t>
      </w:r>
    </w:p>
    <w:p w14:paraId="1D0E2AF4" w14:textId="3BC8317E" w:rsidR="00064DB7" w:rsidRDefault="00064DB7" w:rsidP="00AC1367">
      <w:pPr>
        <w:spacing w:after="120"/>
        <w:jc w:val="both"/>
        <w:rPr>
          <w:rFonts w:ascii="Arial" w:hAnsi="Arial" w:cs="Arial"/>
        </w:rPr>
      </w:pPr>
      <w:r w:rsidRPr="00AC1367">
        <w:rPr>
          <w:rFonts w:ascii="Arial" w:hAnsi="Arial" w:cs="Arial"/>
        </w:rPr>
        <w:t xml:space="preserve">„Podpora </w:t>
      </w:r>
      <w:r w:rsidR="00714F92" w:rsidRPr="00AC1367">
        <w:rPr>
          <w:rFonts w:ascii="Arial" w:hAnsi="Arial" w:cs="Arial"/>
        </w:rPr>
        <w:t xml:space="preserve">Ústeckého kraje v oblasti prorodinných aktivit </w:t>
      </w:r>
      <w:r w:rsidR="002508A3" w:rsidRPr="00AC1367">
        <w:rPr>
          <w:rFonts w:ascii="Arial" w:hAnsi="Arial" w:cs="Arial"/>
        </w:rPr>
        <w:t>20</w:t>
      </w:r>
      <w:r w:rsidR="000A7C1F">
        <w:rPr>
          <w:rFonts w:ascii="Arial" w:hAnsi="Arial" w:cs="Arial"/>
        </w:rPr>
        <w:t>2</w:t>
      </w:r>
      <w:r w:rsidR="00937843">
        <w:rPr>
          <w:rFonts w:ascii="Arial" w:hAnsi="Arial" w:cs="Arial"/>
        </w:rPr>
        <w:t>3</w:t>
      </w:r>
      <w:r w:rsidR="007D5515" w:rsidRPr="00AC1367">
        <w:rPr>
          <w:rFonts w:ascii="Arial" w:hAnsi="Arial" w:cs="Arial"/>
        </w:rPr>
        <w:t>“</w:t>
      </w:r>
      <w:r w:rsidR="00246115" w:rsidRPr="00AC1367">
        <w:rPr>
          <w:rFonts w:ascii="Arial" w:hAnsi="Arial" w:cs="Arial"/>
        </w:rPr>
        <w:t xml:space="preserve"> (dále jen </w:t>
      </w:r>
      <w:r w:rsidR="00FF5174" w:rsidRPr="00AC1367">
        <w:rPr>
          <w:rFonts w:ascii="Arial" w:hAnsi="Arial" w:cs="Arial"/>
        </w:rPr>
        <w:t>„</w:t>
      </w:r>
      <w:r w:rsidR="00F03B7A" w:rsidRPr="00AC1367">
        <w:rPr>
          <w:rFonts w:ascii="Arial" w:hAnsi="Arial" w:cs="Arial"/>
        </w:rPr>
        <w:t xml:space="preserve">Prorodinný </w:t>
      </w:r>
      <w:r w:rsidR="00061375" w:rsidRPr="00AC1367">
        <w:rPr>
          <w:rFonts w:ascii="Arial" w:hAnsi="Arial" w:cs="Arial"/>
        </w:rPr>
        <w:t>p</w:t>
      </w:r>
      <w:r w:rsidR="00246115" w:rsidRPr="00AC1367">
        <w:rPr>
          <w:rFonts w:ascii="Arial" w:hAnsi="Arial" w:cs="Arial"/>
        </w:rPr>
        <w:t>rogram</w:t>
      </w:r>
      <w:r w:rsidR="00061375" w:rsidRPr="00AC1367">
        <w:rPr>
          <w:rFonts w:ascii="Arial" w:hAnsi="Arial" w:cs="Arial"/>
        </w:rPr>
        <w:t>“</w:t>
      </w:r>
      <w:r w:rsidR="00246115" w:rsidRPr="00AC1367">
        <w:rPr>
          <w:rFonts w:ascii="Arial" w:hAnsi="Arial" w:cs="Arial"/>
        </w:rPr>
        <w:t>)</w:t>
      </w:r>
    </w:p>
    <w:p w14:paraId="356FACA0" w14:textId="77777777" w:rsidR="00207AD7" w:rsidRPr="00AC1367" w:rsidRDefault="00207AD7" w:rsidP="00AC1367">
      <w:pPr>
        <w:spacing w:after="120"/>
        <w:jc w:val="both"/>
        <w:rPr>
          <w:rFonts w:ascii="Arial" w:hAnsi="Arial" w:cs="Arial"/>
        </w:rPr>
      </w:pPr>
    </w:p>
    <w:p w14:paraId="5FEC13A6" w14:textId="028B4F59" w:rsidR="00207AD7" w:rsidRPr="001F51FF" w:rsidRDefault="00207AD7" w:rsidP="001F51FF">
      <w:pPr>
        <w:pStyle w:val="Odstavecseseznamem"/>
        <w:numPr>
          <w:ilvl w:val="0"/>
          <w:numId w:val="34"/>
        </w:numPr>
        <w:spacing w:after="120"/>
        <w:ind w:left="357" w:hanging="357"/>
        <w:jc w:val="both"/>
        <w:rPr>
          <w:rFonts w:ascii="Arial" w:hAnsi="Arial" w:cs="Arial"/>
          <w:b/>
          <w:u w:val="single"/>
        </w:rPr>
      </w:pPr>
      <w:r w:rsidRPr="009C4F64">
        <w:rPr>
          <w:rFonts w:ascii="Arial" w:hAnsi="Arial" w:cs="Arial"/>
          <w:b/>
          <w:u w:val="single"/>
        </w:rPr>
        <w:t>Specifikace dotačního programu dle konkrétní oblasti podpory</w:t>
      </w:r>
    </w:p>
    <w:p w14:paraId="26637F1A" w14:textId="0594B490" w:rsidR="00207AD7" w:rsidRDefault="00B93411" w:rsidP="00AC136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C1367">
        <w:rPr>
          <w:rFonts w:ascii="Arial" w:hAnsi="Arial" w:cs="Arial"/>
        </w:rPr>
        <w:t>Prorodinný</w:t>
      </w:r>
      <w:r w:rsidR="00127A1B" w:rsidRPr="00AC1367">
        <w:rPr>
          <w:rFonts w:ascii="Arial" w:hAnsi="Arial" w:cs="Arial"/>
        </w:rPr>
        <w:t xml:space="preserve"> program vychází z oblasti podpory definované v čl. I. bod 2) Zásad</w:t>
      </w:r>
      <w:r w:rsidR="00FF5174" w:rsidRPr="00AC1367">
        <w:rPr>
          <w:rFonts w:ascii="Arial" w:hAnsi="Arial" w:cs="Arial"/>
        </w:rPr>
        <w:t xml:space="preserve"> pro poskytování dotací a návratných finančních výpomocí z rozpočtu Ústeckého kraje (dále jen „Zásady“)</w:t>
      </w:r>
      <w:r w:rsidR="00051DE6">
        <w:rPr>
          <w:rFonts w:ascii="Arial" w:hAnsi="Arial" w:cs="Arial"/>
        </w:rPr>
        <w:t xml:space="preserve"> a je v souladu se </w:t>
      </w:r>
      <w:proofErr w:type="spellStart"/>
      <w:r w:rsidR="00051DE6" w:rsidRPr="00051DE6">
        <w:rPr>
          <w:rFonts w:ascii="Arial" w:hAnsi="Arial" w:cs="Arial"/>
        </w:rPr>
        <w:t>Zásad</w:t>
      </w:r>
      <w:r w:rsidR="00051DE6">
        <w:rPr>
          <w:rFonts w:ascii="Arial" w:hAnsi="Arial" w:cs="Arial"/>
        </w:rPr>
        <w:t>ami</w:t>
      </w:r>
      <w:proofErr w:type="spellEnd"/>
      <w:r w:rsidR="00051DE6" w:rsidRPr="00051DE6">
        <w:rPr>
          <w:rFonts w:ascii="Arial" w:hAnsi="Arial" w:cs="Arial"/>
        </w:rPr>
        <w:t xml:space="preserve"> </w:t>
      </w:r>
      <w:proofErr w:type="spellStart"/>
      <w:r w:rsidR="00051DE6" w:rsidRPr="00051DE6">
        <w:rPr>
          <w:rFonts w:ascii="Arial" w:hAnsi="Arial" w:cs="Arial"/>
        </w:rPr>
        <w:t>Regionálního</w:t>
      </w:r>
      <w:proofErr w:type="spellEnd"/>
      <w:r w:rsidR="00051DE6" w:rsidRPr="00051DE6">
        <w:rPr>
          <w:rFonts w:ascii="Arial" w:hAnsi="Arial" w:cs="Arial"/>
        </w:rPr>
        <w:t xml:space="preserve"> </w:t>
      </w:r>
      <w:proofErr w:type="spellStart"/>
      <w:r w:rsidR="00051DE6" w:rsidRPr="00051DE6">
        <w:rPr>
          <w:rFonts w:ascii="Arial" w:hAnsi="Arial" w:cs="Arial"/>
        </w:rPr>
        <w:t>podpůrného</w:t>
      </w:r>
      <w:proofErr w:type="spellEnd"/>
      <w:r w:rsidR="00051DE6" w:rsidRPr="00051DE6">
        <w:rPr>
          <w:rFonts w:ascii="Arial" w:hAnsi="Arial" w:cs="Arial"/>
        </w:rPr>
        <w:t xml:space="preserve"> fondu </w:t>
      </w:r>
      <w:proofErr w:type="spellStart"/>
      <w:r w:rsidR="00051DE6" w:rsidRPr="00051DE6">
        <w:rPr>
          <w:rFonts w:ascii="Arial" w:hAnsi="Arial" w:cs="Arial"/>
        </w:rPr>
        <w:t>Ústeckého</w:t>
      </w:r>
      <w:proofErr w:type="spellEnd"/>
      <w:r w:rsidR="00051DE6" w:rsidRPr="00051DE6">
        <w:rPr>
          <w:rFonts w:ascii="Arial" w:hAnsi="Arial" w:cs="Arial"/>
        </w:rPr>
        <w:t xml:space="preserve"> kraje</w:t>
      </w:r>
      <w:r w:rsidR="00367F45" w:rsidRPr="00AC1367">
        <w:rPr>
          <w:rFonts w:ascii="Arial" w:hAnsi="Arial" w:cs="Arial"/>
        </w:rPr>
        <w:t>.</w:t>
      </w:r>
      <w:r w:rsidR="00127A1B" w:rsidRPr="00AC1367">
        <w:rPr>
          <w:rFonts w:ascii="Arial" w:hAnsi="Arial" w:cs="Arial"/>
        </w:rPr>
        <w:t xml:space="preserve"> V souladu s výše uvedeným</w:t>
      </w:r>
      <w:r w:rsidR="00854087">
        <w:rPr>
          <w:rFonts w:ascii="Arial" w:hAnsi="Arial" w:cs="Arial"/>
        </w:rPr>
        <w:t>i</w:t>
      </w:r>
      <w:r w:rsidR="00127A1B" w:rsidRPr="00AC1367">
        <w:rPr>
          <w:rFonts w:ascii="Arial" w:hAnsi="Arial" w:cs="Arial"/>
        </w:rPr>
        <w:t xml:space="preserve"> odkaz</w:t>
      </w:r>
      <w:r w:rsidR="00854087">
        <w:rPr>
          <w:rFonts w:ascii="Arial" w:hAnsi="Arial" w:cs="Arial"/>
        </w:rPr>
        <w:t>y</w:t>
      </w:r>
      <w:r w:rsidR="00127A1B" w:rsidRPr="00AC1367">
        <w:rPr>
          <w:rFonts w:ascii="Arial" w:hAnsi="Arial" w:cs="Arial"/>
        </w:rPr>
        <w:t xml:space="preserve"> se jedná o podporu </w:t>
      </w:r>
      <w:r w:rsidR="003249EA" w:rsidRPr="00AC1367">
        <w:rPr>
          <w:rFonts w:ascii="Arial" w:hAnsi="Arial" w:cs="Arial"/>
        </w:rPr>
        <w:t>prorodinných aktivit.</w:t>
      </w:r>
      <w:r w:rsidR="00297889" w:rsidRPr="00AC1367">
        <w:rPr>
          <w:rFonts w:ascii="Arial" w:hAnsi="Arial" w:cs="Arial"/>
        </w:rPr>
        <w:t xml:space="preserve"> </w:t>
      </w:r>
    </w:p>
    <w:p w14:paraId="439283F2" w14:textId="25949836" w:rsidR="000F1015" w:rsidRPr="00AC1367" w:rsidRDefault="009A5E50" w:rsidP="00AC1367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AC1367">
        <w:rPr>
          <w:rFonts w:ascii="Arial" w:hAnsi="Arial" w:cs="Arial"/>
        </w:rPr>
        <w:t>Dotač</w:t>
      </w:r>
      <w:r w:rsidR="00F10B2C" w:rsidRPr="00AC1367">
        <w:rPr>
          <w:rFonts w:ascii="Arial" w:hAnsi="Arial" w:cs="Arial"/>
        </w:rPr>
        <w:t>ní program je </w:t>
      </w:r>
      <w:r w:rsidRPr="00AC1367">
        <w:rPr>
          <w:rFonts w:ascii="Arial" w:hAnsi="Arial" w:cs="Arial"/>
        </w:rPr>
        <w:t>vyhlášen usnesením</w:t>
      </w:r>
      <w:r w:rsidR="0012153E" w:rsidRPr="00AC1367">
        <w:rPr>
          <w:rFonts w:ascii="Arial" w:hAnsi="Arial" w:cs="Arial"/>
        </w:rPr>
        <w:t xml:space="preserve"> </w:t>
      </w:r>
      <w:r w:rsidR="00127A1B" w:rsidRPr="00AC1367">
        <w:rPr>
          <w:rFonts w:ascii="Arial" w:hAnsi="Arial" w:cs="Arial"/>
        </w:rPr>
        <w:t>Zastupitelstva Ústeckého kraje č</w:t>
      </w:r>
      <w:r w:rsidR="008F25D3" w:rsidRPr="00AC1367">
        <w:rPr>
          <w:rFonts w:ascii="Arial" w:hAnsi="Arial" w:cs="Arial"/>
        </w:rPr>
        <w:t xml:space="preserve">. </w:t>
      </w:r>
      <w:bookmarkStart w:id="0" w:name="_GoBack"/>
      <w:bookmarkEnd w:id="0"/>
      <w:r w:rsidR="007C45F4">
        <w:rPr>
          <w:rFonts w:ascii="Arial" w:hAnsi="Arial" w:cs="Arial"/>
        </w:rPr>
        <w:t>033/20Z</w:t>
      </w:r>
      <w:r w:rsidR="00AC1367" w:rsidRPr="00AC1367">
        <w:rPr>
          <w:rFonts w:ascii="Arial" w:hAnsi="Arial" w:cs="Arial"/>
        </w:rPr>
        <w:t>/202</w:t>
      </w:r>
      <w:r w:rsidR="00E362E3">
        <w:rPr>
          <w:rFonts w:ascii="Arial" w:hAnsi="Arial" w:cs="Arial"/>
        </w:rPr>
        <w:t>3</w:t>
      </w:r>
      <w:r w:rsidR="00FC708E" w:rsidRPr="00AC1367">
        <w:rPr>
          <w:rFonts w:ascii="Arial" w:hAnsi="Arial" w:cs="Arial"/>
        </w:rPr>
        <w:t xml:space="preserve"> </w:t>
      </w:r>
      <w:r w:rsidR="00127A1B" w:rsidRPr="00AC1367">
        <w:rPr>
          <w:rFonts w:ascii="Arial" w:hAnsi="Arial" w:cs="Arial"/>
        </w:rPr>
        <w:t>ze</w:t>
      </w:r>
      <w:r w:rsidR="00FC708E" w:rsidRPr="00AC1367">
        <w:rPr>
          <w:rFonts w:ascii="Arial" w:hAnsi="Arial" w:cs="Arial"/>
        </w:rPr>
        <w:t xml:space="preserve"> dne </w:t>
      </w:r>
      <w:r w:rsidR="00E362E3">
        <w:rPr>
          <w:rFonts w:ascii="Arial" w:hAnsi="Arial" w:cs="Arial"/>
        </w:rPr>
        <w:t>20. 2. 2023</w:t>
      </w:r>
      <w:r w:rsidRPr="00AC1367">
        <w:rPr>
          <w:rFonts w:ascii="Arial" w:hAnsi="Arial" w:cs="Arial"/>
        </w:rPr>
        <w:t xml:space="preserve"> dle § 10 c) </w:t>
      </w:r>
      <w:r w:rsidRPr="00AC1367">
        <w:rPr>
          <w:rFonts w:ascii="Arial" w:hAnsi="Arial" w:cs="Arial"/>
          <w:bCs/>
        </w:rPr>
        <w:t>zákona č. 250/2000 Sb., o rozpočtových pravidlech územních rozpočtů, ve znění pozdějších předpisů</w:t>
      </w:r>
      <w:r w:rsidR="00F10B2C" w:rsidRPr="00AC1367">
        <w:rPr>
          <w:rFonts w:ascii="Arial" w:hAnsi="Arial" w:cs="Arial"/>
          <w:bCs/>
        </w:rPr>
        <w:t xml:space="preserve"> (dále jen „zákon o rozpočtových pravidlech“).</w:t>
      </w:r>
    </w:p>
    <w:p w14:paraId="66DCA252" w14:textId="77777777" w:rsidR="00533FB1" w:rsidRPr="00AC1367" w:rsidRDefault="00533FB1" w:rsidP="00AC136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94C019A" w14:textId="77777777" w:rsidR="00064DB7" w:rsidRPr="001F51FF" w:rsidRDefault="00C71711" w:rsidP="001F51FF">
      <w:pPr>
        <w:pStyle w:val="Odstavecseseznamem"/>
        <w:numPr>
          <w:ilvl w:val="0"/>
          <w:numId w:val="34"/>
        </w:numPr>
        <w:spacing w:after="120"/>
        <w:ind w:left="357" w:hanging="357"/>
        <w:jc w:val="both"/>
        <w:rPr>
          <w:rFonts w:ascii="Arial" w:hAnsi="Arial" w:cs="Arial"/>
          <w:b/>
          <w:u w:val="single"/>
        </w:rPr>
      </w:pPr>
      <w:r w:rsidRPr="001F51FF">
        <w:rPr>
          <w:rFonts w:ascii="Arial" w:hAnsi="Arial" w:cs="Arial"/>
          <w:b/>
          <w:u w:val="single"/>
        </w:rPr>
        <w:t xml:space="preserve">Účel finanční podpory (dotace) a </w:t>
      </w:r>
      <w:r w:rsidR="004D72F4" w:rsidRPr="001F51FF">
        <w:rPr>
          <w:rFonts w:ascii="Arial" w:hAnsi="Arial" w:cs="Arial"/>
          <w:b/>
          <w:u w:val="single"/>
        </w:rPr>
        <w:t xml:space="preserve">důvody </w:t>
      </w:r>
      <w:r w:rsidR="00FC6D50" w:rsidRPr="001F51FF">
        <w:rPr>
          <w:rFonts w:ascii="Arial" w:hAnsi="Arial" w:cs="Arial"/>
          <w:b/>
          <w:u w:val="single"/>
        </w:rPr>
        <w:t xml:space="preserve">podpory </w:t>
      </w:r>
      <w:r w:rsidR="004D72F4" w:rsidRPr="001F51FF">
        <w:rPr>
          <w:rFonts w:ascii="Arial" w:hAnsi="Arial" w:cs="Arial"/>
          <w:b/>
          <w:u w:val="single"/>
        </w:rPr>
        <w:t>stanoveného účelu</w:t>
      </w:r>
      <w:r w:rsidR="00064DB7" w:rsidRPr="001F51FF">
        <w:rPr>
          <w:rFonts w:ascii="Arial" w:hAnsi="Arial" w:cs="Arial"/>
          <w:b/>
          <w:u w:val="single"/>
        </w:rPr>
        <w:t xml:space="preserve"> </w:t>
      </w:r>
    </w:p>
    <w:p w14:paraId="33E6344F" w14:textId="614A2A9F" w:rsidR="00B779EB" w:rsidRPr="00AC1367" w:rsidRDefault="00C265C5" w:rsidP="00AC1367">
      <w:pPr>
        <w:spacing w:after="120"/>
        <w:jc w:val="both"/>
        <w:rPr>
          <w:rFonts w:ascii="Arial" w:hAnsi="Arial" w:cs="Arial"/>
        </w:rPr>
      </w:pPr>
      <w:r w:rsidRPr="00AC1367">
        <w:rPr>
          <w:rFonts w:ascii="Arial" w:hAnsi="Arial" w:cs="Arial"/>
        </w:rPr>
        <w:t>Poskytnutí</w:t>
      </w:r>
      <w:r w:rsidR="00F10B2C" w:rsidRPr="00AC1367">
        <w:rPr>
          <w:rFonts w:ascii="Arial" w:hAnsi="Arial" w:cs="Arial"/>
        </w:rPr>
        <w:t xml:space="preserve"> podpory </w:t>
      </w:r>
      <w:r w:rsidR="00B779EB" w:rsidRPr="00AC1367">
        <w:rPr>
          <w:rFonts w:ascii="Arial" w:hAnsi="Arial" w:cs="Arial"/>
        </w:rPr>
        <w:t xml:space="preserve">dle </w:t>
      </w:r>
      <w:r w:rsidR="00297889" w:rsidRPr="00AC1367">
        <w:rPr>
          <w:rFonts w:ascii="Arial" w:hAnsi="Arial" w:cs="Arial"/>
        </w:rPr>
        <w:t xml:space="preserve">Prorodinného </w:t>
      </w:r>
      <w:r w:rsidR="00C71711" w:rsidRPr="00AC1367">
        <w:rPr>
          <w:rFonts w:ascii="Arial" w:hAnsi="Arial" w:cs="Arial"/>
        </w:rPr>
        <w:t>p</w:t>
      </w:r>
      <w:r w:rsidRPr="00AC1367">
        <w:rPr>
          <w:rFonts w:ascii="Arial" w:hAnsi="Arial" w:cs="Arial"/>
        </w:rPr>
        <w:t xml:space="preserve">rogramu </w:t>
      </w:r>
      <w:r w:rsidR="00FE2819" w:rsidRPr="00AC1367">
        <w:rPr>
          <w:rFonts w:ascii="Arial" w:hAnsi="Arial" w:cs="Arial"/>
        </w:rPr>
        <w:t>je v souladu se strategickými dokumenty Ústeckého kraje,</w:t>
      </w:r>
      <w:r w:rsidR="0048318C" w:rsidRPr="00AC1367">
        <w:rPr>
          <w:rFonts w:ascii="Arial" w:hAnsi="Arial" w:cs="Arial"/>
        </w:rPr>
        <w:t xml:space="preserve"> </w:t>
      </w:r>
      <w:r w:rsidR="0048318C" w:rsidRPr="007872ED">
        <w:rPr>
          <w:rFonts w:ascii="Arial" w:hAnsi="Arial" w:cs="Arial"/>
        </w:rPr>
        <w:t xml:space="preserve">tj. </w:t>
      </w:r>
      <w:r w:rsidR="007D3891" w:rsidRPr="007872ED">
        <w:rPr>
          <w:rFonts w:ascii="Arial" w:hAnsi="Arial" w:cs="Arial"/>
        </w:rPr>
        <w:t>Koncepcí rodinné po</w:t>
      </w:r>
      <w:r w:rsidR="00E362E3" w:rsidRPr="007872ED">
        <w:rPr>
          <w:rFonts w:ascii="Arial" w:hAnsi="Arial" w:cs="Arial"/>
        </w:rPr>
        <w:t>litiky Ústeckého kraje 2023</w:t>
      </w:r>
      <w:r w:rsidR="000A7C1F" w:rsidRPr="007872ED">
        <w:rPr>
          <w:rFonts w:ascii="Arial" w:hAnsi="Arial" w:cs="Arial"/>
        </w:rPr>
        <w:t>-202</w:t>
      </w:r>
      <w:r w:rsidR="00E362E3" w:rsidRPr="007872ED">
        <w:rPr>
          <w:rFonts w:ascii="Arial" w:hAnsi="Arial" w:cs="Arial"/>
        </w:rPr>
        <w:t>7</w:t>
      </w:r>
      <w:r w:rsidR="007D3891" w:rsidRPr="007872ED">
        <w:rPr>
          <w:rFonts w:ascii="Arial" w:hAnsi="Arial" w:cs="Arial"/>
        </w:rPr>
        <w:t>,</w:t>
      </w:r>
      <w:r w:rsidR="007D3891" w:rsidRPr="00AC1367">
        <w:rPr>
          <w:rFonts w:ascii="Arial" w:hAnsi="Arial" w:cs="Arial"/>
        </w:rPr>
        <w:t xml:space="preserve"> </w:t>
      </w:r>
      <w:r w:rsidR="00756234" w:rsidRPr="00AC1367">
        <w:rPr>
          <w:rFonts w:ascii="Arial" w:hAnsi="Arial" w:cs="Arial"/>
        </w:rPr>
        <w:t xml:space="preserve">Střednědobým plánem rozvoje sociálních služeb </w:t>
      </w:r>
      <w:r w:rsidR="00A4130F" w:rsidRPr="00AC1367">
        <w:rPr>
          <w:rFonts w:ascii="Arial" w:hAnsi="Arial" w:cs="Arial"/>
        </w:rPr>
        <w:t xml:space="preserve">v Ústeckém kraji </w:t>
      </w:r>
      <w:r w:rsidR="000A7C1F">
        <w:rPr>
          <w:rFonts w:ascii="Arial" w:hAnsi="Arial" w:cs="Arial"/>
        </w:rPr>
        <w:t>na období 2022</w:t>
      </w:r>
      <w:r w:rsidR="00756234" w:rsidRPr="00AC1367">
        <w:rPr>
          <w:rFonts w:ascii="Arial" w:hAnsi="Arial" w:cs="Arial"/>
        </w:rPr>
        <w:t>-20</w:t>
      </w:r>
      <w:r w:rsidR="000A7C1F">
        <w:rPr>
          <w:rFonts w:ascii="Arial" w:hAnsi="Arial" w:cs="Arial"/>
        </w:rPr>
        <w:t>24</w:t>
      </w:r>
      <w:r w:rsidR="00756234" w:rsidRPr="00AC1367">
        <w:rPr>
          <w:rFonts w:ascii="Arial" w:hAnsi="Arial" w:cs="Arial"/>
        </w:rPr>
        <w:t xml:space="preserve"> (</w:t>
      </w:r>
      <w:r w:rsidR="000A7C1F">
        <w:rPr>
          <w:rFonts w:ascii="Arial" w:hAnsi="Arial" w:cs="Arial"/>
        </w:rPr>
        <w:t xml:space="preserve">Opatření </w:t>
      </w:r>
      <w:r w:rsidR="000A7C1F" w:rsidRPr="000A7C1F">
        <w:rPr>
          <w:rFonts w:ascii="Arial" w:hAnsi="Arial" w:cs="Arial"/>
          <w:bCs/>
        </w:rPr>
        <w:t xml:space="preserve">3.3.1 </w:t>
      </w:r>
      <w:r w:rsidR="000A7C1F">
        <w:rPr>
          <w:rFonts w:ascii="Arial" w:hAnsi="Arial" w:cs="Arial"/>
          <w:bCs/>
        </w:rPr>
        <w:t>P</w:t>
      </w:r>
      <w:r w:rsidR="000A7C1F" w:rsidRPr="000A7C1F">
        <w:rPr>
          <w:rFonts w:ascii="Arial" w:hAnsi="Arial" w:cs="Arial"/>
          <w:bCs/>
        </w:rPr>
        <w:t xml:space="preserve">odpora prorodinné politiky </w:t>
      </w:r>
      <w:r w:rsidR="00207AD7">
        <w:rPr>
          <w:rFonts w:ascii="Arial" w:hAnsi="Arial" w:cs="Arial"/>
          <w:bCs/>
        </w:rPr>
        <w:t>Ú</w:t>
      </w:r>
      <w:r w:rsidR="000A7C1F" w:rsidRPr="000A7C1F">
        <w:rPr>
          <w:rFonts w:ascii="Arial" w:hAnsi="Arial" w:cs="Arial"/>
          <w:bCs/>
        </w:rPr>
        <w:t>steckého kraje a aktivit pro seniory</w:t>
      </w:r>
      <w:r w:rsidR="000A7C1F">
        <w:rPr>
          <w:rFonts w:ascii="Arial" w:hAnsi="Arial" w:cs="Arial"/>
        </w:rPr>
        <w:t>)</w:t>
      </w:r>
      <w:r w:rsidR="003F32DF" w:rsidRPr="00AC1367">
        <w:rPr>
          <w:rFonts w:ascii="Arial" w:hAnsi="Arial" w:cs="Arial"/>
        </w:rPr>
        <w:t xml:space="preserve">. </w:t>
      </w:r>
      <w:r w:rsidR="00B779EB" w:rsidRPr="00AC1367">
        <w:rPr>
          <w:rFonts w:ascii="Arial" w:hAnsi="Arial" w:cs="Arial"/>
        </w:rPr>
        <w:t xml:space="preserve"> </w:t>
      </w:r>
    </w:p>
    <w:p w14:paraId="2171797E" w14:textId="2BD81F85" w:rsidR="00C46F96" w:rsidRPr="00AC1367" w:rsidRDefault="006416F3" w:rsidP="00AC1367">
      <w:pPr>
        <w:spacing w:after="120"/>
        <w:jc w:val="both"/>
        <w:rPr>
          <w:rFonts w:ascii="Arial" w:hAnsi="Arial" w:cs="Arial"/>
        </w:rPr>
      </w:pPr>
      <w:r w:rsidRPr="00AC1367">
        <w:rPr>
          <w:rFonts w:ascii="Arial" w:hAnsi="Arial" w:cs="Arial"/>
        </w:rPr>
        <w:t xml:space="preserve">Předmětem </w:t>
      </w:r>
      <w:r w:rsidR="00C46F96" w:rsidRPr="00AC1367">
        <w:rPr>
          <w:rFonts w:ascii="Arial" w:hAnsi="Arial" w:cs="Arial"/>
        </w:rPr>
        <w:t>podpory jsou aktiv</w:t>
      </w:r>
      <w:r w:rsidR="009651F0" w:rsidRPr="00AC1367">
        <w:rPr>
          <w:rFonts w:ascii="Arial" w:hAnsi="Arial" w:cs="Arial"/>
        </w:rPr>
        <w:t>ity zaměřené na podporu rodiny</w:t>
      </w:r>
      <w:r w:rsidR="00045F27" w:rsidRPr="00AC1367">
        <w:rPr>
          <w:rFonts w:ascii="Arial" w:hAnsi="Arial" w:cs="Arial"/>
        </w:rPr>
        <w:t>, tj</w:t>
      </w:r>
      <w:r w:rsidR="00367F45" w:rsidRPr="00AC1367">
        <w:rPr>
          <w:rFonts w:ascii="Arial" w:hAnsi="Arial" w:cs="Arial"/>
        </w:rPr>
        <w:t>.</w:t>
      </w:r>
      <w:r w:rsidR="00965131" w:rsidRPr="00AC1367">
        <w:rPr>
          <w:rFonts w:ascii="Arial" w:hAnsi="Arial" w:cs="Arial"/>
        </w:rPr>
        <w:t>:</w:t>
      </w:r>
      <w:r w:rsidR="009651F0" w:rsidRPr="00AC1367">
        <w:rPr>
          <w:rFonts w:ascii="Arial" w:hAnsi="Arial" w:cs="Arial"/>
        </w:rPr>
        <w:t xml:space="preserve"> </w:t>
      </w:r>
    </w:p>
    <w:p w14:paraId="194E927E" w14:textId="77777777" w:rsidR="00B872EE" w:rsidRPr="00AC1367" w:rsidRDefault="00B872EE" w:rsidP="00AC1367">
      <w:pPr>
        <w:spacing w:after="120"/>
        <w:jc w:val="both"/>
        <w:rPr>
          <w:rFonts w:ascii="Arial" w:hAnsi="Arial" w:cs="Arial"/>
        </w:rPr>
      </w:pPr>
      <w:r w:rsidRPr="00AC1367">
        <w:rPr>
          <w:rFonts w:ascii="Arial" w:hAnsi="Arial" w:cs="Arial"/>
        </w:rPr>
        <w:t>a) osvětově – vzdělávací programy pro rodiny za účelem podpory její stability (např. kurzy partnerství, kurzy rodičovství apod.),</w:t>
      </w:r>
    </w:p>
    <w:p w14:paraId="7656BCB1" w14:textId="77777777" w:rsidR="00B872EE" w:rsidRPr="00AC1367" w:rsidRDefault="00B872EE" w:rsidP="00AC1367">
      <w:pPr>
        <w:spacing w:after="120"/>
        <w:jc w:val="both"/>
        <w:rPr>
          <w:rFonts w:ascii="Arial" w:hAnsi="Arial" w:cs="Arial"/>
        </w:rPr>
      </w:pPr>
      <w:r w:rsidRPr="00AC1367">
        <w:rPr>
          <w:rFonts w:ascii="Arial" w:hAnsi="Arial" w:cs="Arial"/>
        </w:rPr>
        <w:t>b) celoroční* volnočasové aktivity pro děti předškolního věku a jejich rodiče za účelem prevence sociálního vyloučení z důvodu dlouhodobé péče o ně (zejména podpora činností mateřských, rodinných a komunitních center),</w:t>
      </w:r>
    </w:p>
    <w:p w14:paraId="7891D918" w14:textId="1956B70F" w:rsidR="00B872EE" w:rsidRPr="00AC1367" w:rsidRDefault="00B872EE" w:rsidP="00AC1367">
      <w:pPr>
        <w:spacing w:after="120"/>
        <w:jc w:val="both"/>
        <w:rPr>
          <w:rFonts w:ascii="Arial" w:hAnsi="Arial" w:cs="Arial"/>
        </w:rPr>
      </w:pPr>
      <w:r w:rsidRPr="00AC1367">
        <w:rPr>
          <w:rFonts w:ascii="Arial" w:hAnsi="Arial" w:cs="Arial"/>
        </w:rPr>
        <w:t>c) celoroční*</w:t>
      </w:r>
      <w:r w:rsidR="00AC1367">
        <w:rPr>
          <w:rStyle w:val="Znakapoznpodarou"/>
          <w:rFonts w:ascii="Arial" w:hAnsi="Arial" w:cs="Arial"/>
        </w:rPr>
        <w:footnoteReference w:id="1"/>
      </w:r>
      <w:r w:rsidRPr="00AC1367">
        <w:rPr>
          <w:rFonts w:ascii="Arial" w:hAnsi="Arial" w:cs="Arial"/>
        </w:rPr>
        <w:t xml:space="preserve"> aktivity na podporu mezigeneračního soužití</w:t>
      </w:r>
    </w:p>
    <w:p w14:paraId="0E42653C" w14:textId="77777777" w:rsidR="00B872EE" w:rsidRPr="00AC1367" w:rsidRDefault="00B872EE" w:rsidP="00AC136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2432577C" w14:textId="77777777" w:rsidR="00B872EE" w:rsidRPr="00AC1367" w:rsidRDefault="00B872EE" w:rsidP="00AC1367">
      <w:pPr>
        <w:spacing w:after="120"/>
        <w:jc w:val="both"/>
        <w:rPr>
          <w:rFonts w:ascii="Arial" w:hAnsi="Arial" w:cs="Arial"/>
        </w:rPr>
      </w:pPr>
      <w:r w:rsidRPr="00AC1367">
        <w:rPr>
          <w:rFonts w:ascii="Arial" w:hAnsi="Arial" w:cs="Arial"/>
          <w:color w:val="000000"/>
        </w:rPr>
        <w:t xml:space="preserve"> *za celoroční aktivitu je považována ta, která probíhá minimálně 1x za měsíc v průběhu celého kalendářního roku  </w:t>
      </w:r>
    </w:p>
    <w:p w14:paraId="1C8FD395" w14:textId="2C290BB9" w:rsidR="00B872EE" w:rsidRPr="00AC1367" w:rsidRDefault="00B872EE" w:rsidP="00AC1367">
      <w:pPr>
        <w:spacing w:after="120"/>
        <w:jc w:val="both"/>
        <w:rPr>
          <w:rFonts w:ascii="Arial" w:hAnsi="Arial" w:cs="Arial"/>
        </w:rPr>
      </w:pPr>
    </w:p>
    <w:p w14:paraId="54B4B9C5" w14:textId="77777777" w:rsidR="00B872EE" w:rsidRPr="00AC1367" w:rsidRDefault="00B872EE" w:rsidP="00AC136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AC1367">
        <w:rPr>
          <w:rFonts w:ascii="Arial" w:hAnsi="Arial" w:cs="Arial"/>
          <w:color w:val="000000"/>
        </w:rPr>
        <w:t xml:space="preserve">Z dotačního programu nebudou podporovány následující aktivity: </w:t>
      </w:r>
    </w:p>
    <w:p w14:paraId="34478EB6" w14:textId="18F46395" w:rsidR="00B872EE" w:rsidRPr="00AC1367" w:rsidRDefault="00B872EE" w:rsidP="001F51FF">
      <w:pPr>
        <w:numPr>
          <w:ilvl w:val="0"/>
          <w:numId w:val="35"/>
        </w:numPr>
        <w:autoSpaceDE w:val="0"/>
        <w:autoSpaceDN w:val="0"/>
        <w:adjustRightInd w:val="0"/>
        <w:spacing w:after="27"/>
        <w:jc w:val="both"/>
        <w:rPr>
          <w:rFonts w:ascii="Arial" w:hAnsi="Arial" w:cs="Arial"/>
          <w:color w:val="000000"/>
        </w:rPr>
      </w:pPr>
      <w:r w:rsidRPr="00AC1367">
        <w:rPr>
          <w:rFonts w:ascii="Arial" w:hAnsi="Arial" w:cs="Arial"/>
          <w:color w:val="000000"/>
        </w:rPr>
        <w:t>na podporu pečujících o</w:t>
      </w:r>
      <w:r w:rsidR="00965131" w:rsidRPr="00AC1367">
        <w:rPr>
          <w:rFonts w:ascii="Arial" w:hAnsi="Arial" w:cs="Arial"/>
          <w:color w:val="000000"/>
        </w:rPr>
        <w:t>sob</w:t>
      </w:r>
      <w:r w:rsidRPr="00AC1367">
        <w:rPr>
          <w:rFonts w:ascii="Arial" w:hAnsi="Arial" w:cs="Arial"/>
          <w:color w:val="000000"/>
        </w:rPr>
        <w:t xml:space="preserve">, </w:t>
      </w:r>
    </w:p>
    <w:p w14:paraId="383AB548" w14:textId="7E00AA8C" w:rsidR="00B872EE" w:rsidRPr="00AC1367" w:rsidRDefault="00B872EE" w:rsidP="001F51FF">
      <w:pPr>
        <w:numPr>
          <w:ilvl w:val="0"/>
          <w:numId w:val="35"/>
        </w:numPr>
        <w:autoSpaceDE w:val="0"/>
        <w:autoSpaceDN w:val="0"/>
        <w:adjustRightInd w:val="0"/>
        <w:spacing w:after="27"/>
        <w:jc w:val="both"/>
        <w:rPr>
          <w:rFonts w:ascii="Arial" w:hAnsi="Arial" w:cs="Arial"/>
          <w:color w:val="000000"/>
        </w:rPr>
      </w:pPr>
      <w:r w:rsidRPr="00AC1367">
        <w:rPr>
          <w:rFonts w:ascii="Arial" w:hAnsi="Arial" w:cs="Arial"/>
          <w:color w:val="000000"/>
        </w:rPr>
        <w:t xml:space="preserve">na podporu péče o děti v dětské skupině či v jiném kolektivním zařízení, </w:t>
      </w:r>
    </w:p>
    <w:p w14:paraId="3F496AD7" w14:textId="12311F1E" w:rsidR="00965131" w:rsidRPr="00AC1367" w:rsidRDefault="00B872EE" w:rsidP="001F51FF">
      <w:pPr>
        <w:numPr>
          <w:ilvl w:val="0"/>
          <w:numId w:val="35"/>
        </w:numPr>
        <w:autoSpaceDE w:val="0"/>
        <w:autoSpaceDN w:val="0"/>
        <w:adjustRightInd w:val="0"/>
        <w:spacing w:after="27"/>
        <w:jc w:val="both"/>
        <w:rPr>
          <w:rFonts w:ascii="Arial" w:hAnsi="Arial" w:cs="Arial"/>
          <w:color w:val="000000"/>
        </w:rPr>
      </w:pPr>
      <w:r w:rsidRPr="00AC1367">
        <w:rPr>
          <w:rFonts w:ascii="Arial" w:hAnsi="Arial" w:cs="Arial"/>
          <w:color w:val="000000"/>
        </w:rPr>
        <w:t>volnočasové aktivity zaměřené samostatně na jednotlivé členy rodiny (volnočasové aktivity dětí, volnočasové aktivity matek či otců, volnočasové aktivity seniorů apod.),</w:t>
      </w:r>
    </w:p>
    <w:p w14:paraId="3E52C222" w14:textId="77777777" w:rsidR="00CB4671" w:rsidRDefault="00965131" w:rsidP="001F51FF">
      <w:pPr>
        <w:numPr>
          <w:ilvl w:val="0"/>
          <w:numId w:val="35"/>
        </w:numPr>
        <w:autoSpaceDE w:val="0"/>
        <w:autoSpaceDN w:val="0"/>
        <w:adjustRightInd w:val="0"/>
        <w:spacing w:after="27"/>
        <w:jc w:val="both"/>
        <w:rPr>
          <w:rFonts w:ascii="Arial" w:hAnsi="Arial" w:cs="Arial"/>
          <w:color w:val="000000"/>
        </w:rPr>
      </w:pPr>
      <w:r w:rsidRPr="00AC1367">
        <w:rPr>
          <w:rFonts w:ascii="Arial" w:hAnsi="Arial" w:cs="Arial"/>
          <w:color w:val="000000"/>
        </w:rPr>
        <w:lastRenderedPageBreak/>
        <w:t>vzdělávací a rekvalifikační kurzy (např. jazykové a PC kurzy)</w:t>
      </w:r>
    </w:p>
    <w:p w14:paraId="24BA5F90" w14:textId="1F1245FD" w:rsidR="00B872EE" w:rsidRPr="00207AD7" w:rsidRDefault="00965131" w:rsidP="00CB4671">
      <w:pPr>
        <w:numPr>
          <w:ilvl w:val="0"/>
          <w:numId w:val="35"/>
        </w:numPr>
        <w:autoSpaceDE w:val="0"/>
        <w:autoSpaceDN w:val="0"/>
        <w:adjustRightInd w:val="0"/>
        <w:spacing w:after="27"/>
        <w:jc w:val="both"/>
        <w:rPr>
          <w:rFonts w:ascii="Arial" w:hAnsi="Arial" w:cs="Arial"/>
          <w:color w:val="000000"/>
        </w:rPr>
      </w:pPr>
      <w:r w:rsidRPr="00207AD7">
        <w:rPr>
          <w:rFonts w:ascii="Arial" w:hAnsi="Arial" w:cs="Arial"/>
          <w:color w:val="000000"/>
        </w:rPr>
        <w:t>kulturní aktivity</w:t>
      </w:r>
      <w:r w:rsidR="00414BD4">
        <w:rPr>
          <w:rFonts w:ascii="Arial" w:hAnsi="Arial" w:cs="Arial"/>
          <w:color w:val="000000"/>
        </w:rPr>
        <w:t>,</w:t>
      </w:r>
    </w:p>
    <w:p w14:paraId="1CF0DC79" w14:textId="1B13BECC" w:rsidR="00965131" w:rsidRPr="001F51FF" w:rsidRDefault="00965131" w:rsidP="001F51FF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27"/>
        <w:jc w:val="both"/>
        <w:rPr>
          <w:rFonts w:ascii="Arial" w:hAnsi="Arial" w:cs="Arial"/>
          <w:color w:val="000000"/>
        </w:rPr>
      </w:pPr>
      <w:r w:rsidRPr="001F51FF">
        <w:rPr>
          <w:rFonts w:ascii="Arial" w:hAnsi="Arial" w:cs="Arial"/>
          <w:color w:val="000000"/>
        </w:rPr>
        <w:t>aktivity vztahující se na doprovázení pěstounů</w:t>
      </w:r>
      <w:r w:rsidR="00414BD4">
        <w:rPr>
          <w:rFonts w:ascii="Arial" w:hAnsi="Arial" w:cs="Arial"/>
          <w:color w:val="000000"/>
        </w:rPr>
        <w:t>,</w:t>
      </w:r>
    </w:p>
    <w:p w14:paraId="5F46DA88" w14:textId="20C5A795" w:rsidR="00B872EE" w:rsidRPr="00AC1367" w:rsidRDefault="00B872EE" w:rsidP="001F51FF">
      <w:pPr>
        <w:numPr>
          <w:ilvl w:val="0"/>
          <w:numId w:val="35"/>
        </w:numPr>
        <w:autoSpaceDE w:val="0"/>
        <w:autoSpaceDN w:val="0"/>
        <w:adjustRightInd w:val="0"/>
        <w:spacing w:after="27"/>
        <w:jc w:val="both"/>
        <w:rPr>
          <w:rFonts w:ascii="Arial" w:hAnsi="Arial" w:cs="Arial"/>
          <w:color w:val="000000"/>
        </w:rPr>
      </w:pPr>
      <w:r w:rsidRPr="00AC1367">
        <w:rPr>
          <w:rFonts w:ascii="Arial" w:hAnsi="Arial" w:cs="Arial"/>
          <w:color w:val="000000"/>
        </w:rPr>
        <w:t xml:space="preserve">činnosti a služby, které jsou předmětem registrace dle zákona č. 108/2006 Sb., o sociálních službách, ve znění pozdějších předpisů, </w:t>
      </w:r>
    </w:p>
    <w:p w14:paraId="3C3A85AC" w14:textId="3E714FBF" w:rsidR="00B872EE" w:rsidRPr="00AC1367" w:rsidRDefault="00B872EE" w:rsidP="001F51FF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AC1367">
        <w:rPr>
          <w:rFonts w:ascii="Arial" w:hAnsi="Arial" w:cs="Arial"/>
          <w:color w:val="000000"/>
        </w:rPr>
        <w:t xml:space="preserve">aktivity, které jsou předmětem činnosti dle zákona č. 359/1999 Sb., o sociálně-právní ochraně dětí, ve znění pozdějších předpisů. </w:t>
      </w:r>
    </w:p>
    <w:p w14:paraId="2C26F166" w14:textId="77777777" w:rsidR="00B872EE" w:rsidRPr="00AC1367" w:rsidRDefault="00B872EE" w:rsidP="00207AD7">
      <w:pPr>
        <w:spacing w:after="120"/>
        <w:ind w:firstLine="567"/>
        <w:jc w:val="both"/>
        <w:rPr>
          <w:rFonts w:ascii="Arial" w:hAnsi="Arial" w:cs="Arial"/>
        </w:rPr>
      </w:pPr>
    </w:p>
    <w:p w14:paraId="6D07AEB1" w14:textId="77777777" w:rsidR="006416F3" w:rsidRPr="00AC1367" w:rsidRDefault="006416F3" w:rsidP="00AC1367">
      <w:pPr>
        <w:spacing w:after="120"/>
        <w:jc w:val="both"/>
        <w:rPr>
          <w:rFonts w:ascii="Arial" w:hAnsi="Arial" w:cs="Arial"/>
        </w:rPr>
      </w:pPr>
    </w:p>
    <w:p w14:paraId="5AC5B7EE" w14:textId="77777777" w:rsidR="00D34E13" w:rsidRPr="00207AD7" w:rsidRDefault="00D34E13" w:rsidP="001F51FF">
      <w:pPr>
        <w:pStyle w:val="Odstavecseseznamem"/>
        <w:numPr>
          <w:ilvl w:val="0"/>
          <w:numId w:val="34"/>
        </w:numPr>
        <w:spacing w:after="120"/>
        <w:ind w:left="357" w:hanging="357"/>
        <w:jc w:val="both"/>
        <w:rPr>
          <w:rFonts w:ascii="Arial" w:hAnsi="Arial" w:cs="Arial"/>
          <w:b/>
          <w:u w:val="single"/>
        </w:rPr>
      </w:pPr>
      <w:r w:rsidRPr="00207AD7">
        <w:rPr>
          <w:rFonts w:ascii="Arial" w:hAnsi="Arial" w:cs="Arial"/>
          <w:b/>
          <w:u w:val="single"/>
        </w:rPr>
        <w:t xml:space="preserve">Okruh </w:t>
      </w:r>
      <w:r w:rsidR="00FC6D50" w:rsidRPr="00207AD7">
        <w:rPr>
          <w:rFonts w:ascii="Arial" w:hAnsi="Arial" w:cs="Arial"/>
          <w:b/>
          <w:u w:val="single"/>
        </w:rPr>
        <w:t xml:space="preserve">způsobilých </w:t>
      </w:r>
      <w:r w:rsidRPr="00207AD7">
        <w:rPr>
          <w:rFonts w:ascii="Arial" w:hAnsi="Arial" w:cs="Arial"/>
          <w:b/>
          <w:u w:val="single"/>
        </w:rPr>
        <w:t>žadatelů</w:t>
      </w:r>
    </w:p>
    <w:p w14:paraId="6E2E1A92" w14:textId="1B3E9EE8" w:rsidR="006246AC" w:rsidRPr="00AC1367" w:rsidRDefault="006246AC" w:rsidP="00207AD7">
      <w:pPr>
        <w:pStyle w:val="Odstavecseseznamem"/>
        <w:numPr>
          <w:ilvl w:val="2"/>
          <w:numId w:val="3"/>
        </w:numPr>
        <w:spacing w:after="240"/>
        <w:ind w:left="851" w:hanging="425"/>
        <w:jc w:val="both"/>
        <w:rPr>
          <w:rFonts w:ascii="Arial" w:hAnsi="Arial" w:cs="Arial"/>
          <w:color w:val="000000"/>
        </w:rPr>
      </w:pPr>
      <w:r w:rsidRPr="00AC1367">
        <w:rPr>
          <w:rFonts w:ascii="Arial" w:hAnsi="Arial" w:cs="Arial"/>
          <w:color w:val="000000"/>
        </w:rPr>
        <w:t xml:space="preserve">spolky nebo pobočné spolky, ústavy a jiné právnické osoby, osoby, které naplňují znaky veřejně prospěšné právnické osoby podle § 146 zákona </w:t>
      </w:r>
      <w:r w:rsidR="00BA0D5D">
        <w:rPr>
          <w:rFonts w:ascii="Arial" w:hAnsi="Arial" w:cs="Arial"/>
          <w:color w:val="000000"/>
        </w:rPr>
        <w:br/>
      </w:r>
      <w:r w:rsidRPr="00AC1367">
        <w:rPr>
          <w:rFonts w:ascii="Arial" w:hAnsi="Arial" w:cs="Arial"/>
          <w:color w:val="000000"/>
        </w:rPr>
        <w:t>č. 89/2012 Sb., občanský zákoník,</w:t>
      </w:r>
    </w:p>
    <w:p w14:paraId="79BE4F91" w14:textId="4C62F44F" w:rsidR="006246AC" w:rsidRPr="00AC1367" w:rsidRDefault="006246AC" w:rsidP="00207AD7">
      <w:pPr>
        <w:numPr>
          <w:ilvl w:val="2"/>
          <w:numId w:val="3"/>
        </w:numPr>
        <w:tabs>
          <w:tab w:val="clear" w:pos="2340"/>
          <w:tab w:val="num" w:pos="1440"/>
        </w:tabs>
        <w:spacing w:after="120"/>
        <w:ind w:left="851" w:hanging="425"/>
        <w:jc w:val="both"/>
        <w:rPr>
          <w:rFonts w:ascii="Arial" w:hAnsi="Arial" w:cs="Arial"/>
          <w:color w:val="000000"/>
        </w:rPr>
      </w:pPr>
      <w:r w:rsidRPr="00AC1367">
        <w:rPr>
          <w:rFonts w:ascii="Arial" w:hAnsi="Arial" w:cs="Arial"/>
          <w:color w:val="000000"/>
        </w:rPr>
        <w:t xml:space="preserve">církve, náboženské společnosti nebo církevní právnické osoby dle zákona </w:t>
      </w:r>
      <w:r w:rsidR="00BA0D5D">
        <w:rPr>
          <w:rFonts w:ascii="Arial" w:hAnsi="Arial" w:cs="Arial"/>
          <w:color w:val="000000"/>
        </w:rPr>
        <w:br/>
      </w:r>
      <w:r w:rsidRPr="00AC1367">
        <w:rPr>
          <w:rFonts w:ascii="Arial" w:hAnsi="Arial" w:cs="Arial"/>
          <w:color w:val="000000"/>
        </w:rPr>
        <w:t>č. 3/2002 Sb., o svobodě náboženského vyznání a postavení církví a náboženských společností a o změně některých zákonů (zákon o církvích a náboženských společnostech), ve znění pozdějších předpisů,</w:t>
      </w:r>
    </w:p>
    <w:p w14:paraId="14FF69AF" w14:textId="77777777" w:rsidR="006246AC" w:rsidRPr="00AC1367" w:rsidRDefault="006246AC" w:rsidP="00207AD7">
      <w:pPr>
        <w:numPr>
          <w:ilvl w:val="2"/>
          <w:numId w:val="3"/>
        </w:numPr>
        <w:tabs>
          <w:tab w:val="clear" w:pos="2340"/>
          <w:tab w:val="num" w:pos="1440"/>
        </w:tabs>
        <w:spacing w:after="120"/>
        <w:ind w:left="851" w:hanging="425"/>
        <w:jc w:val="both"/>
        <w:rPr>
          <w:rFonts w:ascii="Arial" w:hAnsi="Arial" w:cs="Arial"/>
          <w:color w:val="000000"/>
        </w:rPr>
      </w:pPr>
      <w:r w:rsidRPr="00AC1367">
        <w:rPr>
          <w:rFonts w:ascii="Arial" w:hAnsi="Arial" w:cs="Arial"/>
          <w:color w:val="000000"/>
        </w:rPr>
        <w:t>školské právnické osoby dle zákona č. 561/2004 Sb., o předškolním, základním, středním, vyšším odborném a jiném vzdělávaní (školský zákon), ve znění pozdějších předpisů,</w:t>
      </w:r>
    </w:p>
    <w:p w14:paraId="258629BB" w14:textId="77777777" w:rsidR="006246AC" w:rsidRPr="00AC1367" w:rsidRDefault="006246AC" w:rsidP="00207AD7">
      <w:pPr>
        <w:numPr>
          <w:ilvl w:val="2"/>
          <w:numId w:val="3"/>
        </w:numPr>
        <w:tabs>
          <w:tab w:val="clear" w:pos="2340"/>
          <w:tab w:val="num" w:pos="1440"/>
        </w:tabs>
        <w:spacing w:after="120"/>
        <w:ind w:left="851" w:hanging="425"/>
        <w:jc w:val="both"/>
        <w:rPr>
          <w:rFonts w:ascii="Arial" w:hAnsi="Arial" w:cs="Arial"/>
          <w:color w:val="000000"/>
        </w:rPr>
      </w:pPr>
      <w:r w:rsidRPr="00AC1367">
        <w:rPr>
          <w:rFonts w:ascii="Arial" w:hAnsi="Arial" w:cs="Arial"/>
          <w:color w:val="000000"/>
        </w:rPr>
        <w:t>příspěvkové organizace dle zákona o rozpočtových pravidlech</w:t>
      </w:r>
      <w:r w:rsidR="00C97D58" w:rsidRPr="00AC1367">
        <w:rPr>
          <w:rFonts w:ascii="Arial" w:hAnsi="Arial" w:cs="Arial"/>
          <w:color w:val="000000"/>
        </w:rPr>
        <w:t xml:space="preserve">, </w:t>
      </w:r>
      <w:r w:rsidRPr="00AC1367">
        <w:rPr>
          <w:rFonts w:ascii="Arial" w:hAnsi="Arial" w:cs="Arial"/>
          <w:color w:val="000000"/>
        </w:rPr>
        <w:t>které nejsou zřízeny Ústeckým krajem,</w:t>
      </w:r>
    </w:p>
    <w:p w14:paraId="26FBA588" w14:textId="77777777" w:rsidR="006246AC" w:rsidRPr="00AC1367" w:rsidRDefault="006246AC" w:rsidP="00207AD7">
      <w:pPr>
        <w:numPr>
          <w:ilvl w:val="2"/>
          <w:numId w:val="3"/>
        </w:numPr>
        <w:tabs>
          <w:tab w:val="clear" w:pos="2340"/>
          <w:tab w:val="num" w:pos="1440"/>
        </w:tabs>
        <w:spacing w:after="120"/>
        <w:ind w:left="851" w:hanging="425"/>
        <w:jc w:val="both"/>
        <w:rPr>
          <w:rFonts w:ascii="Arial" w:hAnsi="Arial" w:cs="Arial"/>
          <w:color w:val="000000"/>
        </w:rPr>
      </w:pPr>
      <w:r w:rsidRPr="00AC1367">
        <w:rPr>
          <w:rFonts w:ascii="Arial" w:hAnsi="Arial" w:cs="Arial"/>
          <w:color w:val="000000"/>
        </w:rPr>
        <w:t>osoby samostatně výdělečně činné</w:t>
      </w:r>
      <w:r w:rsidR="00F10B2C" w:rsidRPr="00AC1367">
        <w:rPr>
          <w:rFonts w:ascii="Arial" w:hAnsi="Arial" w:cs="Arial"/>
          <w:color w:val="000000"/>
        </w:rPr>
        <w:t>.</w:t>
      </w:r>
      <w:r w:rsidRPr="00AC1367">
        <w:rPr>
          <w:rFonts w:ascii="Arial" w:hAnsi="Arial" w:cs="Arial"/>
          <w:color w:val="000000"/>
        </w:rPr>
        <w:t xml:space="preserve"> </w:t>
      </w:r>
    </w:p>
    <w:p w14:paraId="1F0A0788" w14:textId="31642896" w:rsidR="00767603" w:rsidRPr="00AC1367" w:rsidRDefault="00767603" w:rsidP="00AC1367">
      <w:pPr>
        <w:spacing w:after="120"/>
        <w:jc w:val="both"/>
        <w:rPr>
          <w:rFonts w:ascii="Arial" w:hAnsi="Arial" w:cs="Arial"/>
        </w:rPr>
      </w:pPr>
      <w:r w:rsidRPr="00AC1367">
        <w:rPr>
          <w:rFonts w:ascii="Arial" w:hAnsi="Arial" w:cs="Arial"/>
        </w:rPr>
        <w:t xml:space="preserve">Podmínkou poskytnutí dotace je sídlo žadatele na území České republiky a realizace jím poskytovaných aktivit na území Ústeckého kraje (dále </w:t>
      </w:r>
      <w:r w:rsidR="008D2C76" w:rsidRPr="00AC1367">
        <w:rPr>
          <w:rFonts w:ascii="Arial" w:hAnsi="Arial" w:cs="Arial"/>
        </w:rPr>
        <w:t>též</w:t>
      </w:r>
      <w:r w:rsidRPr="00AC1367">
        <w:rPr>
          <w:rFonts w:ascii="Arial" w:hAnsi="Arial" w:cs="Arial"/>
        </w:rPr>
        <w:t xml:space="preserve"> „ÚK“)</w:t>
      </w:r>
      <w:r w:rsidR="003A34F1" w:rsidRPr="00AC1367">
        <w:rPr>
          <w:rFonts w:ascii="Arial" w:hAnsi="Arial" w:cs="Arial"/>
        </w:rPr>
        <w:t xml:space="preserve"> alespoň </w:t>
      </w:r>
      <w:r w:rsidR="00207AD7">
        <w:rPr>
          <w:rFonts w:ascii="Arial" w:hAnsi="Arial" w:cs="Arial"/>
        </w:rPr>
        <w:br/>
      </w:r>
      <w:r w:rsidR="003A34F1" w:rsidRPr="00AC1367">
        <w:rPr>
          <w:rFonts w:ascii="Arial" w:hAnsi="Arial" w:cs="Arial"/>
        </w:rPr>
        <w:t>od 1.</w:t>
      </w:r>
      <w:r w:rsidR="00207AD7">
        <w:rPr>
          <w:rFonts w:ascii="Arial" w:hAnsi="Arial" w:cs="Arial"/>
        </w:rPr>
        <w:t xml:space="preserve"> </w:t>
      </w:r>
      <w:r w:rsidR="003A34F1" w:rsidRPr="00AC1367">
        <w:rPr>
          <w:rFonts w:ascii="Arial" w:hAnsi="Arial" w:cs="Arial"/>
        </w:rPr>
        <w:t>1.</w:t>
      </w:r>
      <w:r w:rsidR="00207AD7">
        <w:rPr>
          <w:rFonts w:ascii="Arial" w:hAnsi="Arial" w:cs="Arial"/>
        </w:rPr>
        <w:t xml:space="preserve"> </w:t>
      </w:r>
      <w:r w:rsidR="003A34F1" w:rsidRPr="00AC1367">
        <w:rPr>
          <w:rFonts w:ascii="Arial" w:hAnsi="Arial" w:cs="Arial"/>
        </w:rPr>
        <w:t>20</w:t>
      </w:r>
      <w:r w:rsidR="00207AD7">
        <w:rPr>
          <w:rFonts w:ascii="Arial" w:hAnsi="Arial" w:cs="Arial"/>
        </w:rPr>
        <w:t>20</w:t>
      </w:r>
      <w:r w:rsidRPr="00AC1367">
        <w:rPr>
          <w:rFonts w:ascii="Arial" w:hAnsi="Arial" w:cs="Arial"/>
        </w:rPr>
        <w:t>.</w:t>
      </w:r>
    </w:p>
    <w:p w14:paraId="5ECFBDED" w14:textId="77777777" w:rsidR="000C3CB7" w:rsidRPr="00AC1367" w:rsidRDefault="000C3CB7" w:rsidP="00AC1367">
      <w:pPr>
        <w:spacing w:after="120"/>
        <w:jc w:val="both"/>
        <w:rPr>
          <w:rFonts w:ascii="Arial" w:hAnsi="Arial" w:cs="Arial"/>
          <w:color w:val="000000"/>
        </w:rPr>
      </w:pPr>
    </w:p>
    <w:p w14:paraId="62B61EE9" w14:textId="77777777" w:rsidR="00C3046D" w:rsidRPr="001F51FF" w:rsidRDefault="00D04BCB" w:rsidP="001F51FF">
      <w:pPr>
        <w:pStyle w:val="Odstavecseseznamem"/>
        <w:numPr>
          <w:ilvl w:val="0"/>
          <w:numId w:val="34"/>
        </w:numPr>
        <w:spacing w:after="120"/>
        <w:ind w:left="357" w:hanging="357"/>
        <w:jc w:val="both"/>
        <w:rPr>
          <w:rFonts w:ascii="Arial" w:hAnsi="Arial" w:cs="Arial"/>
          <w:b/>
          <w:u w:val="single"/>
        </w:rPr>
      </w:pPr>
      <w:r w:rsidRPr="001F51FF">
        <w:rPr>
          <w:rFonts w:ascii="Arial" w:hAnsi="Arial" w:cs="Arial"/>
          <w:b/>
          <w:u w:val="single"/>
        </w:rPr>
        <w:t>Informace o povaze dotace</w:t>
      </w:r>
      <w:r w:rsidR="007823A3" w:rsidRPr="001F51FF">
        <w:rPr>
          <w:rFonts w:ascii="Arial" w:hAnsi="Arial" w:cs="Arial"/>
          <w:b/>
          <w:u w:val="single"/>
        </w:rPr>
        <w:t xml:space="preserve"> podle práva EU o veřejné podpoře</w:t>
      </w:r>
      <w:r w:rsidR="000D10A7" w:rsidRPr="001F51FF">
        <w:rPr>
          <w:rFonts w:ascii="Arial" w:hAnsi="Arial" w:cs="Arial"/>
          <w:b/>
          <w:u w:val="single"/>
        </w:rPr>
        <w:t xml:space="preserve">           </w:t>
      </w:r>
    </w:p>
    <w:p w14:paraId="7FCCCD79" w14:textId="77777777" w:rsidR="00D52011" w:rsidRPr="00AC1367" w:rsidRDefault="00B93411" w:rsidP="00AC1367">
      <w:pPr>
        <w:pStyle w:val="Default"/>
        <w:jc w:val="both"/>
        <w:rPr>
          <w:rFonts w:ascii="Arial" w:eastAsia="Times New Roman" w:hAnsi="Arial" w:cs="Arial"/>
          <w:color w:val="auto"/>
          <w:lang w:eastAsia="cs-CZ"/>
        </w:rPr>
      </w:pPr>
      <w:r w:rsidRPr="00AC1367">
        <w:rPr>
          <w:rFonts w:ascii="Arial" w:eastAsia="Times New Roman" w:hAnsi="Arial" w:cs="Arial"/>
          <w:color w:val="auto"/>
          <w:lang w:eastAsia="cs-CZ"/>
        </w:rPr>
        <w:t>U hospodářské činnosti je p</w:t>
      </w:r>
      <w:r w:rsidR="00D52011" w:rsidRPr="00AC1367">
        <w:rPr>
          <w:rFonts w:ascii="Arial" w:eastAsia="Times New Roman" w:hAnsi="Arial" w:cs="Arial"/>
          <w:color w:val="auto"/>
          <w:lang w:eastAsia="cs-CZ"/>
        </w:rPr>
        <w:t>odpora poskytována v souladu s nařízením Komi</w:t>
      </w:r>
      <w:r w:rsidR="00F10B2C" w:rsidRPr="00AC1367">
        <w:rPr>
          <w:rFonts w:ascii="Arial" w:eastAsia="Times New Roman" w:hAnsi="Arial" w:cs="Arial"/>
          <w:color w:val="auto"/>
          <w:lang w:eastAsia="cs-CZ"/>
        </w:rPr>
        <w:t>se (EU) č. 1407/2013 ze dne 18. </w:t>
      </w:r>
      <w:r w:rsidR="00D52011" w:rsidRPr="00AC1367">
        <w:rPr>
          <w:rFonts w:ascii="Arial" w:eastAsia="Times New Roman" w:hAnsi="Arial" w:cs="Arial"/>
          <w:color w:val="auto"/>
          <w:lang w:eastAsia="cs-CZ"/>
        </w:rPr>
        <w:t>prosince 2013 o pou</w:t>
      </w:r>
      <w:r w:rsidR="00021464" w:rsidRPr="00AC1367">
        <w:rPr>
          <w:rFonts w:ascii="Arial" w:eastAsia="Times New Roman" w:hAnsi="Arial" w:cs="Arial"/>
          <w:color w:val="auto"/>
          <w:lang w:eastAsia="cs-CZ"/>
        </w:rPr>
        <w:t>žití článků 107 a 108 Smlouvy o </w:t>
      </w:r>
      <w:r w:rsidR="00D52011" w:rsidRPr="00AC1367">
        <w:rPr>
          <w:rFonts w:ascii="Arial" w:eastAsia="Times New Roman" w:hAnsi="Arial" w:cs="Arial"/>
          <w:color w:val="auto"/>
          <w:lang w:eastAsia="cs-CZ"/>
        </w:rPr>
        <w:t xml:space="preserve">fungování Evropské unie na podporu de </w:t>
      </w:r>
      <w:proofErr w:type="spellStart"/>
      <w:r w:rsidR="00D52011" w:rsidRPr="00AC1367">
        <w:rPr>
          <w:rFonts w:ascii="Arial" w:eastAsia="Times New Roman" w:hAnsi="Arial" w:cs="Arial"/>
          <w:color w:val="auto"/>
          <w:lang w:eastAsia="cs-CZ"/>
        </w:rPr>
        <w:t>minimis</w:t>
      </w:r>
      <w:proofErr w:type="spellEnd"/>
      <w:r w:rsidR="00D52011" w:rsidRPr="00AC1367">
        <w:rPr>
          <w:rFonts w:ascii="Arial" w:eastAsia="Times New Roman" w:hAnsi="Arial" w:cs="Arial"/>
          <w:color w:val="auto"/>
          <w:lang w:eastAsia="cs-CZ"/>
        </w:rPr>
        <w:t xml:space="preserve"> (</w:t>
      </w:r>
      <w:proofErr w:type="spellStart"/>
      <w:r w:rsidR="00D52011" w:rsidRPr="00AC1367">
        <w:rPr>
          <w:rFonts w:ascii="Arial" w:eastAsia="Times New Roman" w:hAnsi="Arial" w:cs="Arial"/>
          <w:color w:val="auto"/>
          <w:lang w:eastAsia="cs-CZ"/>
        </w:rPr>
        <w:t>Úř</w:t>
      </w:r>
      <w:proofErr w:type="spellEnd"/>
      <w:r w:rsidR="00021464" w:rsidRPr="00AC1367">
        <w:rPr>
          <w:rFonts w:ascii="Arial" w:eastAsia="Times New Roman" w:hAnsi="Arial" w:cs="Arial"/>
          <w:color w:val="auto"/>
          <w:lang w:eastAsia="cs-CZ"/>
        </w:rPr>
        <w:t xml:space="preserve">. </w:t>
      </w:r>
      <w:proofErr w:type="spellStart"/>
      <w:proofErr w:type="gramStart"/>
      <w:r w:rsidR="00021464" w:rsidRPr="00AC1367">
        <w:rPr>
          <w:rFonts w:ascii="Arial" w:eastAsia="Times New Roman" w:hAnsi="Arial" w:cs="Arial"/>
          <w:color w:val="auto"/>
          <w:lang w:eastAsia="cs-CZ"/>
        </w:rPr>
        <w:t>věst</w:t>
      </w:r>
      <w:proofErr w:type="spellEnd"/>
      <w:proofErr w:type="gramEnd"/>
      <w:r w:rsidR="00021464" w:rsidRPr="00AC1367">
        <w:rPr>
          <w:rFonts w:ascii="Arial" w:eastAsia="Times New Roman" w:hAnsi="Arial" w:cs="Arial"/>
          <w:color w:val="auto"/>
          <w:lang w:eastAsia="cs-CZ"/>
        </w:rPr>
        <w:t>. L 352, 24. 12. 2013, s. </w:t>
      </w:r>
      <w:r w:rsidR="00D52011" w:rsidRPr="00AC1367">
        <w:rPr>
          <w:rFonts w:ascii="Arial" w:eastAsia="Times New Roman" w:hAnsi="Arial" w:cs="Arial"/>
          <w:color w:val="auto"/>
          <w:lang w:eastAsia="cs-CZ"/>
        </w:rPr>
        <w:t xml:space="preserve">1).“ </w:t>
      </w:r>
    </w:p>
    <w:p w14:paraId="6EF38C52" w14:textId="77777777" w:rsidR="000D10A7" w:rsidRPr="00AC1367" w:rsidRDefault="00F156C9" w:rsidP="00AC1367">
      <w:pPr>
        <w:spacing w:before="120"/>
        <w:jc w:val="both"/>
        <w:rPr>
          <w:rFonts w:ascii="Arial" w:hAnsi="Arial" w:cs="Arial"/>
        </w:rPr>
      </w:pPr>
      <w:r w:rsidRPr="00AC1367">
        <w:rPr>
          <w:rFonts w:ascii="Arial" w:hAnsi="Arial" w:cs="Arial"/>
        </w:rPr>
        <w:t xml:space="preserve">U </w:t>
      </w:r>
      <w:proofErr w:type="spellStart"/>
      <w:r w:rsidRPr="00AC1367">
        <w:rPr>
          <w:rFonts w:ascii="Arial" w:hAnsi="Arial" w:cs="Arial"/>
        </w:rPr>
        <w:t>nehospodářské</w:t>
      </w:r>
      <w:proofErr w:type="spellEnd"/>
      <w:r w:rsidRPr="00AC1367">
        <w:rPr>
          <w:rFonts w:ascii="Arial" w:hAnsi="Arial" w:cs="Arial"/>
        </w:rPr>
        <w:t xml:space="preserve"> činnosti se poskytnutím dotace na základě této Smlouvy poskytovatel podílí na financování nákladů nezbytný</w:t>
      </w:r>
      <w:r w:rsidR="00021464" w:rsidRPr="00AC1367">
        <w:rPr>
          <w:rFonts w:ascii="Arial" w:hAnsi="Arial" w:cs="Arial"/>
        </w:rPr>
        <w:t>ch k zajištění poskytování tzv. </w:t>
      </w:r>
      <w:r w:rsidRPr="00AC1367">
        <w:rPr>
          <w:rFonts w:ascii="Arial" w:hAnsi="Arial" w:cs="Arial"/>
        </w:rPr>
        <w:t>navazujících aktivit na sociální služby poskytované podle zákona č. 108/2006 Sb., o sociálních službách, ve znění pozdějších předpisů (dále jen „záko</w:t>
      </w:r>
      <w:r w:rsidR="00021464" w:rsidRPr="00AC1367">
        <w:rPr>
          <w:rFonts w:ascii="Arial" w:hAnsi="Arial" w:cs="Arial"/>
        </w:rPr>
        <w:t>n o </w:t>
      </w:r>
      <w:r w:rsidRPr="00AC1367">
        <w:rPr>
          <w:rFonts w:ascii="Arial" w:hAnsi="Arial" w:cs="Arial"/>
        </w:rPr>
        <w:t>sociálních službách“). Podpořená činnost poskytovatele sociálních služeb nemá hospodářskou povahu a podpora této činnosti navíc neovlivňuje obchod mezi členskými státy EU.  Proto je dotace na základě této Smlouvy poskytována v režimu nezakládajícím veřejnou podporu ve smyslu článku 107 odst. 1 Smlouvy o fungování Evropské unie</w:t>
      </w:r>
      <w:r w:rsidR="00B93411" w:rsidRPr="00AC1367">
        <w:rPr>
          <w:rFonts w:ascii="Arial" w:hAnsi="Arial" w:cs="Arial"/>
        </w:rPr>
        <w:t xml:space="preserve"> – příjemce je povinen důsledně vést oddělené účetnictví.</w:t>
      </w:r>
    </w:p>
    <w:p w14:paraId="105B1F40" w14:textId="77777777" w:rsidR="00B93411" w:rsidRDefault="00B93411" w:rsidP="00AC1367">
      <w:pPr>
        <w:spacing w:before="120"/>
        <w:jc w:val="both"/>
        <w:rPr>
          <w:rFonts w:ascii="Arial" w:hAnsi="Arial" w:cs="Arial"/>
        </w:rPr>
      </w:pPr>
    </w:p>
    <w:p w14:paraId="669A7F63" w14:textId="77777777" w:rsidR="00BA0D5D" w:rsidRDefault="00BA0D5D" w:rsidP="00AC1367">
      <w:pPr>
        <w:spacing w:before="120"/>
        <w:jc w:val="both"/>
        <w:rPr>
          <w:rFonts w:ascii="Arial" w:hAnsi="Arial" w:cs="Arial"/>
        </w:rPr>
      </w:pPr>
    </w:p>
    <w:p w14:paraId="5015DFB1" w14:textId="77777777" w:rsidR="00BA0D5D" w:rsidRPr="00AC1367" w:rsidRDefault="00BA0D5D" w:rsidP="00AC1367">
      <w:pPr>
        <w:spacing w:before="120"/>
        <w:jc w:val="both"/>
        <w:rPr>
          <w:rFonts w:ascii="Arial" w:hAnsi="Arial" w:cs="Arial"/>
        </w:rPr>
      </w:pPr>
    </w:p>
    <w:p w14:paraId="12CA9EAA" w14:textId="77777777" w:rsidR="00064DB7" w:rsidRPr="001F51FF" w:rsidRDefault="0070073B" w:rsidP="001F51FF">
      <w:pPr>
        <w:pStyle w:val="Odstavecseseznamem"/>
        <w:numPr>
          <w:ilvl w:val="0"/>
          <w:numId w:val="34"/>
        </w:numPr>
        <w:spacing w:after="120"/>
        <w:ind w:left="357" w:hanging="357"/>
        <w:jc w:val="both"/>
        <w:rPr>
          <w:rFonts w:ascii="Arial" w:hAnsi="Arial" w:cs="Arial"/>
          <w:b/>
          <w:u w:val="single"/>
        </w:rPr>
      </w:pPr>
      <w:r w:rsidRPr="001F51FF">
        <w:rPr>
          <w:rFonts w:ascii="Arial" w:hAnsi="Arial" w:cs="Arial"/>
          <w:b/>
          <w:u w:val="single"/>
        </w:rPr>
        <w:lastRenderedPageBreak/>
        <w:t>Předpokládaný celkový objem peněžních prostředků a v</w:t>
      </w:r>
      <w:r w:rsidR="00064DB7" w:rsidRPr="001F51FF">
        <w:rPr>
          <w:rFonts w:ascii="Arial" w:hAnsi="Arial" w:cs="Arial"/>
          <w:b/>
          <w:u w:val="single"/>
        </w:rPr>
        <w:t>ýše spoluúčasti příjemce dotace</w:t>
      </w:r>
    </w:p>
    <w:p w14:paraId="02358D05" w14:textId="57365B42" w:rsidR="0070073B" w:rsidRPr="00AC1367" w:rsidRDefault="0070073B" w:rsidP="00AC1367">
      <w:pPr>
        <w:spacing w:after="120"/>
        <w:jc w:val="both"/>
        <w:rPr>
          <w:rFonts w:ascii="Arial" w:hAnsi="Arial" w:cs="Arial"/>
        </w:rPr>
      </w:pPr>
      <w:r w:rsidRPr="00AC1367">
        <w:rPr>
          <w:rFonts w:ascii="Arial" w:hAnsi="Arial" w:cs="Arial"/>
        </w:rPr>
        <w:t>Předpokládaný celkový objem peněžních prostředků vyčleněných z rozpočtu</w:t>
      </w:r>
      <w:r w:rsidR="00C97D58" w:rsidRPr="00AC1367">
        <w:rPr>
          <w:rFonts w:ascii="Arial" w:hAnsi="Arial" w:cs="Arial"/>
        </w:rPr>
        <w:t xml:space="preserve"> kraje </w:t>
      </w:r>
      <w:r w:rsidR="00946C27">
        <w:rPr>
          <w:rFonts w:ascii="Arial" w:hAnsi="Arial" w:cs="Arial"/>
        </w:rPr>
        <w:t xml:space="preserve">prostřednictvím Regionálního podpůrného fondu Ústeckého kraje </w:t>
      </w:r>
      <w:r w:rsidR="00C97D58" w:rsidRPr="00AC1367">
        <w:rPr>
          <w:rFonts w:ascii="Arial" w:hAnsi="Arial" w:cs="Arial"/>
        </w:rPr>
        <w:t>na </w:t>
      </w:r>
      <w:r w:rsidR="008D2C76" w:rsidRPr="00AC1367">
        <w:rPr>
          <w:rFonts w:ascii="Arial" w:hAnsi="Arial" w:cs="Arial"/>
        </w:rPr>
        <w:t>Prorodinný</w:t>
      </w:r>
      <w:r w:rsidRPr="00AC1367">
        <w:rPr>
          <w:rFonts w:ascii="Arial" w:hAnsi="Arial" w:cs="Arial"/>
        </w:rPr>
        <w:t xml:space="preserve"> </w:t>
      </w:r>
      <w:r w:rsidR="00380220" w:rsidRPr="00AC1367">
        <w:rPr>
          <w:rFonts w:ascii="Arial" w:hAnsi="Arial" w:cs="Arial"/>
        </w:rPr>
        <w:t>program činí 500</w:t>
      </w:r>
      <w:r w:rsidR="00A20074" w:rsidRPr="00AC1367">
        <w:rPr>
          <w:rFonts w:ascii="Arial" w:hAnsi="Arial" w:cs="Arial"/>
        </w:rPr>
        <w:t>.</w:t>
      </w:r>
      <w:r w:rsidR="00380220" w:rsidRPr="00AC1367">
        <w:rPr>
          <w:rFonts w:ascii="Arial" w:hAnsi="Arial" w:cs="Arial"/>
        </w:rPr>
        <w:t>000,-</w:t>
      </w:r>
      <w:r w:rsidRPr="00AC1367">
        <w:rPr>
          <w:rFonts w:ascii="Arial" w:hAnsi="Arial" w:cs="Arial"/>
        </w:rPr>
        <w:t xml:space="preserve"> Kč.</w:t>
      </w:r>
    </w:p>
    <w:p w14:paraId="5B6FA134" w14:textId="77777777" w:rsidR="00A77D81" w:rsidRPr="00AC1367" w:rsidRDefault="00684F61" w:rsidP="00AC1367">
      <w:pPr>
        <w:spacing w:after="120"/>
        <w:jc w:val="both"/>
        <w:rPr>
          <w:rFonts w:ascii="Arial" w:hAnsi="Arial" w:cs="Arial"/>
          <w:color w:val="000000"/>
        </w:rPr>
      </w:pPr>
      <w:r w:rsidRPr="00AC1367">
        <w:rPr>
          <w:rFonts w:ascii="Arial" w:hAnsi="Arial" w:cs="Arial"/>
          <w:color w:val="000000"/>
        </w:rPr>
        <w:t>M</w:t>
      </w:r>
      <w:r w:rsidR="001C2BF6" w:rsidRPr="00AC1367">
        <w:rPr>
          <w:rFonts w:ascii="Arial" w:hAnsi="Arial" w:cs="Arial"/>
          <w:color w:val="000000"/>
        </w:rPr>
        <w:t>aximální podíl dotace</w:t>
      </w:r>
      <w:r w:rsidR="00480D5C" w:rsidRPr="00AC1367">
        <w:rPr>
          <w:rFonts w:ascii="Arial" w:hAnsi="Arial" w:cs="Arial"/>
          <w:color w:val="000000"/>
        </w:rPr>
        <w:t xml:space="preserve"> kraje </w:t>
      </w:r>
      <w:r w:rsidRPr="00AC1367">
        <w:rPr>
          <w:rFonts w:ascii="Arial" w:hAnsi="Arial" w:cs="Arial"/>
          <w:color w:val="000000"/>
        </w:rPr>
        <w:t xml:space="preserve">je </w:t>
      </w:r>
      <w:r w:rsidR="00F10B2C" w:rsidRPr="00AC1367">
        <w:rPr>
          <w:rFonts w:ascii="Arial" w:hAnsi="Arial" w:cs="Arial"/>
          <w:color w:val="000000"/>
        </w:rPr>
        <w:t>4</w:t>
      </w:r>
      <w:r w:rsidR="00A676A4" w:rsidRPr="00AC1367">
        <w:rPr>
          <w:rFonts w:ascii="Arial" w:hAnsi="Arial" w:cs="Arial"/>
          <w:color w:val="000000"/>
        </w:rPr>
        <w:t>0</w:t>
      </w:r>
      <w:r w:rsidR="00021464" w:rsidRPr="00AC1367">
        <w:rPr>
          <w:rFonts w:ascii="Arial" w:hAnsi="Arial" w:cs="Arial"/>
          <w:color w:val="000000"/>
        </w:rPr>
        <w:t xml:space="preserve"> </w:t>
      </w:r>
      <w:r w:rsidR="00A676A4" w:rsidRPr="00AC1367">
        <w:rPr>
          <w:rFonts w:ascii="Arial" w:hAnsi="Arial" w:cs="Arial"/>
          <w:color w:val="000000"/>
        </w:rPr>
        <w:t>% </w:t>
      </w:r>
      <w:r w:rsidR="00480D5C" w:rsidRPr="00AC1367">
        <w:rPr>
          <w:rFonts w:ascii="Arial" w:hAnsi="Arial" w:cs="Arial"/>
          <w:color w:val="000000"/>
        </w:rPr>
        <w:t>z </w:t>
      </w:r>
      <w:r w:rsidR="003B4747" w:rsidRPr="00AC1367">
        <w:rPr>
          <w:rFonts w:ascii="Arial" w:hAnsi="Arial" w:cs="Arial"/>
          <w:color w:val="000000"/>
        </w:rPr>
        <w:t xml:space="preserve">celkových uznatelných nákladů </w:t>
      </w:r>
      <w:r w:rsidRPr="00AC1367">
        <w:rPr>
          <w:rFonts w:ascii="Arial" w:hAnsi="Arial" w:cs="Arial"/>
          <w:color w:val="000000"/>
        </w:rPr>
        <w:t>služeb zahrnutých v žádosti</w:t>
      </w:r>
      <w:r w:rsidR="003B4747" w:rsidRPr="00AC1367">
        <w:rPr>
          <w:rFonts w:ascii="Arial" w:hAnsi="Arial" w:cs="Arial"/>
          <w:color w:val="000000"/>
        </w:rPr>
        <w:t>.</w:t>
      </w:r>
    </w:p>
    <w:p w14:paraId="64881E0F" w14:textId="77777777" w:rsidR="001B09C0" w:rsidRPr="00AC1367" w:rsidRDefault="001B09C0" w:rsidP="00AC1367">
      <w:pPr>
        <w:spacing w:after="120"/>
        <w:jc w:val="both"/>
        <w:rPr>
          <w:rFonts w:ascii="Arial" w:hAnsi="Arial" w:cs="Arial"/>
          <w:color w:val="FF0000"/>
        </w:rPr>
      </w:pPr>
      <w:r w:rsidRPr="00AC1367">
        <w:rPr>
          <w:rFonts w:ascii="Arial" w:hAnsi="Arial" w:cs="Arial"/>
          <w:color w:val="000000"/>
        </w:rPr>
        <w:t>Ostatní náklady musí být financovány z jiných zdrojů (např. dotace ze</w:t>
      </w:r>
      <w:r w:rsidR="0048318C" w:rsidRPr="00AC1367">
        <w:rPr>
          <w:rFonts w:ascii="Arial" w:hAnsi="Arial" w:cs="Arial"/>
          <w:color w:val="000000"/>
        </w:rPr>
        <w:t xml:space="preserve"> státního rozpočtu, dotace obcí</w:t>
      </w:r>
      <w:r w:rsidR="00F10B2C" w:rsidRPr="00AC1367">
        <w:rPr>
          <w:rFonts w:ascii="Arial" w:hAnsi="Arial" w:cs="Arial"/>
          <w:color w:val="000000"/>
        </w:rPr>
        <w:t xml:space="preserve"> nebo vlastní zdroje</w:t>
      </w:r>
      <w:r w:rsidRPr="00AC1367">
        <w:rPr>
          <w:rFonts w:ascii="Arial" w:hAnsi="Arial" w:cs="Arial"/>
          <w:color w:val="000000"/>
        </w:rPr>
        <w:t xml:space="preserve"> příjemce dotace. Dotaci poskytnutou v rámci jiného dotačního programu </w:t>
      </w:r>
      <w:r w:rsidR="00367F45" w:rsidRPr="00AC1367">
        <w:rPr>
          <w:rFonts w:ascii="Arial" w:hAnsi="Arial" w:cs="Arial"/>
          <w:color w:val="000000"/>
        </w:rPr>
        <w:t xml:space="preserve">ÚK </w:t>
      </w:r>
      <w:r w:rsidRPr="00AC1367">
        <w:rPr>
          <w:rFonts w:ascii="Arial" w:hAnsi="Arial" w:cs="Arial"/>
          <w:color w:val="000000"/>
        </w:rPr>
        <w:t xml:space="preserve">nelze pro tento účel započítat do jiných zdrojů. </w:t>
      </w:r>
    </w:p>
    <w:p w14:paraId="54F611F2" w14:textId="77777777" w:rsidR="00914A20" w:rsidRPr="00AC1367" w:rsidRDefault="00D34E13" w:rsidP="00AC1367">
      <w:pPr>
        <w:spacing w:after="120"/>
        <w:jc w:val="both"/>
        <w:rPr>
          <w:rFonts w:ascii="Arial" w:hAnsi="Arial" w:cs="Arial"/>
        </w:rPr>
      </w:pPr>
      <w:r w:rsidRPr="00AC1367">
        <w:rPr>
          <w:rFonts w:ascii="Arial" w:hAnsi="Arial" w:cs="Arial"/>
          <w:color w:val="000000"/>
        </w:rPr>
        <w:t xml:space="preserve">Minimální výše dotace </w:t>
      </w:r>
      <w:r w:rsidR="001C2BF6" w:rsidRPr="00AC1367">
        <w:rPr>
          <w:rFonts w:ascii="Arial" w:hAnsi="Arial" w:cs="Arial"/>
          <w:color w:val="000000"/>
        </w:rPr>
        <w:t xml:space="preserve">z rozpočtu Ústeckého kraje </w:t>
      </w:r>
      <w:r w:rsidR="00684F61" w:rsidRPr="00AC1367">
        <w:rPr>
          <w:rFonts w:ascii="Arial" w:hAnsi="Arial" w:cs="Arial"/>
          <w:color w:val="000000"/>
        </w:rPr>
        <w:t xml:space="preserve">jedné organizaci v rámci dotačního programu </w:t>
      </w:r>
      <w:r w:rsidRPr="00AC1367">
        <w:rPr>
          <w:rFonts w:ascii="Arial" w:hAnsi="Arial" w:cs="Arial"/>
          <w:color w:val="000000"/>
        </w:rPr>
        <w:t xml:space="preserve">je </w:t>
      </w:r>
      <w:r w:rsidR="00BA5847" w:rsidRPr="00AC1367">
        <w:rPr>
          <w:rFonts w:ascii="Arial" w:hAnsi="Arial" w:cs="Arial"/>
          <w:b/>
          <w:color w:val="000000"/>
        </w:rPr>
        <w:t>30.000 Kč</w:t>
      </w:r>
      <w:r w:rsidR="00BA5847" w:rsidRPr="00AC1367">
        <w:rPr>
          <w:rFonts w:ascii="Arial" w:hAnsi="Arial" w:cs="Arial"/>
          <w:color w:val="000000"/>
        </w:rPr>
        <w:t xml:space="preserve"> a m</w:t>
      </w:r>
      <w:r w:rsidRPr="00AC1367">
        <w:rPr>
          <w:rFonts w:ascii="Arial" w:hAnsi="Arial" w:cs="Arial"/>
          <w:color w:val="000000"/>
        </w:rPr>
        <w:t xml:space="preserve">aximální výše dotace </w:t>
      </w:r>
      <w:r w:rsidR="008355A1" w:rsidRPr="00AC1367">
        <w:rPr>
          <w:rFonts w:ascii="Arial" w:hAnsi="Arial" w:cs="Arial"/>
          <w:color w:val="000000"/>
        </w:rPr>
        <w:t>je</w:t>
      </w:r>
      <w:r w:rsidR="00BA5847" w:rsidRPr="00AC1367">
        <w:rPr>
          <w:rFonts w:ascii="Arial" w:hAnsi="Arial" w:cs="Arial"/>
          <w:color w:val="000000"/>
        </w:rPr>
        <w:t xml:space="preserve"> </w:t>
      </w:r>
      <w:r w:rsidR="00AA44EE" w:rsidRPr="00AC1367">
        <w:rPr>
          <w:rFonts w:ascii="Arial" w:hAnsi="Arial" w:cs="Arial"/>
          <w:b/>
          <w:color w:val="000000"/>
        </w:rPr>
        <w:t>6</w:t>
      </w:r>
      <w:r w:rsidR="00DC3F9B" w:rsidRPr="00AC1367">
        <w:rPr>
          <w:rFonts w:ascii="Arial" w:hAnsi="Arial" w:cs="Arial"/>
          <w:b/>
        </w:rPr>
        <w:t>0.000 Kč</w:t>
      </w:r>
      <w:r w:rsidR="00DC3F9B" w:rsidRPr="00AC1367">
        <w:rPr>
          <w:rFonts w:ascii="Arial" w:hAnsi="Arial" w:cs="Arial"/>
        </w:rPr>
        <w:t xml:space="preserve"> na jednu </w:t>
      </w:r>
      <w:r w:rsidR="004642A1" w:rsidRPr="00AC1367">
        <w:rPr>
          <w:rFonts w:ascii="Arial" w:hAnsi="Arial" w:cs="Arial"/>
        </w:rPr>
        <w:t>aktivitu</w:t>
      </w:r>
      <w:r w:rsidR="00BA5847" w:rsidRPr="00AC1367">
        <w:rPr>
          <w:rFonts w:ascii="Arial" w:hAnsi="Arial" w:cs="Arial"/>
        </w:rPr>
        <w:t>.</w:t>
      </w:r>
      <w:r w:rsidR="00D257C1" w:rsidRPr="00AC1367">
        <w:rPr>
          <w:rFonts w:ascii="Arial" w:hAnsi="Arial" w:cs="Arial"/>
        </w:rPr>
        <w:t xml:space="preserve"> Minimální výše dotace může být snížena s ohledem na počet žádostí/aktivit a alokovaných prostředků.</w:t>
      </w:r>
    </w:p>
    <w:p w14:paraId="7F1B4B59" w14:textId="77777777" w:rsidR="00A724EC" w:rsidRPr="00AC1367" w:rsidRDefault="00A724EC" w:rsidP="00AC1367">
      <w:pPr>
        <w:spacing w:after="120"/>
        <w:jc w:val="both"/>
        <w:rPr>
          <w:rFonts w:ascii="Arial" w:hAnsi="Arial" w:cs="Arial"/>
          <w:b/>
        </w:rPr>
      </w:pPr>
      <w:r w:rsidRPr="00AC1367">
        <w:rPr>
          <w:rFonts w:ascii="Arial" w:hAnsi="Arial" w:cs="Arial"/>
        </w:rPr>
        <w:t>Forma dotace: neinvestiční.</w:t>
      </w:r>
    </w:p>
    <w:p w14:paraId="55269EC0" w14:textId="77777777" w:rsidR="007668A8" w:rsidRPr="00AC1367" w:rsidRDefault="007668A8" w:rsidP="00AC1367">
      <w:pPr>
        <w:jc w:val="both"/>
        <w:rPr>
          <w:rFonts w:ascii="Arial" w:hAnsi="Arial" w:cs="Arial"/>
          <w:b/>
        </w:rPr>
      </w:pPr>
    </w:p>
    <w:p w14:paraId="2F42AFA0" w14:textId="47C5381A" w:rsidR="001F51FF" w:rsidRDefault="007668A8" w:rsidP="001F51FF">
      <w:pPr>
        <w:pStyle w:val="Odstavecseseznamem"/>
        <w:numPr>
          <w:ilvl w:val="0"/>
          <w:numId w:val="34"/>
        </w:numPr>
        <w:spacing w:after="120"/>
        <w:ind w:left="357" w:hanging="357"/>
        <w:jc w:val="both"/>
        <w:rPr>
          <w:rFonts w:ascii="Arial" w:hAnsi="Arial" w:cs="Arial"/>
          <w:b/>
          <w:u w:val="single"/>
        </w:rPr>
      </w:pPr>
      <w:r w:rsidRPr="00CB4671">
        <w:rPr>
          <w:rFonts w:ascii="Arial" w:hAnsi="Arial" w:cs="Arial"/>
          <w:b/>
          <w:u w:val="single"/>
        </w:rPr>
        <w:t xml:space="preserve">Termín vyhlášení </w:t>
      </w:r>
    </w:p>
    <w:p w14:paraId="6797BABB" w14:textId="50BD7432" w:rsidR="007668A8" w:rsidRPr="00AC1367" w:rsidRDefault="0015738F" w:rsidP="00AC1367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Dotační program bude vyhlášen </w:t>
      </w:r>
      <w:r w:rsidR="00E362E3" w:rsidRPr="00E362E3">
        <w:rPr>
          <w:rFonts w:ascii="Arial" w:hAnsi="Arial" w:cs="Arial"/>
          <w:b/>
        </w:rPr>
        <w:t>02. 03. 2023</w:t>
      </w:r>
    </w:p>
    <w:p w14:paraId="42E38BFF" w14:textId="77777777" w:rsidR="007668A8" w:rsidRDefault="007668A8" w:rsidP="00AC1367">
      <w:pPr>
        <w:spacing w:before="120" w:after="120"/>
        <w:jc w:val="both"/>
        <w:rPr>
          <w:rFonts w:ascii="Arial" w:hAnsi="Arial" w:cs="Arial"/>
        </w:rPr>
      </w:pPr>
      <w:r w:rsidRPr="00AC1367">
        <w:rPr>
          <w:rFonts w:ascii="Arial" w:hAnsi="Arial" w:cs="Arial"/>
        </w:rPr>
        <w:t xml:space="preserve">(dle § 10c odst. 1 </w:t>
      </w:r>
      <w:r w:rsidRPr="00AC1367">
        <w:rPr>
          <w:rFonts w:ascii="Arial" w:hAnsi="Arial" w:cs="Arial"/>
          <w:color w:val="000000"/>
        </w:rPr>
        <w:t>zákon o rozpočtových pravidlech</w:t>
      </w:r>
      <w:r w:rsidRPr="00AC1367" w:rsidDel="00C97D58">
        <w:rPr>
          <w:rFonts w:ascii="Arial" w:hAnsi="Arial" w:cs="Arial"/>
        </w:rPr>
        <w:t xml:space="preserve"> </w:t>
      </w:r>
      <w:r w:rsidRPr="00AC1367">
        <w:rPr>
          <w:rFonts w:ascii="Arial" w:hAnsi="Arial" w:cs="Arial"/>
        </w:rPr>
        <w:t>musí být dotační program zveřejněn nejpozději 30 dnů před počátkem lhůty pro podání žádosti na dobu nejméně 90 dnů od zveřejnění)</w:t>
      </w:r>
    </w:p>
    <w:p w14:paraId="6DC8A0AD" w14:textId="77777777" w:rsidR="00CB4671" w:rsidRPr="00EC0CE5" w:rsidRDefault="00CB4671" w:rsidP="00CB4671">
      <w:pPr>
        <w:pStyle w:val="Odstavecseseznamem"/>
        <w:numPr>
          <w:ilvl w:val="0"/>
          <w:numId w:val="34"/>
        </w:numPr>
        <w:spacing w:after="120"/>
        <w:ind w:left="357" w:hanging="357"/>
        <w:contextualSpacing w:val="0"/>
        <w:jc w:val="both"/>
        <w:rPr>
          <w:rFonts w:ascii="Arial" w:hAnsi="Arial" w:cs="Arial"/>
          <w:b/>
          <w:u w:val="single"/>
        </w:rPr>
      </w:pPr>
      <w:r w:rsidRPr="00EC0CE5">
        <w:rPr>
          <w:rFonts w:ascii="Arial" w:hAnsi="Arial" w:cs="Arial"/>
          <w:b/>
          <w:u w:val="single"/>
        </w:rPr>
        <w:t>Lhůt</w:t>
      </w:r>
      <w:r>
        <w:rPr>
          <w:rFonts w:ascii="Arial" w:hAnsi="Arial" w:cs="Arial"/>
          <w:b/>
          <w:u w:val="single"/>
        </w:rPr>
        <w:t>a</w:t>
      </w:r>
      <w:r w:rsidRPr="00EC0CE5">
        <w:rPr>
          <w:rFonts w:ascii="Arial" w:hAnsi="Arial" w:cs="Arial"/>
          <w:b/>
          <w:u w:val="single"/>
        </w:rPr>
        <w:t xml:space="preserve"> pro podání žádosti</w:t>
      </w:r>
    </w:p>
    <w:p w14:paraId="2AB6BAA5" w14:textId="481052CC" w:rsidR="00C066F3" w:rsidRPr="00AC1367" w:rsidRDefault="00CB4671" w:rsidP="00AC1367">
      <w:pPr>
        <w:jc w:val="both"/>
        <w:rPr>
          <w:rFonts w:ascii="Arial" w:hAnsi="Arial" w:cs="Arial"/>
          <w:b/>
        </w:rPr>
      </w:pPr>
      <w:r w:rsidRPr="00763239">
        <w:rPr>
          <w:rFonts w:ascii="Arial" w:hAnsi="Arial" w:cs="Arial"/>
        </w:rPr>
        <w:t>Lhůta pro podání žádostí je</w:t>
      </w:r>
      <w:r>
        <w:rPr>
          <w:rFonts w:ascii="Arial" w:hAnsi="Arial" w:cs="Arial"/>
          <w:b/>
        </w:rPr>
        <w:t xml:space="preserve"> </w:t>
      </w:r>
      <w:r w:rsidR="00E362E3">
        <w:rPr>
          <w:rFonts w:ascii="Arial" w:hAnsi="Arial" w:cs="Arial"/>
          <w:b/>
        </w:rPr>
        <w:t>od 03</w:t>
      </w:r>
      <w:r w:rsidR="00E362E3" w:rsidRPr="000859E7">
        <w:rPr>
          <w:rFonts w:ascii="Arial" w:hAnsi="Arial" w:cs="Arial"/>
          <w:b/>
        </w:rPr>
        <w:t xml:space="preserve">. </w:t>
      </w:r>
      <w:r w:rsidR="00E362E3">
        <w:rPr>
          <w:rFonts w:ascii="Arial" w:hAnsi="Arial" w:cs="Arial"/>
          <w:b/>
        </w:rPr>
        <w:t>04. 2023 do 23</w:t>
      </w:r>
      <w:r w:rsidR="00E362E3" w:rsidRPr="00B92C6D">
        <w:rPr>
          <w:rFonts w:ascii="Arial" w:hAnsi="Arial" w:cs="Arial"/>
          <w:b/>
        </w:rPr>
        <w:t>. 04. 202</w:t>
      </w:r>
      <w:r w:rsidR="00E362E3">
        <w:rPr>
          <w:rFonts w:ascii="Arial" w:hAnsi="Arial" w:cs="Arial"/>
          <w:b/>
        </w:rPr>
        <w:t>3</w:t>
      </w:r>
      <w:r w:rsidR="00E362E3" w:rsidRPr="00B92C6D">
        <w:rPr>
          <w:rFonts w:ascii="Arial" w:hAnsi="Arial" w:cs="Arial"/>
          <w:b/>
        </w:rPr>
        <w:t xml:space="preserve"> </w:t>
      </w:r>
      <w:r w:rsidR="00E362E3" w:rsidRPr="00B92C6D">
        <w:rPr>
          <w:rFonts w:ascii="Arial" w:hAnsi="Arial" w:cs="Arial"/>
          <w:i/>
          <w:sz w:val="22"/>
          <w:szCs w:val="22"/>
        </w:rPr>
        <w:t xml:space="preserve"> </w:t>
      </w:r>
    </w:p>
    <w:p w14:paraId="3F2307BC" w14:textId="77777777" w:rsidR="002A3906" w:rsidRPr="00AC1367" w:rsidRDefault="002A3906" w:rsidP="00AC1367">
      <w:pPr>
        <w:jc w:val="both"/>
        <w:rPr>
          <w:rFonts w:ascii="Arial" w:hAnsi="Arial" w:cs="Arial"/>
          <w:b/>
        </w:rPr>
      </w:pPr>
    </w:p>
    <w:p w14:paraId="3DEC8F30" w14:textId="77777777" w:rsidR="00FE452C" w:rsidRPr="00CB4671" w:rsidRDefault="00FE452C" w:rsidP="00CB4671">
      <w:pPr>
        <w:pStyle w:val="Odstavecseseznamem"/>
        <w:numPr>
          <w:ilvl w:val="0"/>
          <w:numId w:val="34"/>
        </w:numPr>
        <w:spacing w:after="120"/>
        <w:ind w:left="357" w:hanging="357"/>
        <w:jc w:val="both"/>
        <w:rPr>
          <w:rFonts w:ascii="Arial" w:hAnsi="Arial" w:cs="Arial"/>
          <w:b/>
          <w:u w:val="single"/>
        </w:rPr>
      </w:pPr>
      <w:r w:rsidRPr="00CB4671">
        <w:rPr>
          <w:rFonts w:ascii="Arial" w:hAnsi="Arial" w:cs="Arial"/>
          <w:b/>
          <w:u w:val="single"/>
        </w:rPr>
        <w:t>Způsob a místo podávání žádostí</w:t>
      </w:r>
    </w:p>
    <w:p w14:paraId="373E00C0" w14:textId="3AA0E38C" w:rsidR="00FE452C" w:rsidRPr="00AC1367" w:rsidRDefault="00FE452C" w:rsidP="00AC1367">
      <w:pPr>
        <w:spacing w:after="120"/>
        <w:jc w:val="both"/>
        <w:rPr>
          <w:rFonts w:ascii="Arial" w:hAnsi="Arial" w:cs="Arial"/>
        </w:rPr>
      </w:pPr>
      <w:r w:rsidRPr="00AC1367">
        <w:rPr>
          <w:rFonts w:ascii="Arial" w:hAnsi="Arial" w:cs="Arial"/>
        </w:rPr>
        <w:t xml:space="preserve">Žádost o poskytnutí dotace pro </w:t>
      </w:r>
      <w:r w:rsidRPr="00E362E3">
        <w:rPr>
          <w:rFonts w:ascii="Arial" w:hAnsi="Arial" w:cs="Arial"/>
        </w:rPr>
        <w:t>rok 20</w:t>
      </w:r>
      <w:r w:rsidR="00B36547" w:rsidRPr="00E362E3">
        <w:rPr>
          <w:rFonts w:ascii="Arial" w:hAnsi="Arial" w:cs="Arial"/>
        </w:rPr>
        <w:t>2</w:t>
      </w:r>
      <w:r w:rsidR="00E362E3" w:rsidRPr="00E362E3">
        <w:rPr>
          <w:rFonts w:ascii="Arial" w:hAnsi="Arial" w:cs="Arial"/>
        </w:rPr>
        <w:t>3</w:t>
      </w:r>
      <w:r w:rsidRPr="00AC1367">
        <w:rPr>
          <w:rFonts w:ascii="Arial" w:hAnsi="Arial" w:cs="Arial"/>
        </w:rPr>
        <w:t xml:space="preserve"> musí být zpracována výlučně prostřednictvím internetové aplikace v  Katalogu sociálních služeb, </w:t>
      </w:r>
      <w:hyperlink r:id="rId8" w:history="1">
        <w:r w:rsidRPr="00AC1367">
          <w:rPr>
            <w:rFonts w:ascii="Arial" w:hAnsi="Arial" w:cs="Arial"/>
          </w:rPr>
          <w:t>http://socialnisluzby.kr-ustecky.cz/</w:t>
        </w:r>
      </w:hyperlink>
      <w:r w:rsidRPr="00AC1367">
        <w:rPr>
          <w:rFonts w:ascii="Arial" w:hAnsi="Arial" w:cs="Arial"/>
        </w:rPr>
        <w:t>, včetně příloh žádosti, které budou naskenovány.</w:t>
      </w:r>
    </w:p>
    <w:p w14:paraId="4B484403" w14:textId="2B0BC79C" w:rsidR="00FE452C" w:rsidRDefault="00CB4671" w:rsidP="00AC1367">
      <w:pPr>
        <w:spacing w:after="60"/>
        <w:jc w:val="both"/>
        <w:rPr>
          <w:rFonts w:ascii="Arial" w:hAnsi="Arial" w:cs="Arial"/>
        </w:rPr>
      </w:pPr>
      <w:r w:rsidRPr="00832008">
        <w:rPr>
          <w:rFonts w:ascii="Arial" w:hAnsi="Arial" w:cs="Arial"/>
        </w:rPr>
        <w:t xml:space="preserve">V případě, že žadatel není v Katalogu sociálních služeb Ústeckého kraje registrován, požádá o registraci na emailové adrese </w:t>
      </w:r>
      <w:hyperlink r:id="rId9" w:history="1">
        <w:r w:rsidRPr="00832008">
          <w:rPr>
            <w:rStyle w:val="Hypertextovodkaz"/>
            <w:rFonts w:ascii="Arial" w:hAnsi="Arial" w:cs="Arial"/>
          </w:rPr>
          <w:t>faistova.s@kr-ustecky.cz</w:t>
        </w:r>
      </w:hyperlink>
      <w:r w:rsidRPr="00832008">
        <w:rPr>
          <w:rFonts w:ascii="Arial" w:hAnsi="Arial" w:cs="Arial"/>
        </w:rPr>
        <w:t xml:space="preserve"> nebo </w:t>
      </w:r>
      <w:hyperlink r:id="rId10" w:history="1">
        <w:r w:rsidRPr="00832008">
          <w:rPr>
            <w:rStyle w:val="Hypertextovodkaz"/>
            <w:rFonts w:ascii="Arial" w:hAnsi="Arial" w:cs="Arial"/>
          </w:rPr>
          <w:t>funfkirchlerova.p@kr-ustecky.cz</w:t>
        </w:r>
      </w:hyperlink>
      <w:r w:rsidRPr="00832008">
        <w:rPr>
          <w:rFonts w:ascii="Arial" w:hAnsi="Arial" w:cs="Arial"/>
        </w:rPr>
        <w:t>. Registrace je zdarma. K podání žádosti je potřeba certifikát a zaručený elektronický podpis.</w:t>
      </w:r>
    </w:p>
    <w:p w14:paraId="33D203F1" w14:textId="7E9A8D0E" w:rsidR="00CB4671" w:rsidRDefault="00CB4671" w:rsidP="00AC1367">
      <w:pPr>
        <w:spacing w:after="60"/>
        <w:jc w:val="both"/>
        <w:rPr>
          <w:rFonts w:ascii="Arial" w:hAnsi="Arial" w:cs="Arial"/>
        </w:rPr>
      </w:pPr>
      <w:r w:rsidRPr="00951597">
        <w:rPr>
          <w:rFonts w:ascii="Arial" w:hAnsi="Arial" w:cs="Arial"/>
          <w:color w:val="000000"/>
        </w:rPr>
        <w:t>Žádost</w:t>
      </w:r>
      <w:r>
        <w:rPr>
          <w:rFonts w:ascii="Arial" w:hAnsi="Arial" w:cs="Arial"/>
          <w:color w:val="000000"/>
        </w:rPr>
        <w:t xml:space="preserve"> o dotaci podaná </w:t>
      </w:r>
      <w:r w:rsidRPr="00951597">
        <w:rPr>
          <w:rFonts w:ascii="Arial" w:hAnsi="Arial" w:cs="Arial"/>
          <w:color w:val="000000"/>
        </w:rPr>
        <w:t>jiným způsobem než je uveden</w:t>
      </w:r>
      <w:r w:rsidR="00414BD4">
        <w:rPr>
          <w:rFonts w:ascii="Arial" w:hAnsi="Arial" w:cs="Arial"/>
          <w:color w:val="000000"/>
        </w:rPr>
        <w:t>o v bodě 9</w:t>
      </w:r>
      <w:r>
        <w:rPr>
          <w:rFonts w:ascii="Arial" w:hAnsi="Arial" w:cs="Arial"/>
          <w:color w:val="000000"/>
        </w:rPr>
        <w:t>. Vyhlášení</w:t>
      </w:r>
      <w:r w:rsidRPr="00951597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(např.</w:t>
      </w:r>
      <w:r w:rsidRPr="00951597">
        <w:rPr>
          <w:rFonts w:ascii="Arial" w:hAnsi="Arial" w:cs="Arial"/>
          <w:color w:val="000000"/>
        </w:rPr>
        <w:t xml:space="preserve"> faxem nebo e-mailem bez zaručeného elektronického podpisu</w:t>
      </w:r>
      <w:r>
        <w:rPr>
          <w:rFonts w:ascii="Arial" w:hAnsi="Arial" w:cs="Arial"/>
          <w:color w:val="000000"/>
        </w:rPr>
        <w:t>)</w:t>
      </w:r>
      <w:r w:rsidRPr="00951597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žádosti</w:t>
      </w:r>
      <w:r w:rsidRPr="00951597">
        <w:rPr>
          <w:rFonts w:ascii="Arial" w:hAnsi="Arial" w:cs="Arial"/>
          <w:color w:val="000000"/>
        </w:rPr>
        <w:t xml:space="preserve"> doručené na jiné adresy, nebo </w:t>
      </w:r>
      <w:r>
        <w:rPr>
          <w:rFonts w:ascii="Arial" w:hAnsi="Arial" w:cs="Arial"/>
          <w:color w:val="000000"/>
        </w:rPr>
        <w:t xml:space="preserve">žádosti </w:t>
      </w:r>
      <w:r w:rsidRPr="00951597">
        <w:rPr>
          <w:rFonts w:ascii="Arial" w:hAnsi="Arial" w:cs="Arial"/>
          <w:color w:val="000000"/>
        </w:rPr>
        <w:t xml:space="preserve">obdržené po </w:t>
      </w:r>
      <w:r>
        <w:rPr>
          <w:rFonts w:ascii="Arial" w:hAnsi="Arial" w:cs="Arial"/>
          <w:color w:val="000000"/>
        </w:rPr>
        <w:t>skončení lhůty pro podání žádosti nejsou doručeny řádně nebo včas, a budou bezodkladně vráceny žadateli (bude-li to možné)</w:t>
      </w:r>
      <w:r w:rsidR="0015738F">
        <w:rPr>
          <w:rFonts w:ascii="Arial" w:hAnsi="Arial" w:cs="Arial"/>
          <w:color w:val="000000"/>
        </w:rPr>
        <w:t>.</w:t>
      </w:r>
    </w:p>
    <w:p w14:paraId="7DF58535" w14:textId="77777777" w:rsidR="00CB4671" w:rsidRPr="00AC1367" w:rsidRDefault="00CB4671" w:rsidP="00AC1367">
      <w:pPr>
        <w:spacing w:after="60"/>
        <w:jc w:val="both"/>
        <w:rPr>
          <w:rFonts w:ascii="Arial" w:hAnsi="Arial" w:cs="Arial"/>
          <w:color w:val="000000"/>
        </w:rPr>
      </w:pPr>
    </w:p>
    <w:p w14:paraId="2E6601AE" w14:textId="77777777" w:rsidR="00FE452C" w:rsidRPr="00AC1367" w:rsidRDefault="00FE452C" w:rsidP="00AC1367">
      <w:pPr>
        <w:spacing w:after="60"/>
        <w:jc w:val="both"/>
        <w:rPr>
          <w:rFonts w:ascii="Arial" w:hAnsi="Arial" w:cs="Arial"/>
        </w:rPr>
      </w:pPr>
      <w:r w:rsidRPr="00AC1367">
        <w:rPr>
          <w:rFonts w:ascii="Arial" w:hAnsi="Arial" w:cs="Arial"/>
        </w:rPr>
        <w:t>Do dotačního řízení budou přijaty pouze žádosti, které byly podány v požadovaném termínu prostřednictvím internetové aplikace v Katalogu sociálních služeb. Ústecký kraj nehradí žadatelům náklady spojené se zpracováním žádosti a předložením žádosti.</w:t>
      </w:r>
    </w:p>
    <w:p w14:paraId="7C0A5246" w14:textId="77777777" w:rsidR="0011296D" w:rsidRPr="00AC1367" w:rsidRDefault="0011296D" w:rsidP="00AC1367">
      <w:pPr>
        <w:spacing w:after="60"/>
        <w:jc w:val="both"/>
        <w:rPr>
          <w:rFonts w:ascii="Arial" w:hAnsi="Arial" w:cs="Arial"/>
          <w:color w:val="000000"/>
        </w:rPr>
      </w:pPr>
    </w:p>
    <w:p w14:paraId="5B57DBF3" w14:textId="77777777" w:rsidR="00946C27" w:rsidRDefault="00946C27" w:rsidP="00AC1367">
      <w:pPr>
        <w:spacing w:after="120"/>
        <w:jc w:val="both"/>
        <w:rPr>
          <w:rFonts w:ascii="Arial" w:hAnsi="Arial" w:cs="Arial"/>
          <w:b/>
        </w:rPr>
      </w:pPr>
    </w:p>
    <w:p w14:paraId="549DE579" w14:textId="77777777" w:rsidR="00946C27" w:rsidRDefault="00946C27" w:rsidP="00AC1367">
      <w:pPr>
        <w:spacing w:after="120"/>
        <w:jc w:val="both"/>
        <w:rPr>
          <w:rFonts w:ascii="Arial" w:hAnsi="Arial" w:cs="Arial"/>
          <w:b/>
        </w:rPr>
      </w:pPr>
    </w:p>
    <w:p w14:paraId="33033CB2" w14:textId="77777777" w:rsidR="0011296D" w:rsidRPr="00AC1367" w:rsidRDefault="0011296D" w:rsidP="00AC1367">
      <w:pPr>
        <w:spacing w:after="120"/>
        <w:jc w:val="both"/>
        <w:rPr>
          <w:rFonts w:ascii="Arial" w:hAnsi="Arial" w:cs="Arial"/>
          <w:b/>
        </w:rPr>
      </w:pPr>
      <w:r w:rsidRPr="00AC1367">
        <w:rPr>
          <w:rFonts w:ascii="Arial" w:hAnsi="Arial" w:cs="Arial"/>
          <w:b/>
        </w:rPr>
        <w:lastRenderedPageBreak/>
        <w:t>Nedílné přílohy žádosti dle čl.: VI. odst. 2 Zásad jsou</w:t>
      </w:r>
      <w:r w:rsidR="00A15E20" w:rsidRPr="00AC1367">
        <w:rPr>
          <w:rFonts w:ascii="Arial" w:hAnsi="Arial" w:cs="Arial"/>
          <w:b/>
        </w:rPr>
        <w:t xml:space="preserve"> zejména</w:t>
      </w:r>
      <w:r w:rsidRPr="00AC1367">
        <w:rPr>
          <w:rFonts w:ascii="Arial" w:hAnsi="Arial" w:cs="Arial"/>
          <w:b/>
        </w:rPr>
        <w:t>:</w:t>
      </w:r>
    </w:p>
    <w:p w14:paraId="32FD781C" w14:textId="77777777" w:rsidR="00E362E3" w:rsidRPr="00400691" w:rsidRDefault="00E362E3" w:rsidP="00E362E3">
      <w:pPr>
        <w:pStyle w:val="Normlnweb"/>
        <w:numPr>
          <w:ilvl w:val="1"/>
          <w:numId w:val="17"/>
        </w:numPr>
        <w:autoSpaceDE/>
        <w:autoSpaceDN/>
        <w:spacing w:before="120" w:after="0"/>
        <w:ind w:left="567" w:hanging="357"/>
        <w:jc w:val="both"/>
        <w:rPr>
          <w:rFonts w:ascii="Arial" w:hAnsi="Arial" w:cs="Arial"/>
          <w:color w:val="000000"/>
          <w:szCs w:val="22"/>
        </w:rPr>
      </w:pPr>
      <w:r w:rsidRPr="00400691">
        <w:rPr>
          <w:rFonts w:ascii="Arial" w:hAnsi="Arial" w:cs="Arial"/>
          <w:szCs w:val="22"/>
        </w:rPr>
        <w:t>u právnických osob doklady osvědčující právní osobnost žadatele o dotaci (např. výpis z obchodního rejstříku, výpis z registru ekonomických subjektů) a další doklady (např. společenská smlouva,</w:t>
      </w:r>
      <w:r w:rsidRPr="00400691">
        <w:rPr>
          <w:rFonts w:ascii="Arial" w:hAnsi="Arial" w:cs="Arial"/>
          <w:color w:val="000000"/>
          <w:szCs w:val="22"/>
        </w:rPr>
        <w:t xml:space="preserve"> stanovy, statut, doklad o živnostenském oprávnění, zřizovací listina), a to v kopii;</w:t>
      </w:r>
    </w:p>
    <w:p w14:paraId="40F58EBB" w14:textId="77777777" w:rsidR="00E362E3" w:rsidRPr="00400691" w:rsidRDefault="00E362E3" w:rsidP="00E362E3">
      <w:pPr>
        <w:pStyle w:val="Normlnweb"/>
        <w:numPr>
          <w:ilvl w:val="1"/>
          <w:numId w:val="17"/>
        </w:numPr>
        <w:autoSpaceDE/>
        <w:autoSpaceDN/>
        <w:spacing w:before="120" w:after="0"/>
        <w:ind w:left="567" w:hanging="357"/>
        <w:jc w:val="both"/>
        <w:rPr>
          <w:rFonts w:ascii="Arial" w:hAnsi="Arial" w:cs="Arial"/>
          <w:color w:val="000000"/>
          <w:szCs w:val="22"/>
        </w:rPr>
      </w:pPr>
      <w:r w:rsidRPr="00400691">
        <w:rPr>
          <w:rFonts w:ascii="Arial" w:hAnsi="Arial" w:cs="Arial"/>
          <w:color w:val="000000"/>
          <w:szCs w:val="22"/>
        </w:rPr>
        <w:t>doklady o ustanovení (např. volba, jmenování) statutárního zástupce právnické osoby, současně s dokladem osvědčujícím jeho oprávnění jednat jménem žadatele o dotaci navenek (podepisování smluv), a to v kopii;</w:t>
      </w:r>
    </w:p>
    <w:p w14:paraId="27717D7E" w14:textId="77777777" w:rsidR="00E362E3" w:rsidRDefault="00E362E3" w:rsidP="00E362E3">
      <w:pPr>
        <w:pStyle w:val="Normlnweb"/>
        <w:numPr>
          <w:ilvl w:val="1"/>
          <w:numId w:val="17"/>
        </w:numPr>
        <w:autoSpaceDE/>
        <w:autoSpaceDN/>
        <w:spacing w:before="120" w:afterAutospacing="1"/>
        <w:ind w:left="567"/>
        <w:jc w:val="both"/>
        <w:rPr>
          <w:rFonts w:ascii="Arial" w:hAnsi="Arial" w:cs="Arial"/>
          <w:color w:val="000000"/>
          <w:szCs w:val="22"/>
        </w:rPr>
      </w:pPr>
      <w:r w:rsidRPr="00400691">
        <w:rPr>
          <w:rFonts w:ascii="Arial" w:hAnsi="Arial" w:cs="Arial"/>
          <w:color w:val="000000"/>
          <w:szCs w:val="22"/>
        </w:rPr>
        <w:t xml:space="preserve">doklady o přidělení IČ a rozhodnutí o registraci a přidělení DIČ (pokud má registrační povinnost), a to v kopii; </w:t>
      </w:r>
    </w:p>
    <w:p w14:paraId="47E81148" w14:textId="77777777" w:rsidR="00E362E3" w:rsidRPr="00EF1E52" w:rsidRDefault="00E362E3" w:rsidP="00E362E3">
      <w:pPr>
        <w:pStyle w:val="Normlnweb"/>
        <w:numPr>
          <w:ilvl w:val="1"/>
          <w:numId w:val="17"/>
        </w:numPr>
        <w:autoSpaceDE/>
        <w:autoSpaceDN/>
        <w:spacing w:before="120" w:afterAutospacing="1"/>
        <w:ind w:left="567"/>
        <w:jc w:val="both"/>
        <w:rPr>
          <w:rFonts w:ascii="Arial" w:hAnsi="Arial" w:cs="Arial"/>
          <w:color w:val="000000"/>
          <w:sz w:val="28"/>
          <w:szCs w:val="22"/>
        </w:rPr>
      </w:pPr>
      <w:r w:rsidRPr="00EF1E52">
        <w:rPr>
          <w:rFonts w:ascii="Arial" w:hAnsi="Arial" w:cs="Arial"/>
          <w:color w:val="000000"/>
          <w:szCs w:val="23"/>
        </w:rPr>
        <w:t xml:space="preserve">čestné prohlášení ve věci nároku na odpočet DPH v souvislosti s náklady Projektu </w:t>
      </w:r>
    </w:p>
    <w:p w14:paraId="2CEBCE13" w14:textId="77777777" w:rsidR="00E362E3" w:rsidRPr="00EF1E52" w:rsidRDefault="00E362E3" w:rsidP="00E362E3">
      <w:pPr>
        <w:pStyle w:val="Normlnweb"/>
        <w:numPr>
          <w:ilvl w:val="1"/>
          <w:numId w:val="17"/>
        </w:numPr>
        <w:autoSpaceDE/>
        <w:autoSpaceDN/>
        <w:spacing w:before="120" w:afterAutospacing="1"/>
        <w:ind w:left="567"/>
        <w:jc w:val="both"/>
        <w:rPr>
          <w:rFonts w:ascii="Arial" w:hAnsi="Arial" w:cs="Arial"/>
          <w:color w:val="000000"/>
          <w:sz w:val="28"/>
          <w:szCs w:val="22"/>
        </w:rPr>
      </w:pPr>
      <w:r w:rsidRPr="00EF1E52">
        <w:rPr>
          <w:rFonts w:ascii="Arial" w:hAnsi="Arial" w:cs="Arial"/>
          <w:color w:val="000000"/>
          <w:szCs w:val="23"/>
        </w:rPr>
        <w:t xml:space="preserve">doklady o zřízení běžného účtu u peněžního ústavu (smlouva), a to v kopii, </w:t>
      </w:r>
    </w:p>
    <w:p w14:paraId="6D4D7D5A" w14:textId="77777777" w:rsidR="00E362E3" w:rsidRPr="00EF1E52" w:rsidRDefault="00E362E3" w:rsidP="00E362E3">
      <w:pPr>
        <w:pStyle w:val="Normlnweb"/>
        <w:numPr>
          <w:ilvl w:val="1"/>
          <w:numId w:val="17"/>
        </w:numPr>
        <w:autoSpaceDE/>
        <w:autoSpaceDN/>
        <w:spacing w:before="120" w:afterAutospacing="1"/>
        <w:ind w:left="567"/>
        <w:jc w:val="both"/>
        <w:rPr>
          <w:rFonts w:ascii="Arial" w:hAnsi="Arial" w:cs="Arial"/>
          <w:color w:val="000000"/>
          <w:sz w:val="28"/>
          <w:szCs w:val="22"/>
        </w:rPr>
      </w:pPr>
      <w:r w:rsidRPr="00EF1E52">
        <w:rPr>
          <w:rFonts w:ascii="Arial" w:hAnsi="Arial" w:cs="Arial"/>
          <w:color w:val="000000"/>
          <w:szCs w:val="23"/>
        </w:rPr>
        <w:t xml:space="preserve">čestné prohlášení o skutečnosti, že </w:t>
      </w:r>
    </w:p>
    <w:p w14:paraId="50CEC65A" w14:textId="77777777" w:rsidR="00E362E3" w:rsidRPr="00EF1E52" w:rsidRDefault="00E362E3" w:rsidP="00E362E3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327"/>
        <w:rPr>
          <w:rFonts w:ascii="Arial" w:hAnsi="Arial" w:cs="Arial"/>
          <w:color w:val="000000"/>
          <w:szCs w:val="23"/>
        </w:rPr>
      </w:pPr>
      <w:r w:rsidRPr="00EF1E52">
        <w:rPr>
          <w:rFonts w:ascii="Arial" w:hAnsi="Arial" w:cs="Arial"/>
          <w:color w:val="000000"/>
          <w:szCs w:val="23"/>
        </w:rPr>
        <w:t xml:space="preserve">vůči majetku žadatele neprobíhá, nebo v posledních 3 letech neproběhlo, insolvenční řízení, v němž bylo vydáno rozhodnutí o úpadku, nebo insolvenční návrh nebyl zamítnut proto, že majetek nepostačuje k úhradě nákladů insolvenčního řízení, nebo nebyl konkurs zrušen proto, že majetek byl zcela nepostačující, </w:t>
      </w:r>
    </w:p>
    <w:p w14:paraId="279C50D3" w14:textId="77777777" w:rsidR="00E362E3" w:rsidRPr="00EF1E52" w:rsidRDefault="00E362E3" w:rsidP="00E362E3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327"/>
        <w:rPr>
          <w:rFonts w:ascii="Arial" w:hAnsi="Arial" w:cs="Arial"/>
          <w:color w:val="000000"/>
          <w:szCs w:val="23"/>
        </w:rPr>
      </w:pPr>
      <w:r w:rsidRPr="00EF1E52">
        <w:rPr>
          <w:rFonts w:ascii="Arial" w:hAnsi="Arial" w:cs="Arial"/>
          <w:color w:val="000000"/>
          <w:szCs w:val="23"/>
        </w:rPr>
        <w:t xml:space="preserve">nebyla zavedena nucená správa podle zvláštních právních předpisů, </w:t>
      </w:r>
    </w:p>
    <w:p w14:paraId="32D5783C" w14:textId="77777777" w:rsidR="00E362E3" w:rsidRPr="00EF1E52" w:rsidRDefault="00E362E3" w:rsidP="00E362E3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327"/>
        <w:rPr>
          <w:rFonts w:ascii="Arial" w:hAnsi="Arial" w:cs="Arial"/>
          <w:color w:val="000000"/>
          <w:szCs w:val="23"/>
        </w:rPr>
      </w:pPr>
      <w:r w:rsidRPr="00EF1E52">
        <w:rPr>
          <w:rFonts w:ascii="Arial" w:hAnsi="Arial" w:cs="Arial"/>
          <w:color w:val="000000"/>
          <w:szCs w:val="23"/>
        </w:rPr>
        <w:t xml:space="preserve">na jeho majetek nebyla nařízena exekuce, </w:t>
      </w:r>
    </w:p>
    <w:p w14:paraId="42725782" w14:textId="77777777" w:rsidR="00E362E3" w:rsidRDefault="00E362E3" w:rsidP="00E362E3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rPr>
          <w:rFonts w:ascii="Arial" w:hAnsi="Arial" w:cs="Arial"/>
          <w:color w:val="000000"/>
          <w:szCs w:val="23"/>
        </w:rPr>
      </w:pPr>
      <w:r w:rsidRPr="00EF1E52">
        <w:rPr>
          <w:rFonts w:ascii="Arial" w:hAnsi="Arial" w:cs="Arial"/>
          <w:color w:val="000000"/>
          <w:szCs w:val="23"/>
        </w:rPr>
        <w:t xml:space="preserve">vůči žadateli, ani vůči žádnému podniku ve skupině podniků (pokud je žadatel součástí skupiny podniků, se kterými je propojen, včetně podniků zahraničních), nebyl vystaven inkasní příkaz pro navrácení protiprávní a neslučitelné </w:t>
      </w:r>
      <w:r>
        <w:rPr>
          <w:rFonts w:ascii="Arial" w:hAnsi="Arial" w:cs="Arial"/>
          <w:color w:val="000000"/>
          <w:szCs w:val="23"/>
        </w:rPr>
        <w:t>podpory, který dosud nebyl splacen,</w:t>
      </w:r>
    </w:p>
    <w:p w14:paraId="3793FB88" w14:textId="77777777" w:rsidR="00E362E3" w:rsidRPr="00EE6FE0" w:rsidRDefault="00E362E3" w:rsidP="00E362E3">
      <w:pPr>
        <w:autoSpaceDE w:val="0"/>
        <w:autoSpaceDN w:val="0"/>
        <w:adjustRightInd w:val="0"/>
        <w:rPr>
          <w:rFonts w:ascii="Arial" w:hAnsi="Arial" w:cs="Arial"/>
          <w:color w:val="000000"/>
          <w:szCs w:val="23"/>
        </w:rPr>
      </w:pPr>
      <w:r>
        <w:rPr>
          <w:rFonts w:ascii="Arial" w:hAnsi="Arial" w:cs="Arial"/>
          <w:color w:val="000000"/>
          <w:szCs w:val="23"/>
        </w:rPr>
        <w:t>a to v originále,</w:t>
      </w:r>
    </w:p>
    <w:p w14:paraId="43255A10" w14:textId="77777777" w:rsidR="00E362E3" w:rsidRPr="00400691" w:rsidRDefault="00E362E3" w:rsidP="00E362E3">
      <w:pPr>
        <w:pStyle w:val="Normlnweb"/>
        <w:numPr>
          <w:ilvl w:val="1"/>
          <w:numId w:val="17"/>
        </w:numPr>
        <w:autoSpaceDE/>
        <w:autoSpaceDN/>
        <w:spacing w:before="120" w:after="0"/>
        <w:ind w:left="567" w:hanging="357"/>
        <w:jc w:val="both"/>
        <w:rPr>
          <w:rFonts w:ascii="Arial" w:hAnsi="Arial" w:cs="Arial"/>
          <w:color w:val="000000"/>
          <w:szCs w:val="22"/>
        </w:rPr>
      </w:pPr>
      <w:r w:rsidRPr="00400691">
        <w:rPr>
          <w:rFonts w:ascii="Arial" w:hAnsi="Arial" w:cs="Arial"/>
          <w:color w:val="000000"/>
          <w:szCs w:val="22"/>
        </w:rPr>
        <w:t xml:space="preserve">čestné prohlášení o skutečnosti, že žadatel nebyl pravomocně odsouzen pro trestný čin, jehož skutková podstata souvisí s předmětem podnikání žadatele, nebo pro trestný čin hospodářský, nebo trestný čin proti majetku, </w:t>
      </w:r>
      <w:r w:rsidRPr="00400691">
        <w:rPr>
          <w:rFonts w:ascii="Arial" w:hAnsi="Arial" w:cs="Arial"/>
          <w:szCs w:val="22"/>
        </w:rPr>
        <w:t>jde-li o 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osoby, a to v originále;</w:t>
      </w:r>
    </w:p>
    <w:p w14:paraId="0AFCE07F" w14:textId="77777777" w:rsidR="00E362E3" w:rsidRPr="00400691" w:rsidRDefault="00E362E3" w:rsidP="00E362E3">
      <w:pPr>
        <w:pStyle w:val="Normlnweb"/>
        <w:numPr>
          <w:ilvl w:val="1"/>
          <w:numId w:val="17"/>
        </w:numPr>
        <w:autoSpaceDE/>
        <w:autoSpaceDN/>
        <w:spacing w:before="120" w:after="0"/>
        <w:ind w:left="567"/>
        <w:jc w:val="both"/>
        <w:rPr>
          <w:rFonts w:ascii="Arial" w:hAnsi="Arial" w:cs="Arial"/>
          <w:b/>
          <w:color w:val="000000"/>
          <w:szCs w:val="22"/>
        </w:rPr>
      </w:pPr>
      <w:r w:rsidRPr="00400691">
        <w:rPr>
          <w:rFonts w:ascii="Arial" w:hAnsi="Arial" w:cs="Arial"/>
          <w:color w:val="000000"/>
          <w:szCs w:val="22"/>
        </w:rPr>
        <w:t>čestné prohlášení o skutečnosti, že u místně příslušného finančního úřadu a okresní správy sociálního zabezpečení a zdravotních pojišťoven, nemá žadatel žádné nesplacené závazky po lhůtě splatnosti, a to v originále;</w:t>
      </w:r>
    </w:p>
    <w:p w14:paraId="223D22F5" w14:textId="77777777" w:rsidR="00E362E3" w:rsidRPr="00400691" w:rsidRDefault="00E362E3" w:rsidP="00E362E3">
      <w:pPr>
        <w:pStyle w:val="Normlnweb"/>
        <w:numPr>
          <w:ilvl w:val="1"/>
          <w:numId w:val="17"/>
        </w:numPr>
        <w:autoSpaceDE/>
        <w:autoSpaceDN/>
        <w:spacing w:before="120" w:after="0"/>
        <w:ind w:left="567" w:hanging="357"/>
        <w:jc w:val="both"/>
        <w:rPr>
          <w:rFonts w:ascii="Arial" w:hAnsi="Arial" w:cs="Arial"/>
          <w:color w:val="000000"/>
          <w:szCs w:val="22"/>
        </w:rPr>
      </w:pPr>
      <w:r w:rsidRPr="00400691">
        <w:rPr>
          <w:rFonts w:ascii="Arial" w:hAnsi="Arial" w:cs="Arial"/>
          <w:color w:val="000000"/>
          <w:szCs w:val="22"/>
        </w:rPr>
        <w:t>čestné prohlášení o skutečnosti, že žadatel nemá žádné závazky po lhůtě splatnosti vůči státním fondům, přičemž za závazky vůči státním fondům se považují i závazky vůči Státnímu fondu životního prostředí, Pozemkovému fondu a Celní správě, za vypořádání nelze považovat posečkání úhrady dlužných závazků, a to v originále;</w:t>
      </w:r>
    </w:p>
    <w:p w14:paraId="1E72DB09" w14:textId="77777777" w:rsidR="00E362E3" w:rsidRPr="00400691" w:rsidRDefault="00E362E3" w:rsidP="00E362E3">
      <w:pPr>
        <w:pStyle w:val="Normlnweb"/>
        <w:numPr>
          <w:ilvl w:val="1"/>
          <w:numId w:val="17"/>
        </w:numPr>
        <w:autoSpaceDE/>
        <w:autoSpaceDN/>
        <w:spacing w:before="120" w:after="0"/>
        <w:ind w:left="567" w:hanging="357"/>
        <w:jc w:val="both"/>
        <w:rPr>
          <w:rFonts w:ascii="Arial" w:hAnsi="Arial" w:cs="Arial"/>
          <w:color w:val="000000"/>
          <w:szCs w:val="22"/>
        </w:rPr>
      </w:pPr>
      <w:r w:rsidRPr="00400691">
        <w:rPr>
          <w:rFonts w:ascii="Arial" w:hAnsi="Arial" w:cs="Arial"/>
          <w:color w:val="000000"/>
          <w:szCs w:val="22"/>
        </w:rPr>
        <w:t xml:space="preserve">čestné prohlášení, že žadatel nemá žádné závazky po lhůtě splatnosti vůči </w:t>
      </w:r>
      <w:r>
        <w:rPr>
          <w:rFonts w:ascii="Arial" w:hAnsi="Arial" w:cs="Arial"/>
          <w:color w:val="000000"/>
          <w:szCs w:val="22"/>
        </w:rPr>
        <w:t>rozpočtu K</w:t>
      </w:r>
      <w:r w:rsidRPr="00400691">
        <w:rPr>
          <w:rFonts w:ascii="Arial" w:hAnsi="Arial" w:cs="Arial"/>
          <w:color w:val="000000"/>
          <w:szCs w:val="22"/>
        </w:rPr>
        <w:t xml:space="preserve">raje, tzn. např., že bylo ve stanoveném termínu předloženo řádné </w:t>
      </w:r>
      <w:r w:rsidRPr="00400691">
        <w:rPr>
          <w:rFonts w:ascii="Arial" w:hAnsi="Arial" w:cs="Arial"/>
          <w:color w:val="000000"/>
          <w:szCs w:val="22"/>
        </w:rPr>
        <w:lastRenderedPageBreak/>
        <w:t>vyúčtování v případě, že byly žadateli finanční prostředky v předchozích obdobích poskytnuty, a to v originále;</w:t>
      </w:r>
    </w:p>
    <w:p w14:paraId="3749AD6E" w14:textId="77777777" w:rsidR="00E362E3" w:rsidRPr="00400691" w:rsidRDefault="00E362E3" w:rsidP="00E362E3">
      <w:pPr>
        <w:pStyle w:val="Normlnweb"/>
        <w:numPr>
          <w:ilvl w:val="1"/>
          <w:numId w:val="17"/>
        </w:numPr>
        <w:autoSpaceDE/>
        <w:autoSpaceDN/>
        <w:spacing w:before="120" w:after="0"/>
        <w:ind w:left="567" w:hanging="357"/>
        <w:jc w:val="both"/>
        <w:rPr>
          <w:rFonts w:ascii="Arial" w:hAnsi="Arial" w:cs="Arial"/>
          <w:color w:val="000000"/>
          <w:szCs w:val="22"/>
        </w:rPr>
      </w:pPr>
      <w:r w:rsidRPr="00400691">
        <w:rPr>
          <w:rFonts w:ascii="Arial" w:hAnsi="Arial" w:cs="Arial"/>
          <w:color w:val="000000"/>
          <w:szCs w:val="22"/>
        </w:rPr>
        <w:t>čestné prohlášení, že žadatel je přímo odpovědný za přípravu a realizaci projektu a nepůsobí jako prostředník, a to v originále;</w:t>
      </w:r>
    </w:p>
    <w:p w14:paraId="208F218A" w14:textId="77777777" w:rsidR="00E362E3" w:rsidRPr="00EF1E52" w:rsidRDefault="00E362E3" w:rsidP="00E362E3">
      <w:pPr>
        <w:pStyle w:val="Normlnweb"/>
        <w:numPr>
          <w:ilvl w:val="1"/>
          <w:numId w:val="17"/>
        </w:numPr>
        <w:autoSpaceDE/>
        <w:autoSpaceDN/>
        <w:spacing w:before="120" w:after="0"/>
        <w:ind w:left="567" w:hanging="357"/>
        <w:jc w:val="both"/>
        <w:rPr>
          <w:rFonts w:ascii="Arial" w:hAnsi="Arial" w:cs="Arial"/>
          <w:szCs w:val="22"/>
        </w:rPr>
      </w:pPr>
      <w:r w:rsidRPr="00400691">
        <w:rPr>
          <w:rFonts w:ascii="Arial" w:hAnsi="Arial" w:cs="Arial"/>
          <w:color w:val="000000"/>
          <w:szCs w:val="22"/>
        </w:rPr>
        <w:t>soupis jednotlivých projektů, které žadatel realizoval v  průběhu</w:t>
      </w:r>
      <w:r>
        <w:rPr>
          <w:rFonts w:ascii="Arial" w:hAnsi="Arial" w:cs="Arial"/>
          <w:color w:val="000000"/>
          <w:szCs w:val="22"/>
        </w:rPr>
        <w:t xml:space="preserve"> předchozích 3 let za přispění K</w:t>
      </w:r>
      <w:r w:rsidRPr="00400691">
        <w:rPr>
          <w:rFonts w:ascii="Arial" w:hAnsi="Arial" w:cs="Arial"/>
          <w:color w:val="000000"/>
          <w:szCs w:val="22"/>
        </w:rPr>
        <w:t>raje s uvedením názvu projektu, čísla smlouvy o poskytnutí dotace a uvedení finanční výše poskytnuté dotace, včetně informace o případných dalších žádostech týkajících se tohoto projektu podaných poskytovateli v daném kalendářním roce, a to v originále;</w:t>
      </w:r>
    </w:p>
    <w:p w14:paraId="2E067709" w14:textId="77777777" w:rsidR="00E362E3" w:rsidRPr="00EF1E52" w:rsidRDefault="00E362E3" w:rsidP="00E362E3">
      <w:pPr>
        <w:pStyle w:val="Normlnweb"/>
        <w:numPr>
          <w:ilvl w:val="1"/>
          <w:numId w:val="17"/>
        </w:numPr>
        <w:autoSpaceDE/>
        <w:autoSpaceDN/>
        <w:spacing w:before="120" w:after="0"/>
        <w:ind w:left="567" w:hanging="357"/>
        <w:jc w:val="both"/>
        <w:rPr>
          <w:rFonts w:ascii="Arial" w:hAnsi="Arial" w:cs="Arial"/>
        </w:rPr>
      </w:pPr>
      <w:r w:rsidRPr="00EF1E52">
        <w:rPr>
          <w:rFonts w:ascii="Arial" w:hAnsi="Arial" w:cs="Arial"/>
          <w:color w:val="000000"/>
        </w:rPr>
        <w:t xml:space="preserve">Projekt dle čl. VII Zásad, a to v originále. </w:t>
      </w:r>
    </w:p>
    <w:p w14:paraId="49116E2F" w14:textId="77777777" w:rsidR="00E362E3" w:rsidRPr="00EE6FE0" w:rsidRDefault="00E362E3" w:rsidP="00E362E3">
      <w:pPr>
        <w:pStyle w:val="Normlnweb"/>
        <w:numPr>
          <w:ilvl w:val="1"/>
          <w:numId w:val="17"/>
        </w:numPr>
        <w:autoSpaceDE/>
        <w:autoSpaceDN/>
        <w:spacing w:before="120" w:after="0"/>
        <w:ind w:left="567" w:hanging="357"/>
        <w:jc w:val="both"/>
        <w:rPr>
          <w:rFonts w:ascii="Arial" w:hAnsi="Arial" w:cs="Arial"/>
          <w:color w:val="000000"/>
          <w:szCs w:val="22"/>
        </w:rPr>
      </w:pPr>
      <w:r w:rsidRPr="00EE6FE0">
        <w:rPr>
          <w:rFonts w:ascii="Arial" w:hAnsi="Arial" w:cs="Arial"/>
          <w:color w:val="000000"/>
          <w:szCs w:val="22"/>
        </w:rPr>
        <w:t xml:space="preserve">čestné prohlášení o poskytnuté podpoře malého rozsahu („de </w:t>
      </w:r>
      <w:proofErr w:type="spellStart"/>
      <w:r w:rsidRPr="00EE6FE0">
        <w:rPr>
          <w:rFonts w:ascii="Arial" w:hAnsi="Arial" w:cs="Arial"/>
          <w:color w:val="000000"/>
          <w:szCs w:val="22"/>
        </w:rPr>
        <w:t>minimis</w:t>
      </w:r>
      <w:proofErr w:type="spellEnd"/>
      <w:r w:rsidRPr="00EE6FE0">
        <w:rPr>
          <w:rFonts w:ascii="Arial" w:hAnsi="Arial" w:cs="Arial"/>
          <w:color w:val="000000"/>
          <w:szCs w:val="22"/>
        </w:rPr>
        <w:t xml:space="preserve">“) a o přijatých podporách de </w:t>
      </w:r>
      <w:proofErr w:type="spellStart"/>
      <w:r w:rsidRPr="00EE6FE0">
        <w:rPr>
          <w:rFonts w:ascii="Arial" w:hAnsi="Arial" w:cs="Arial"/>
          <w:color w:val="000000"/>
          <w:szCs w:val="22"/>
        </w:rPr>
        <w:t>minimis</w:t>
      </w:r>
      <w:proofErr w:type="spellEnd"/>
      <w:r w:rsidRPr="00EE6FE0">
        <w:rPr>
          <w:rFonts w:ascii="Arial" w:hAnsi="Arial" w:cs="Arial"/>
          <w:color w:val="000000"/>
          <w:szCs w:val="22"/>
        </w:rPr>
        <w:t xml:space="preserve"> z jiného členského státu EU v rozhodném období, a to v originále (viz vzorový formulář).</w:t>
      </w:r>
    </w:p>
    <w:p w14:paraId="3CBCD9B7" w14:textId="77777777" w:rsidR="00E362E3" w:rsidRPr="00EE6FE0" w:rsidRDefault="00E362E3" w:rsidP="00E362E3">
      <w:pPr>
        <w:pStyle w:val="Normlnweb"/>
        <w:numPr>
          <w:ilvl w:val="1"/>
          <w:numId w:val="17"/>
        </w:numPr>
        <w:spacing w:before="120"/>
        <w:ind w:left="567"/>
        <w:jc w:val="both"/>
        <w:rPr>
          <w:rFonts w:ascii="Arial" w:hAnsi="Arial" w:cs="Arial"/>
          <w:szCs w:val="22"/>
        </w:rPr>
      </w:pPr>
      <w:r w:rsidRPr="00EE6FE0">
        <w:rPr>
          <w:rFonts w:ascii="Arial" w:hAnsi="Arial" w:cs="Arial"/>
          <w:szCs w:val="22"/>
        </w:rPr>
        <w:t>údaje o skutečném majiteli právnické osoby podle zákona upravujícího evidenci skutečných majitelů ve formě úplného výpisu platných údajů a údajů, které byly vymazány bez náhrady nebo s nahrazením novými údaji, jedná-li se o evidující osobu – viz Zásady pro poskytování dotací a návratných finančních výpomocí Ústeckým krajem – čl. VI, bod 1, písm. f). Úplný výpis z evidence skutečných majitelů lze nahradit výpisem částečným u právnických osob v právní formě nadace, nadačního fondu, ústavu, obecně prospěšné společnosti, spolku, pobočného spolku, zájmového sdružení právnických osob, mezinárodní nevládní organizace a školské právnické osoby neuvedené v § 7 zákona č. 37/2021 Sb.</w:t>
      </w:r>
    </w:p>
    <w:p w14:paraId="33F916C0" w14:textId="77777777" w:rsidR="00E362E3" w:rsidRPr="00EE6FE0" w:rsidRDefault="00E362E3" w:rsidP="00E362E3">
      <w:pPr>
        <w:pStyle w:val="Normlnweb"/>
        <w:numPr>
          <w:ilvl w:val="1"/>
          <w:numId w:val="17"/>
        </w:numPr>
        <w:autoSpaceDE/>
        <w:autoSpaceDN/>
        <w:spacing w:before="120" w:after="0"/>
        <w:ind w:left="567" w:hanging="357"/>
        <w:jc w:val="both"/>
        <w:rPr>
          <w:rFonts w:ascii="Arial" w:hAnsi="Arial" w:cs="Arial"/>
          <w:szCs w:val="22"/>
        </w:rPr>
      </w:pPr>
      <w:r w:rsidRPr="00EE6FE0">
        <w:rPr>
          <w:rFonts w:ascii="Arial" w:hAnsi="Arial" w:cs="Arial"/>
          <w:szCs w:val="22"/>
        </w:rPr>
        <w:t>v případě zastoupení na základě plné moci – plná moc.</w:t>
      </w:r>
    </w:p>
    <w:p w14:paraId="79E8EEFA" w14:textId="676DB8E8" w:rsidR="006C58BE" w:rsidRDefault="006C58BE" w:rsidP="000A7C1F">
      <w:pPr>
        <w:pStyle w:val="Normlnweb"/>
        <w:autoSpaceDE/>
        <w:autoSpaceDN/>
        <w:spacing w:before="0" w:after="0"/>
        <w:jc w:val="both"/>
        <w:rPr>
          <w:rFonts w:ascii="Arial" w:hAnsi="Arial" w:cs="Arial"/>
        </w:rPr>
      </w:pPr>
    </w:p>
    <w:p w14:paraId="3C516F7F" w14:textId="6E53BAD0" w:rsidR="00E41589" w:rsidRPr="00AC1367" w:rsidRDefault="00E41589" w:rsidP="000A7C1F">
      <w:pPr>
        <w:pStyle w:val="Normlnweb"/>
        <w:autoSpaceDE/>
        <w:autoSpaceDN/>
        <w:spacing w:before="0" w:after="0"/>
        <w:jc w:val="both"/>
        <w:rPr>
          <w:rFonts w:ascii="Arial" w:hAnsi="Arial" w:cs="Arial"/>
        </w:rPr>
      </w:pPr>
      <w:r w:rsidRPr="00E41589">
        <w:rPr>
          <w:rFonts w:ascii="Arial" w:hAnsi="Arial" w:cs="Arial"/>
        </w:rPr>
        <w:t xml:space="preserve">Vzor čestného prohlášení je přílohou č. </w:t>
      </w:r>
      <w:r>
        <w:rPr>
          <w:rFonts w:ascii="Arial" w:hAnsi="Arial" w:cs="Arial"/>
        </w:rPr>
        <w:t>2</w:t>
      </w:r>
      <w:r w:rsidRPr="00E41589">
        <w:rPr>
          <w:rFonts w:ascii="Arial" w:hAnsi="Arial" w:cs="Arial"/>
        </w:rPr>
        <w:t xml:space="preserve"> tohoto programu a vzor čestného prohlášení k pod</w:t>
      </w:r>
      <w:r>
        <w:rPr>
          <w:rFonts w:ascii="Arial" w:hAnsi="Arial" w:cs="Arial"/>
        </w:rPr>
        <w:t xml:space="preserve">poře de </w:t>
      </w:r>
      <w:proofErr w:type="spellStart"/>
      <w:r>
        <w:rPr>
          <w:rFonts w:ascii="Arial" w:hAnsi="Arial" w:cs="Arial"/>
        </w:rPr>
        <w:t>minimis</w:t>
      </w:r>
      <w:proofErr w:type="spellEnd"/>
      <w:r>
        <w:rPr>
          <w:rFonts w:ascii="Arial" w:hAnsi="Arial" w:cs="Arial"/>
        </w:rPr>
        <w:t xml:space="preserve"> je přílohou č. 5</w:t>
      </w:r>
      <w:r w:rsidRPr="00E41589">
        <w:rPr>
          <w:rFonts w:ascii="Arial" w:hAnsi="Arial" w:cs="Arial"/>
        </w:rPr>
        <w:t xml:space="preserve"> programu.</w:t>
      </w:r>
    </w:p>
    <w:p w14:paraId="7824E35B" w14:textId="77777777" w:rsidR="00F25F85" w:rsidRPr="00AC1367" w:rsidRDefault="00F25F85" w:rsidP="00AC1367">
      <w:pPr>
        <w:spacing w:after="120"/>
        <w:jc w:val="both"/>
        <w:rPr>
          <w:rFonts w:ascii="Arial" w:hAnsi="Arial" w:cs="Arial"/>
          <w:b/>
        </w:rPr>
      </w:pPr>
    </w:p>
    <w:p w14:paraId="3A3301AF" w14:textId="77777777" w:rsidR="0011296D" w:rsidRPr="00CA2AD7" w:rsidRDefault="0011296D" w:rsidP="001F51FF">
      <w:pPr>
        <w:pStyle w:val="Odstavecseseznamem"/>
        <w:numPr>
          <w:ilvl w:val="0"/>
          <w:numId w:val="34"/>
        </w:numPr>
        <w:spacing w:after="120"/>
        <w:ind w:left="357" w:hanging="357"/>
        <w:jc w:val="both"/>
        <w:rPr>
          <w:rFonts w:ascii="Arial" w:hAnsi="Arial" w:cs="Arial"/>
          <w:b/>
          <w:u w:val="single"/>
        </w:rPr>
      </w:pPr>
      <w:r w:rsidRPr="00CA2AD7">
        <w:rPr>
          <w:rFonts w:ascii="Arial" w:hAnsi="Arial" w:cs="Arial"/>
          <w:b/>
          <w:u w:val="single"/>
        </w:rPr>
        <w:t>Posuzování žádostí a kritéria hodnocení pro stanovení výše dotace</w:t>
      </w:r>
    </w:p>
    <w:p w14:paraId="51D47881" w14:textId="77777777" w:rsidR="00196A14" w:rsidRPr="00AC1367" w:rsidRDefault="002F1178" w:rsidP="00AC1367">
      <w:pPr>
        <w:pStyle w:val="Zkladntext3"/>
        <w:spacing w:after="6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C1367">
        <w:rPr>
          <w:rFonts w:ascii="Arial" w:eastAsia="Calibri" w:hAnsi="Arial" w:cs="Arial"/>
          <w:sz w:val="24"/>
          <w:szCs w:val="24"/>
          <w:lang w:eastAsia="en-US"/>
        </w:rPr>
        <w:t>Věcné hodnocení žádostí</w:t>
      </w:r>
      <w:r w:rsidR="00196A14" w:rsidRPr="00AC1367">
        <w:rPr>
          <w:rFonts w:ascii="Arial" w:eastAsia="Calibri" w:hAnsi="Arial" w:cs="Arial"/>
          <w:sz w:val="24"/>
          <w:szCs w:val="24"/>
          <w:lang w:eastAsia="en-US"/>
        </w:rPr>
        <w:t xml:space="preserve"> probíhá prostřednictvím pracovníků odboru sociálních věcí KÚÚK. Hodnotitel potvrdí svou nepodjatost vůči organizacím, jejichž žádosti o dotaci posuzuje, čestným prohlášením. Posudek hodnotitele musí být objektivní, doložitelný a kvalitně zpracovaný. </w:t>
      </w:r>
    </w:p>
    <w:p w14:paraId="5F1FD636" w14:textId="77777777" w:rsidR="00196A14" w:rsidRPr="00AC1367" w:rsidRDefault="00196A14" w:rsidP="00AC1367">
      <w:pPr>
        <w:pStyle w:val="Zkladntext2"/>
        <w:spacing w:after="60" w:line="276" w:lineRule="auto"/>
        <w:rPr>
          <w:rFonts w:ascii="Arial" w:eastAsia="Calibri" w:hAnsi="Arial" w:cs="Arial"/>
          <w:lang w:eastAsia="en-US"/>
        </w:rPr>
      </w:pPr>
      <w:r w:rsidRPr="00AC1367">
        <w:rPr>
          <w:rFonts w:ascii="Arial" w:eastAsia="Calibri" w:hAnsi="Arial" w:cs="Arial"/>
          <w:lang w:eastAsia="en-US"/>
        </w:rPr>
        <w:t xml:space="preserve">Hodnotitel se při své činnosti řídí schválenými a platnými podklady, tj.: Zásadami </w:t>
      </w:r>
      <w:r w:rsidR="007E0974" w:rsidRPr="00AC1367">
        <w:rPr>
          <w:rFonts w:ascii="Arial" w:eastAsia="Calibri" w:hAnsi="Arial" w:cs="Arial"/>
          <w:lang w:eastAsia="en-US"/>
        </w:rPr>
        <w:t>a</w:t>
      </w:r>
      <w:r w:rsidR="002F1178" w:rsidRPr="00AC1367">
        <w:rPr>
          <w:rFonts w:ascii="Arial" w:eastAsia="Calibri" w:hAnsi="Arial" w:cs="Arial"/>
          <w:lang w:eastAsia="en-US"/>
        </w:rPr>
        <w:t> </w:t>
      </w:r>
      <w:r w:rsidRPr="00AC1367">
        <w:rPr>
          <w:rFonts w:ascii="Arial" w:eastAsia="Calibri" w:hAnsi="Arial" w:cs="Arial"/>
          <w:lang w:eastAsia="en-US"/>
        </w:rPr>
        <w:t xml:space="preserve">specifickými podmínkami obsaženými ve vyhlášení </w:t>
      </w:r>
      <w:r w:rsidR="00455019" w:rsidRPr="00AC1367">
        <w:rPr>
          <w:rFonts w:ascii="Arial" w:eastAsia="Calibri" w:hAnsi="Arial" w:cs="Arial"/>
          <w:lang w:eastAsia="en-US"/>
        </w:rPr>
        <w:t>Prorodinného programu</w:t>
      </w:r>
      <w:r w:rsidR="002F1178" w:rsidRPr="00AC1367">
        <w:rPr>
          <w:rFonts w:ascii="Arial" w:eastAsia="Calibri" w:hAnsi="Arial" w:cs="Arial"/>
          <w:lang w:eastAsia="en-US"/>
        </w:rPr>
        <w:t>.</w:t>
      </w:r>
      <w:r w:rsidR="00455019" w:rsidRPr="00AC1367">
        <w:rPr>
          <w:rFonts w:ascii="Arial" w:eastAsia="Calibri" w:hAnsi="Arial" w:cs="Arial"/>
          <w:lang w:eastAsia="en-US"/>
        </w:rPr>
        <w:t xml:space="preserve"> </w:t>
      </w:r>
      <w:r w:rsidR="007E0974" w:rsidRPr="00AC1367">
        <w:rPr>
          <w:rFonts w:ascii="Arial" w:eastAsia="Calibri" w:hAnsi="Arial" w:cs="Arial"/>
          <w:lang w:eastAsia="en-US"/>
        </w:rPr>
        <w:t>T</w:t>
      </w:r>
      <w:r w:rsidRPr="00AC1367">
        <w:rPr>
          <w:rFonts w:ascii="Arial" w:eastAsia="Calibri" w:hAnsi="Arial" w:cs="Arial"/>
          <w:lang w:eastAsia="en-US"/>
        </w:rPr>
        <w:t xml:space="preserve">yto materiály jsou pro práci hodnotitele závazné. </w:t>
      </w:r>
    </w:p>
    <w:p w14:paraId="6369BE4A" w14:textId="77777777" w:rsidR="007E0974" w:rsidRPr="00AC1367" w:rsidRDefault="00196A14" w:rsidP="00AC1367">
      <w:pPr>
        <w:pStyle w:val="Zkladntext3"/>
        <w:spacing w:after="6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C1367">
        <w:rPr>
          <w:rFonts w:ascii="Arial" w:eastAsia="Calibri" w:hAnsi="Arial" w:cs="Arial"/>
          <w:sz w:val="24"/>
          <w:szCs w:val="24"/>
          <w:lang w:eastAsia="en-US"/>
        </w:rPr>
        <w:t>K věcnému hodnocení jsou postoupeny jen ty žádosti, které nebyly vyřazeny z  dotačního řízení pro formální nedostatky.</w:t>
      </w:r>
    </w:p>
    <w:p w14:paraId="6AB61391" w14:textId="77777777" w:rsidR="007E0974" w:rsidRPr="00AC1367" w:rsidRDefault="007E0974" w:rsidP="00AC1367">
      <w:pPr>
        <w:pStyle w:val="Zkladntext3"/>
        <w:spacing w:after="6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6199716" w14:textId="77777777" w:rsidR="000C4C3C" w:rsidRPr="00AC1367" w:rsidRDefault="000C4C3C" w:rsidP="00AC1367">
      <w:pPr>
        <w:pStyle w:val="Odstavecseseznamem"/>
        <w:spacing w:line="276" w:lineRule="auto"/>
        <w:ind w:left="0"/>
        <w:jc w:val="both"/>
        <w:rPr>
          <w:rFonts w:ascii="Arial" w:hAnsi="Arial" w:cs="Arial"/>
        </w:rPr>
      </w:pPr>
      <w:r w:rsidRPr="00AC1367">
        <w:rPr>
          <w:rFonts w:ascii="Arial" w:hAnsi="Arial" w:cs="Arial"/>
        </w:rPr>
        <w:t xml:space="preserve">Alokovaná částka bude rozdělena alikvotně </w:t>
      </w:r>
      <w:r w:rsidR="00AA44EE" w:rsidRPr="00AC1367">
        <w:rPr>
          <w:rFonts w:ascii="Arial" w:hAnsi="Arial" w:cs="Arial"/>
        </w:rPr>
        <w:t xml:space="preserve">mezi aktivity, u kterých </w:t>
      </w:r>
      <w:r w:rsidRPr="00AC1367">
        <w:rPr>
          <w:rFonts w:ascii="Arial" w:hAnsi="Arial" w:cs="Arial"/>
        </w:rPr>
        <w:t>nebyly</w:t>
      </w:r>
      <w:r w:rsidR="00AA44EE" w:rsidRPr="00AC1367">
        <w:rPr>
          <w:rFonts w:ascii="Arial" w:hAnsi="Arial" w:cs="Arial"/>
        </w:rPr>
        <w:t xml:space="preserve"> žádosti</w:t>
      </w:r>
      <w:r w:rsidRPr="00AC1367">
        <w:rPr>
          <w:rFonts w:ascii="Arial" w:hAnsi="Arial" w:cs="Arial"/>
        </w:rPr>
        <w:t xml:space="preserve"> vyřazeny z dotačního řízení pro formální nedostatky. </w:t>
      </w:r>
      <w:r w:rsidR="00AA44EE" w:rsidRPr="00AC1367">
        <w:rPr>
          <w:rFonts w:ascii="Arial" w:hAnsi="Arial" w:cs="Arial"/>
        </w:rPr>
        <w:t>Žadateli nebude na aktivitu vyplacena vyšší dotace, než je požadovaná částka snížená o neuznatelné náklady.</w:t>
      </w:r>
    </w:p>
    <w:p w14:paraId="7EC61908" w14:textId="77777777" w:rsidR="000C4C3C" w:rsidRPr="00AC1367" w:rsidRDefault="000C4C3C" w:rsidP="00AC1367">
      <w:pPr>
        <w:pStyle w:val="Odstavecseseznamem"/>
        <w:spacing w:line="276" w:lineRule="auto"/>
        <w:ind w:left="0"/>
        <w:jc w:val="both"/>
        <w:rPr>
          <w:rFonts w:ascii="Arial" w:hAnsi="Arial" w:cs="Arial"/>
          <w:highlight w:val="yellow"/>
        </w:rPr>
      </w:pPr>
    </w:p>
    <w:p w14:paraId="10BB3348" w14:textId="77777777" w:rsidR="00726DE8" w:rsidRPr="00AC1367" w:rsidRDefault="00726DE8" w:rsidP="00AC1367">
      <w:pPr>
        <w:pStyle w:val="Zkladntext"/>
        <w:spacing w:after="0"/>
        <w:jc w:val="both"/>
        <w:rPr>
          <w:rFonts w:ascii="Arial" w:hAnsi="Arial" w:cs="Arial"/>
        </w:rPr>
      </w:pPr>
      <w:r w:rsidRPr="00AC1367">
        <w:rPr>
          <w:rFonts w:ascii="Arial" w:hAnsi="Arial" w:cs="Arial"/>
        </w:rPr>
        <w:t>Uznatelný náklad je nezbytný náklad, který není definován jako neuznatelný</w:t>
      </w:r>
      <w:r w:rsidR="0012153E" w:rsidRPr="00AC1367">
        <w:rPr>
          <w:rFonts w:ascii="Arial" w:hAnsi="Arial" w:cs="Arial"/>
        </w:rPr>
        <w:t xml:space="preserve"> </w:t>
      </w:r>
      <w:r w:rsidR="00952921" w:rsidRPr="00AC1367">
        <w:rPr>
          <w:rFonts w:ascii="Arial" w:hAnsi="Arial" w:cs="Arial"/>
        </w:rPr>
        <w:t>(viz níže),</w:t>
      </w:r>
      <w:r w:rsidRPr="00AC1367">
        <w:rPr>
          <w:rFonts w:ascii="Arial" w:hAnsi="Arial" w:cs="Arial"/>
        </w:rPr>
        <w:t xml:space="preserve"> a splňuje všechny následující podmínky:</w:t>
      </w:r>
    </w:p>
    <w:p w14:paraId="78AB0FDE" w14:textId="77777777" w:rsidR="00726DE8" w:rsidRPr="00AC1367" w:rsidRDefault="00726DE8" w:rsidP="00AC1367">
      <w:pPr>
        <w:pStyle w:val="Zkladntext"/>
        <w:numPr>
          <w:ilvl w:val="0"/>
          <w:numId w:val="27"/>
        </w:numPr>
        <w:spacing w:after="0"/>
        <w:jc w:val="both"/>
        <w:rPr>
          <w:rFonts w:ascii="Arial" w:hAnsi="Arial" w:cs="Arial"/>
        </w:rPr>
      </w:pPr>
      <w:r w:rsidRPr="00AC1367">
        <w:rPr>
          <w:rFonts w:ascii="Arial" w:hAnsi="Arial" w:cs="Arial"/>
        </w:rPr>
        <w:lastRenderedPageBreak/>
        <w:t>vyhovuje zásadám efektivnosti, účelnosti a hospodárnosti,</w:t>
      </w:r>
    </w:p>
    <w:p w14:paraId="558CB920" w14:textId="77777777" w:rsidR="00726DE8" w:rsidRPr="00AC1367" w:rsidRDefault="00726DE8" w:rsidP="00AC1367">
      <w:pPr>
        <w:pStyle w:val="Zkladntext"/>
        <w:numPr>
          <w:ilvl w:val="0"/>
          <w:numId w:val="27"/>
        </w:numPr>
        <w:spacing w:after="0"/>
        <w:jc w:val="both"/>
        <w:rPr>
          <w:rFonts w:ascii="Arial" w:hAnsi="Arial" w:cs="Arial"/>
        </w:rPr>
      </w:pPr>
      <w:r w:rsidRPr="00AC1367">
        <w:rPr>
          <w:rFonts w:ascii="Arial" w:hAnsi="Arial" w:cs="Arial"/>
        </w:rPr>
        <w:t xml:space="preserve">vznikl </w:t>
      </w:r>
      <w:r w:rsidR="00952921" w:rsidRPr="00AC1367">
        <w:rPr>
          <w:rFonts w:ascii="Arial" w:hAnsi="Arial" w:cs="Arial"/>
        </w:rPr>
        <w:t>p</w:t>
      </w:r>
      <w:r w:rsidRPr="00AC1367">
        <w:rPr>
          <w:rFonts w:ascii="Arial" w:hAnsi="Arial" w:cs="Arial"/>
        </w:rPr>
        <w:t xml:space="preserve">říjemci v přímé souvislosti s prováděním </w:t>
      </w:r>
      <w:r w:rsidR="00952921" w:rsidRPr="00AC1367">
        <w:rPr>
          <w:rFonts w:ascii="Arial" w:hAnsi="Arial" w:cs="Arial"/>
        </w:rPr>
        <w:t>p</w:t>
      </w:r>
      <w:r w:rsidRPr="00AC1367">
        <w:rPr>
          <w:rFonts w:ascii="Arial" w:hAnsi="Arial" w:cs="Arial"/>
        </w:rPr>
        <w:t>rojektu ve schváleném období realizace,</w:t>
      </w:r>
    </w:p>
    <w:p w14:paraId="12A6D5AC" w14:textId="77777777" w:rsidR="00726DE8" w:rsidRPr="00AC1367" w:rsidRDefault="00726DE8" w:rsidP="00AC1367">
      <w:pPr>
        <w:pStyle w:val="Zkladntext"/>
        <w:numPr>
          <w:ilvl w:val="0"/>
          <w:numId w:val="27"/>
        </w:numPr>
        <w:spacing w:after="0"/>
        <w:jc w:val="both"/>
        <w:rPr>
          <w:rFonts w:ascii="Arial" w:hAnsi="Arial" w:cs="Arial"/>
        </w:rPr>
      </w:pPr>
      <w:r w:rsidRPr="00AC1367">
        <w:rPr>
          <w:rFonts w:ascii="Arial" w:hAnsi="Arial" w:cs="Arial"/>
        </w:rPr>
        <w:t xml:space="preserve">byl uhrazen do konce realizace </w:t>
      </w:r>
      <w:r w:rsidR="00952921" w:rsidRPr="00AC1367">
        <w:rPr>
          <w:rFonts w:ascii="Arial" w:hAnsi="Arial" w:cs="Arial"/>
        </w:rPr>
        <w:t>p</w:t>
      </w:r>
      <w:r w:rsidRPr="00AC1367">
        <w:rPr>
          <w:rFonts w:ascii="Arial" w:hAnsi="Arial" w:cs="Arial"/>
        </w:rPr>
        <w:t>rojektu,</w:t>
      </w:r>
    </w:p>
    <w:p w14:paraId="255FE12E" w14:textId="77777777" w:rsidR="00726DE8" w:rsidRPr="00AC1367" w:rsidRDefault="00726DE8" w:rsidP="00AC1367">
      <w:pPr>
        <w:pStyle w:val="Zkladntext"/>
        <w:numPr>
          <w:ilvl w:val="0"/>
          <w:numId w:val="27"/>
        </w:numPr>
        <w:spacing w:after="0"/>
        <w:jc w:val="both"/>
        <w:rPr>
          <w:rFonts w:ascii="Arial" w:hAnsi="Arial" w:cs="Arial"/>
        </w:rPr>
      </w:pPr>
      <w:r w:rsidRPr="00AC1367">
        <w:rPr>
          <w:rFonts w:ascii="Arial" w:hAnsi="Arial" w:cs="Arial"/>
        </w:rPr>
        <w:t xml:space="preserve">byl skutečně vynaložen a zachycen v účetnictví </w:t>
      </w:r>
      <w:r w:rsidR="00952921" w:rsidRPr="00AC1367">
        <w:rPr>
          <w:rFonts w:ascii="Arial" w:hAnsi="Arial" w:cs="Arial"/>
        </w:rPr>
        <w:t>p</w:t>
      </w:r>
      <w:r w:rsidRPr="00AC1367">
        <w:rPr>
          <w:rFonts w:ascii="Arial" w:hAnsi="Arial" w:cs="Arial"/>
        </w:rPr>
        <w:t>říjemce na jeho účetních dokladech, je identifikovatelný, ověřitelný a podlože</w:t>
      </w:r>
      <w:r w:rsidR="002A7C7B" w:rsidRPr="00AC1367">
        <w:rPr>
          <w:rFonts w:ascii="Arial" w:hAnsi="Arial" w:cs="Arial"/>
        </w:rPr>
        <w:t>ný prvotními podpůrnými doklady,</w:t>
      </w:r>
    </w:p>
    <w:p w14:paraId="6A4E764D" w14:textId="77777777" w:rsidR="002A7C7B" w:rsidRPr="00AC1367" w:rsidRDefault="002A7C7B" w:rsidP="00AC1367">
      <w:pPr>
        <w:pStyle w:val="Zkladntext"/>
        <w:numPr>
          <w:ilvl w:val="0"/>
          <w:numId w:val="27"/>
        </w:numPr>
        <w:spacing w:after="0"/>
        <w:jc w:val="both"/>
        <w:rPr>
          <w:rFonts w:ascii="Arial" w:hAnsi="Arial" w:cs="Arial"/>
        </w:rPr>
      </w:pPr>
      <w:r w:rsidRPr="00AC1367">
        <w:rPr>
          <w:rFonts w:ascii="Arial" w:hAnsi="Arial" w:cs="Arial"/>
        </w:rPr>
        <w:t xml:space="preserve">náklad byl vynaložen v souladu s pravidly EU o veřejné podpoře.  </w:t>
      </w:r>
    </w:p>
    <w:p w14:paraId="069CB33D" w14:textId="77777777" w:rsidR="003D6241" w:rsidRPr="00AC1367" w:rsidRDefault="003D6241" w:rsidP="00AC1367">
      <w:pPr>
        <w:pStyle w:val="Zkladntext"/>
        <w:tabs>
          <w:tab w:val="left" w:pos="360"/>
        </w:tabs>
        <w:jc w:val="both"/>
        <w:rPr>
          <w:rFonts w:ascii="Arial" w:hAnsi="Arial" w:cs="Arial"/>
        </w:rPr>
      </w:pPr>
    </w:p>
    <w:p w14:paraId="4494DF29" w14:textId="77777777" w:rsidR="00726DE8" w:rsidRPr="00AC1367" w:rsidRDefault="00726DE8" w:rsidP="00AC1367">
      <w:pPr>
        <w:pStyle w:val="Zkladntext"/>
        <w:spacing w:after="0"/>
        <w:jc w:val="both"/>
        <w:rPr>
          <w:rFonts w:ascii="Arial" w:hAnsi="Arial" w:cs="Arial"/>
        </w:rPr>
      </w:pPr>
      <w:r w:rsidRPr="00AC1367">
        <w:rPr>
          <w:rFonts w:ascii="Arial" w:hAnsi="Arial" w:cs="Arial"/>
        </w:rPr>
        <w:t>Neuznatelný náklad je náklad na:</w:t>
      </w:r>
    </w:p>
    <w:p w14:paraId="1E4203FC" w14:textId="77777777" w:rsidR="00726DE8" w:rsidRPr="00AC1367" w:rsidRDefault="00726DE8" w:rsidP="00AC1367">
      <w:pPr>
        <w:pStyle w:val="Zkladntext"/>
        <w:numPr>
          <w:ilvl w:val="0"/>
          <w:numId w:val="28"/>
        </w:numPr>
        <w:spacing w:after="0"/>
        <w:jc w:val="both"/>
        <w:rPr>
          <w:rFonts w:ascii="Arial" w:hAnsi="Arial" w:cs="Arial"/>
        </w:rPr>
      </w:pPr>
      <w:r w:rsidRPr="00AC1367">
        <w:rPr>
          <w:rFonts w:ascii="Arial" w:hAnsi="Arial" w:cs="Arial"/>
        </w:rPr>
        <w:t>pořízení dlouhodobého a krátkodobého finančního majetku,</w:t>
      </w:r>
    </w:p>
    <w:p w14:paraId="659F9716" w14:textId="27D58EAC" w:rsidR="00726DE8" w:rsidRPr="00AC1367" w:rsidRDefault="006C58BE" w:rsidP="00AC1367">
      <w:pPr>
        <w:pStyle w:val="Zkladntext"/>
        <w:numPr>
          <w:ilvl w:val="0"/>
          <w:numId w:val="28"/>
        </w:numPr>
        <w:spacing w:after="0"/>
        <w:jc w:val="both"/>
        <w:rPr>
          <w:rFonts w:ascii="Arial" w:hAnsi="Arial" w:cs="Arial"/>
        </w:rPr>
      </w:pPr>
      <w:r w:rsidRPr="00AC1367">
        <w:rPr>
          <w:rFonts w:ascii="Arial" w:hAnsi="Arial" w:cs="Arial"/>
        </w:rPr>
        <w:t>úrok</w:t>
      </w:r>
      <w:r w:rsidR="00111D0D">
        <w:rPr>
          <w:rFonts w:ascii="Arial" w:hAnsi="Arial" w:cs="Arial"/>
        </w:rPr>
        <w:t>y, penále, pokuty a jiné sankce</w:t>
      </w:r>
      <w:r w:rsidR="00726DE8" w:rsidRPr="00AC1367">
        <w:rPr>
          <w:rFonts w:ascii="Arial" w:hAnsi="Arial" w:cs="Arial"/>
        </w:rPr>
        <w:t>,</w:t>
      </w:r>
    </w:p>
    <w:p w14:paraId="36741E34" w14:textId="77777777" w:rsidR="00726DE8" w:rsidRPr="00AC1367" w:rsidRDefault="00726DE8" w:rsidP="00AC1367">
      <w:pPr>
        <w:pStyle w:val="Zkladntext"/>
        <w:numPr>
          <w:ilvl w:val="0"/>
          <w:numId w:val="28"/>
        </w:numPr>
        <w:spacing w:after="0"/>
        <w:jc w:val="both"/>
        <w:rPr>
          <w:rFonts w:ascii="Arial" w:hAnsi="Arial" w:cs="Arial"/>
        </w:rPr>
      </w:pPr>
      <w:r w:rsidRPr="00AC1367">
        <w:rPr>
          <w:rFonts w:ascii="Arial" w:hAnsi="Arial" w:cs="Arial"/>
        </w:rPr>
        <w:t>opatření pro možné budoucí ztráty nebo dluhy,</w:t>
      </w:r>
    </w:p>
    <w:p w14:paraId="1FB78A5B" w14:textId="77777777" w:rsidR="00726DE8" w:rsidRPr="00AC1367" w:rsidRDefault="00726DE8" w:rsidP="00AC1367">
      <w:pPr>
        <w:pStyle w:val="Zkladntext"/>
        <w:numPr>
          <w:ilvl w:val="0"/>
          <w:numId w:val="28"/>
        </w:numPr>
        <w:spacing w:after="0"/>
        <w:jc w:val="both"/>
        <w:rPr>
          <w:rFonts w:ascii="Arial" w:hAnsi="Arial" w:cs="Arial"/>
        </w:rPr>
      </w:pPr>
      <w:r w:rsidRPr="00AC1367">
        <w:rPr>
          <w:rFonts w:ascii="Arial" w:hAnsi="Arial" w:cs="Arial"/>
        </w:rPr>
        <w:t>nákupy pozemků nebo budov,</w:t>
      </w:r>
    </w:p>
    <w:p w14:paraId="5F439A40" w14:textId="77777777" w:rsidR="00726DE8" w:rsidRPr="00AC1367" w:rsidRDefault="00726DE8" w:rsidP="00AC1367">
      <w:pPr>
        <w:pStyle w:val="Zkladntext"/>
        <w:numPr>
          <w:ilvl w:val="0"/>
          <w:numId w:val="28"/>
        </w:numPr>
        <w:spacing w:after="0"/>
        <w:jc w:val="both"/>
        <w:rPr>
          <w:rFonts w:ascii="Arial" w:hAnsi="Arial" w:cs="Arial"/>
        </w:rPr>
      </w:pPr>
      <w:r w:rsidRPr="00AC1367">
        <w:rPr>
          <w:rFonts w:ascii="Arial" w:hAnsi="Arial" w:cs="Arial"/>
        </w:rPr>
        <w:t>ztráty z devizových kurzů,</w:t>
      </w:r>
    </w:p>
    <w:p w14:paraId="3F81773F" w14:textId="029C94B1" w:rsidR="00726DE8" w:rsidRPr="00AC1367" w:rsidRDefault="00726DE8" w:rsidP="00AC1367">
      <w:pPr>
        <w:pStyle w:val="Zkladntext"/>
        <w:numPr>
          <w:ilvl w:val="0"/>
          <w:numId w:val="28"/>
        </w:numPr>
        <w:spacing w:after="0"/>
        <w:jc w:val="both"/>
        <w:rPr>
          <w:rFonts w:ascii="Arial" w:hAnsi="Arial" w:cs="Arial"/>
        </w:rPr>
      </w:pPr>
      <w:r w:rsidRPr="00AC1367">
        <w:rPr>
          <w:rFonts w:ascii="Arial" w:hAnsi="Arial" w:cs="Arial"/>
        </w:rPr>
        <w:t xml:space="preserve">reprezentativní </w:t>
      </w:r>
      <w:r w:rsidR="006C58BE" w:rsidRPr="00AC1367">
        <w:rPr>
          <w:rFonts w:ascii="Arial" w:hAnsi="Arial" w:cs="Arial"/>
        </w:rPr>
        <w:t>náklady (rautové, catering, alkohol atp.)</w:t>
      </w:r>
      <w:r w:rsidRPr="00AC1367">
        <w:rPr>
          <w:rFonts w:ascii="Arial" w:hAnsi="Arial" w:cs="Arial"/>
        </w:rPr>
        <w:t>,</w:t>
      </w:r>
    </w:p>
    <w:p w14:paraId="64C8783D" w14:textId="77777777" w:rsidR="00726DE8" w:rsidRPr="00AC1367" w:rsidRDefault="00726DE8" w:rsidP="00AC1367">
      <w:pPr>
        <w:pStyle w:val="Zkladntext"/>
        <w:numPr>
          <w:ilvl w:val="0"/>
          <w:numId w:val="28"/>
        </w:numPr>
        <w:spacing w:after="0"/>
        <w:jc w:val="both"/>
        <w:rPr>
          <w:rFonts w:ascii="Arial" w:hAnsi="Arial" w:cs="Arial"/>
        </w:rPr>
      </w:pPr>
      <w:r w:rsidRPr="00AC1367">
        <w:rPr>
          <w:rFonts w:ascii="Arial" w:hAnsi="Arial" w:cs="Arial"/>
        </w:rPr>
        <w:t>nájemné s následnou koupí (leasing),</w:t>
      </w:r>
    </w:p>
    <w:p w14:paraId="79B99985" w14:textId="77777777" w:rsidR="00726DE8" w:rsidRPr="00AC1367" w:rsidRDefault="00726DE8" w:rsidP="00AC1367">
      <w:pPr>
        <w:pStyle w:val="Zkladntext"/>
        <w:numPr>
          <w:ilvl w:val="0"/>
          <w:numId w:val="28"/>
        </w:numPr>
        <w:spacing w:after="0"/>
        <w:jc w:val="both"/>
        <w:rPr>
          <w:rFonts w:ascii="Arial" w:hAnsi="Arial" w:cs="Arial"/>
        </w:rPr>
      </w:pPr>
      <w:r w:rsidRPr="00AC1367">
        <w:rPr>
          <w:rFonts w:ascii="Arial" w:hAnsi="Arial" w:cs="Arial"/>
        </w:rPr>
        <w:t>cestovné nad rámec úpravy v zákoně č. 262/2006 Sb., zákoník práce, ve znění pozdějších předpisů, pro zamě</w:t>
      </w:r>
      <w:r w:rsidR="003046A7" w:rsidRPr="00AC1367">
        <w:rPr>
          <w:rFonts w:ascii="Arial" w:hAnsi="Arial" w:cs="Arial"/>
        </w:rPr>
        <w:t>stnavatele, který je uveden v § </w:t>
      </w:r>
      <w:r w:rsidRPr="00AC1367">
        <w:rPr>
          <w:rFonts w:ascii="Arial" w:hAnsi="Arial" w:cs="Arial"/>
        </w:rPr>
        <w:t>109 odst. 3 tohoto právního předpisu,</w:t>
      </w:r>
    </w:p>
    <w:p w14:paraId="60436998" w14:textId="77777777" w:rsidR="00726DE8" w:rsidRPr="00AC1367" w:rsidRDefault="00726DE8" w:rsidP="00AC1367">
      <w:pPr>
        <w:pStyle w:val="Zkladntext"/>
        <w:numPr>
          <w:ilvl w:val="0"/>
          <w:numId w:val="28"/>
        </w:numPr>
        <w:spacing w:after="0"/>
        <w:jc w:val="both"/>
        <w:rPr>
          <w:rFonts w:ascii="Arial" w:hAnsi="Arial" w:cs="Arial"/>
        </w:rPr>
      </w:pPr>
      <w:r w:rsidRPr="00AC1367">
        <w:rPr>
          <w:rFonts w:ascii="Arial" w:hAnsi="Arial" w:cs="Arial"/>
        </w:rPr>
        <w:t>mzdy včetně odvodů nad rámec platových předpisů pro zaměstnance ve veřejných službách a správě,</w:t>
      </w:r>
    </w:p>
    <w:p w14:paraId="7102C300" w14:textId="77777777" w:rsidR="00726DE8" w:rsidRPr="00AC1367" w:rsidRDefault="00726DE8" w:rsidP="00111D0D">
      <w:pPr>
        <w:pStyle w:val="Zkladntext"/>
        <w:jc w:val="both"/>
        <w:rPr>
          <w:rFonts w:ascii="Arial" w:hAnsi="Arial" w:cs="Arial"/>
        </w:rPr>
      </w:pPr>
    </w:p>
    <w:p w14:paraId="11FFB8EF" w14:textId="243A3B3E" w:rsidR="00726DE8" w:rsidRPr="00AC1367" w:rsidRDefault="00726DE8" w:rsidP="00AC1367">
      <w:pPr>
        <w:pStyle w:val="Zkladntext"/>
        <w:spacing w:after="0"/>
        <w:jc w:val="both"/>
        <w:rPr>
          <w:rFonts w:ascii="Arial" w:hAnsi="Arial" w:cs="Arial"/>
        </w:rPr>
      </w:pPr>
      <w:r w:rsidRPr="00AC1367">
        <w:rPr>
          <w:rFonts w:ascii="Arial" w:hAnsi="Arial" w:cs="Arial"/>
        </w:rPr>
        <w:t xml:space="preserve">Dotace bude </w:t>
      </w:r>
      <w:r w:rsidR="00952921" w:rsidRPr="00AC1367">
        <w:rPr>
          <w:rFonts w:ascii="Arial" w:hAnsi="Arial" w:cs="Arial"/>
        </w:rPr>
        <w:t>p</w:t>
      </w:r>
      <w:r w:rsidRPr="00AC1367">
        <w:rPr>
          <w:rFonts w:ascii="Arial" w:hAnsi="Arial" w:cs="Arial"/>
        </w:rPr>
        <w:t>říjemci poskytnuta formou bezhotovostního převodu</w:t>
      </w:r>
      <w:r w:rsidR="00952921" w:rsidRPr="00AC1367">
        <w:rPr>
          <w:rFonts w:ascii="Arial" w:hAnsi="Arial" w:cs="Arial"/>
        </w:rPr>
        <w:t xml:space="preserve"> jednorázově</w:t>
      </w:r>
      <w:r w:rsidR="003046A7" w:rsidRPr="00AC1367">
        <w:rPr>
          <w:rFonts w:ascii="Arial" w:hAnsi="Arial" w:cs="Arial"/>
        </w:rPr>
        <w:t xml:space="preserve"> na </w:t>
      </w:r>
      <w:r w:rsidRPr="00AC1367">
        <w:rPr>
          <w:rFonts w:ascii="Arial" w:hAnsi="Arial" w:cs="Arial"/>
        </w:rPr>
        <w:t>jeho bankovní účet způsobem stanoveným ve </w:t>
      </w:r>
      <w:r w:rsidR="00952921" w:rsidRPr="00AC1367">
        <w:rPr>
          <w:rFonts w:ascii="Arial" w:hAnsi="Arial" w:cs="Arial"/>
        </w:rPr>
        <w:t>smlouvě</w:t>
      </w:r>
      <w:r w:rsidR="006C58BE" w:rsidRPr="00AC1367">
        <w:rPr>
          <w:rFonts w:ascii="Arial" w:hAnsi="Arial" w:cs="Arial"/>
        </w:rPr>
        <w:t xml:space="preserve"> o poskytnutí dotace</w:t>
      </w:r>
      <w:r w:rsidRPr="00AC1367">
        <w:rPr>
          <w:rFonts w:ascii="Arial" w:hAnsi="Arial" w:cs="Arial"/>
        </w:rPr>
        <w:t xml:space="preserve">. Příspěvkové organizaci obce je </w:t>
      </w:r>
      <w:r w:rsidR="00952921" w:rsidRPr="00AC1367">
        <w:rPr>
          <w:rFonts w:ascii="Arial" w:hAnsi="Arial" w:cs="Arial"/>
        </w:rPr>
        <w:t>d</w:t>
      </w:r>
      <w:r w:rsidRPr="00AC1367">
        <w:rPr>
          <w:rFonts w:ascii="Arial" w:hAnsi="Arial" w:cs="Arial"/>
        </w:rPr>
        <w:t>otace poskytnuta prostřednictvím bankovního účtu j</w:t>
      </w:r>
      <w:r w:rsidR="003046A7" w:rsidRPr="00AC1367">
        <w:rPr>
          <w:rFonts w:ascii="Arial" w:hAnsi="Arial" w:cs="Arial"/>
        </w:rPr>
        <w:t>ejího zřizovatele v souladu s § </w:t>
      </w:r>
      <w:r w:rsidRPr="00AC1367">
        <w:rPr>
          <w:rFonts w:ascii="Arial" w:hAnsi="Arial" w:cs="Arial"/>
        </w:rPr>
        <w:t>28 odst. 1</w:t>
      </w:r>
      <w:r w:rsidR="00EF6647" w:rsidRPr="00AC1367">
        <w:rPr>
          <w:rFonts w:ascii="Arial" w:hAnsi="Arial" w:cs="Arial"/>
        </w:rPr>
        <w:t>5</w:t>
      </w:r>
      <w:r w:rsidRPr="00AC1367">
        <w:rPr>
          <w:rFonts w:ascii="Arial" w:hAnsi="Arial" w:cs="Arial"/>
        </w:rPr>
        <w:t xml:space="preserve"> </w:t>
      </w:r>
      <w:r w:rsidR="002F1178" w:rsidRPr="00AC1367">
        <w:rPr>
          <w:rFonts w:ascii="Arial" w:hAnsi="Arial" w:cs="Arial"/>
          <w:bCs/>
        </w:rPr>
        <w:t>zákona o rozpočtových pravidlech.</w:t>
      </w:r>
    </w:p>
    <w:p w14:paraId="1A666BE3" w14:textId="77777777" w:rsidR="00726DE8" w:rsidRPr="00AC1367" w:rsidRDefault="00726DE8" w:rsidP="00AC1367">
      <w:pPr>
        <w:pStyle w:val="Zkladntext"/>
        <w:jc w:val="both"/>
        <w:rPr>
          <w:rFonts w:ascii="Arial" w:hAnsi="Arial" w:cs="Arial"/>
        </w:rPr>
      </w:pPr>
    </w:p>
    <w:p w14:paraId="6645ACBE" w14:textId="77777777" w:rsidR="0011296D" w:rsidRPr="00AC1367" w:rsidRDefault="0011296D" w:rsidP="00AC136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A00E797" w14:textId="77777777" w:rsidR="0011296D" w:rsidRPr="001F51FF" w:rsidRDefault="002811BB" w:rsidP="001F51FF">
      <w:pPr>
        <w:pStyle w:val="Odstavecseseznamem"/>
        <w:numPr>
          <w:ilvl w:val="0"/>
          <w:numId w:val="34"/>
        </w:numPr>
        <w:spacing w:after="120"/>
        <w:ind w:left="357" w:hanging="357"/>
        <w:jc w:val="both"/>
        <w:rPr>
          <w:rFonts w:ascii="Arial" w:hAnsi="Arial" w:cs="Arial"/>
          <w:b/>
          <w:u w:val="single"/>
        </w:rPr>
      </w:pPr>
      <w:r w:rsidRPr="001F51FF">
        <w:rPr>
          <w:rFonts w:ascii="Arial" w:hAnsi="Arial" w:cs="Arial"/>
          <w:b/>
          <w:u w:val="single"/>
        </w:rPr>
        <w:t>Rozhodnutí o poskytnutí dotace</w:t>
      </w:r>
    </w:p>
    <w:p w14:paraId="2FC15B48" w14:textId="77777777" w:rsidR="00946C69" w:rsidRPr="00AC1367" w:rsidRDefault="00946C69" w:rsidP="00AC1367">
      <w:pPr>
        <w:spacing w:after="120"/>
        <w:jc w:val="both"/>
        <w:rPr>
          <w:rFonts w:ascii="Arial" w:hAnsi="Arial" w:cs="Arial"/>
        </w:rPr>
      </w:pPr>
    </w:p>
    <w:p w14:paraId="27D7A150" w14:textId="514CA0FC" w:rsidR="00946C69" w:rsidRPr="00AC1367" w:rsidRDefault="00946C69" w:rsidP="00AC1367">
      <w:pPr>
        <w:spacing w:after="120"/>
        <w:jc w:val="both"/>
        <w:rPr>
          <w:rFonts w:ascii="Arial" w:hAnsi="Arial" w:cs="Arial"/>
        </w:rPr>
      </w:pPr>
      <w:r w:rsidRPr="00AC1367">
        <w:rPr>
          <w:rFonts w:ascii="Arial" w:hAnsi="Arial" w:cs="Arial"/>
        </w:rPr>
        <w:t>O přidělení dotací rozhodne v souladu s kompetencemi vymezenými zákonem č. 129/2000 Sb., o krajích (krajské zřízení), ve znění pozdějších předpisů, Rada, resp. Zastupitelstvo Ústeckého k</w:t>
      </w:r>
      <w:r w:rsidR="00A139E8">
        <w:rPr>
          <w:rFonts w:ascii="Arial" w:hAnsi="Arial" w:cs="Arial"/>
        </w:rPr>
        <w:t xml:space="preserve">raje v předpokládaném termínu </w:t>
      </w:r>
      <w:r w:rsidR="00E41589">
        <w:rPr>
          <w:rFonts w:ascii="Arial" w:hAnsi="Arial" w:cs="Arial"/>
        </w:rPr>
        <w:t>26. 6. 2023</w:t>
      </w:r>
      <w:r w:rsidRPr="00AC1367">
        <w:rPr>
          <w:rFonts w:ascii="Arial" w:hAnsi="Arial" w:cs="Arial"/>
        </w:rPr>
        <w:t>. Po vydání ověřeného usnesení rady/zastupitelstva budou zveřejněny výsledky dotačního řízení.</w:t>
      </w:r>
    </w:p>
    <w:p w14:paraId="165450D5" w14:textId="77777777" w:rsidR="00A03844" w:rsidRPr="00AC1367" w:rsidRDefault="00956DE0" w:rsidP="00AC1367">
      <w:pPr>
        <w:spacing w:after="120"/>
        <w:jc w:val="both"/>
        <w:rPr>
          <w:rFonts w:ascii="Arial" w:hAnsi="Arial" w:cs="Arial"/>
        </w:rPr>
      </w:pPr>
      <w:r w:rsidRPr="00AC1367">
        <w:rPr>
          <w:rFonts w:ascii="Arial" w:hAnsi="Arial" w:cs="Arial"/>
        </w:rPr>
        <w:t>Úspěšní žadatelé o dotaci budou informováni o výši přidělené dotace a budou vyzvání k poskytnutí podkladů potřebných pro zpracování smlouvy. Dále budou informováni o postupu při kompletaci smlouvy a jejím zaslání poskytovateli.</w:t>
      </w:r>
      <w:r w:rsidR="006A16E3" w:rsidRPr="00AC1367">
        <w:rPr>
          <w:rFonts w:ascii="Arial" w:hAnsi="Arial" w:cs="Arial"/>
        </w:rPr>
        <w:t xml:space="preserve"> </w:t>
      </w:r>
    </w:p>
    <w:p w14:paraId="130E02BB" w14:textId="1922CE9E" w:rsidR="00767603" w:rsidRPr="00AC1367" w:rsidRDefault="00767603" w:rsidP="00334CD5">
      <w:pPr>
        <w:spacing w:after="79" w:line="276" w:lineRule="auto"/>
        <w:jc w:val="both"/>
        <w:rPr>
          <w:rFonts w:ascii="Arial" w:hAnsi="Arial" w:cs="Arial"/>
        </w:rPr>
      </w:pPr>
      <w:r w:rsidRPr="00AC1367">
        <w:rPr>
          <w:rFonts w:ascii="Arial" w:hAnsi="Arial" w:cs="Arial"/>
        </w:rPr>
        <w:t xml:space="preserve">Poskytnutí dotace je podmíněno povinností žadatele doložit při podpisu smlouvy: </w:t>
      </w:r>
    </w:p>
    <w:p w14:paraId="1B8B7ECD" w14:textId="4655B94D" w:rsidR="00767603" w:rsidRPr="00AC1367" w:rsidRDefault="00767603" w:rsidP="00AC1367">
      <w:pPr>
        <w:numPr>
          <w:ilvl w:val="1"/>
          <w:numId w:val="31"/>
        </w:numPr>
        <w:spacing w:after="79" w:line="276" w:lineRule="auto"/>
        <w:ind w:left="709" w:hanging="283"/>
        <w:jc w:val="both"/>
        <w:rPr>
          <w:rFonts w:ascii="Arial" w:hAnsi="Arial" w:cs="Arial"/>
        </w:rPr>
      </w:pPr>
      <w:r w:rsidRPr="00AC1367">
        <w:rPr>
          <w:rFonts w:ascii="Arial" w:hAnsi="Arial" w:cs="Arial"/>
        </w:rPr>
        <w:t>nákladové rozpočty jednotlivých aktivit upravené n</w:t>
      </w:r>
      <w:r w:rsidR="00CA1476" w:rsidRPr="00AC1367">
        <w:rPr>
          <w:rFonts w:ascii="Arial" w:hAnsi="Arial" w:cs="Arial"/>
        </w:rPr>
        <w:t>a základě vý</w:t>
      </w:r>
      <w:r w:rsidR="00090B85" w:rsidRPr="00AC1367">
        <w:rPr>
          <w:rFonts w:ascii="Arial" w:hAnsi="Arial" w:cs="Arial"/>
        </w:rPr>
        <w:t xml:space="preserve">še přiznané dotace </w:t>
      </w:r>
      <w:r w:rsidR="00E41589" w:rsidRPr="00E41589">
        <w:rPr>
          <w:rFonts w:ascii="Arial" w:hAnsi="Arial" w:cs="Arial"/>
        </w:rPr>
        <w:t>(Příloha č. 4</w:t>
      </w:r>
      <w:r w:rsidR="00CA1476" w:rsidRPr="00E41589">
        <w:rPr>
          <w:rFonts w:ascii="Arial" w:hAnsi="Arial" w:cs="Arial"/>
        </w:rPr>
        <w:t>)</w:t>
      </w:r>
    </w:p>
    <w:p w14:paraId="518C4128" w14:textId="1CAE48F3" w:rsidR="003B4649" w:rsidRPr="00AC1367" w:rsidRDefault="003B4649" w:rsidP="00AC1367">
      <w:pPr>
        <w:numPr>
          <w:ilvl w:val="1"/>
          <w:numId w:val="31"/>
        </w:numPr>
        <w:spacing w:after="79" w:line="276" w:lineRule="auto"/>
        <w:ind w:left="709" w:hanging="283"/>
        <w:jc w:val="both"/>
        <w:rPr>
          <w:rFonts w:ascii="Arial" w:hAnsi="Arial" w:cs="Arial"/>
        </w:rPr>
      </w:pPr>
      <w:r w:rsidRPr="00AC1367">
        <w:rPr>
          <w:rFonts w:ascii="Arial" w:hAnsi="Arial" w:cs="Arial"/>
        </w:rPr>
        <w:t xml:space="preserve">čestné prohlášení žadatele o podporu v režimu de </w:t>
      </w:r>
      <w:proofErr w:type="spellStart"/>
      <w:r w:rsidRPr="00AC1367">
        <w:rPr>
          <w:rFonts w:ascii="Arial" w:hAnsi="Arial" w:cs="Arial"/>
        </w:rPr>
        <w:t>minimis</w:t>
      </w:r>
      <w:proofErr w:type="spellEnd"/>
      <w:r w:rsidRPr="00AC1367">
        <w:rPr>
          <w:rFonts w:ascii="Arial" w:hAnsi="Arial" w:cs="Arial"/>
        </w:rPr>
        <w:t xml:space="preserve"> </w:t>
      </w:r>
      <w:r w:rsidR="00E41589" w:rsidRPr="00E41589">
        <w:rPr>
          <w:rFonts w:ascii="Arial" w:hAnsi="Arial" w:cs="Arial"/>
        </w:rPr>
        <w:t>(Příloha č. 5</w:t>
      </w:r>
      <w:r w:rsidRPr="00E41589">
        <w:rPr>
          <w:rFonts w:ascii="Arial" w:hAnsi="Arial" w:cs="Arial"/>
        </w:rPr>
        <w:t>)</w:t>
      </w:r>
    </w:p>
    <w:p w14:paraId="0CAC8EB3" w14:textId="77777777" w:rsidR="003B4649" w:rsidRPr="00AC1367" w:rsidRDefault="003B4649" w:rsidP="00AC1367">
      <w:pPr>
        <w:spacing w:after="79" w:line="276" w:lineRule="auto"/>
        <w:ind w:left="709"/>
        <w:jc w:val="both"/>
        <w:rPr>
          <w:rFonts w:ascii="Arial" w:hAnsi="Arial" w:cs="Arial"/>
        </w:rPr>
      </w:pPr>
    </w:p>
    <w:p w14:paraId="52EB2378" w14:textId="77777777" w:rsidR="00767603" w:rsidRPr="00AC1367" w:rsidRDefault="00767603" w:rsidP="00AC1367">
      <w:pPr>
        <w:spacing w:after="79" w:line="276" w:lineRule="auto"/>
        <w:jc w:val="both"/>
        <w:rPr>
          <w:rFonts w:ascii="Arial" w:hAnsi="Arial" w:cs="Arial"/>
        </w:rPr>
      </w:pPr>
      <w:r w:rsidRPr="00AC1367">
        <w:rPr>
          <w:rFonts w:ascii="Arial" w:hAnsi="Arial" w:cs="Arial"/>
        </w:rPr>
        <w:t>V případě, že žadatel nedoloží k podpisu smlouvy shora uvedené doklady,</w:t>
      </w:r>
      <w:r w:rsidR="00367F45" w:rsidRPr="00AC1367">
        <w:rPr>
          <w:rFonts w:ascii="Arial" w:hAnsi="Arial" w:cs="Arial"/>
        </w:rPr>
        <w:t xml:space="preserve"> </w:t>
      </w:r>
      <w:r w:rsidRPr="00AC1367">
        <w:rPr>
          <w:rFonts w:ascii="Arial" w:hAnsi="Arial" w:cs="Arial"/>
        </w:rPr>
        <w:t xml:space="preserve">nebude s ním smlouva uzavřena. </w:t>
      </w:r>
    </w:p>
    <w:p w14:paraId="21BCA683" w14:textId="77777777" w:rsidR="00596B15" w:rsidRPr="00AC1367" w:rsidRDefault="00596B15" w:rsidP="00AC1367">
      <w:pPr>
        <w:spacing w:after="120"/>
        <w:jc w:val="both"/>
        <w:rPr>
          <w:rFonts w:ascii="Arial" w:hAnsi="Arial" w:cs="Arial"/>
        </w:rPr>
      </w:pPr>
      <w:r w:rsidRPr="00AC1367">
        <w:rPr>
          <w:rFonts w:ascii="Arial" w:hAnsi="Arial" w:cs="Arial"/>
        </w:rPr>
        <w:lastRenderedPageBreak/>
        <w:t>Na poskytnutí dotace není dle § 10a od</w:t>
      </w:r>
      <w:r w:rsidR="00F25F85" w:rsidRPr="00AC1367">
        <w:rPr>
          <w:rFonts w:ascii="Arial" w:hAnsi="Arial" w:cs="Arial"/>
        </w:rPr>
        <w:t>st. 2 zákona o rozpočtových pravidlech</w:t>
      </w:r>
      <w:r w:rsidR="006A4F61" w:rsidRPr="00AC1367">
        <w:rPr>
          <w:rFonts w:ascii="Arial" w:hAnsi="Arial" w:cs="Arial"/>
        </w:rPr>
        <w:t xml:space="preserve"> právní nárok</w:t>
      </w:r>
      <w:r w:rsidR="00F25F85" w:rsidRPr="00AC1367">
        <w:rPr>
          <w:rFonts w:ascii="Arial" w:hAnsi="Arial" w:cs="Arial"/>
        </w:rPr>
        <w:t>.</w:t>
      </w:r>
    </w:p>
    <w:p w14:paraId="5D4CA2FD" w14:textId="77777777" w:rsidR="009958B7" w:rsidRPr="00AC1367" w:rsidRDefault="009958B7" w:rsidP="00AC1367">
      <w:pPr>
        <w:spacing w:after="120"/>
        <w:jc w:val="both"/>
        <w:rPr>
          <w:rFonts w:ascii="Arial" w:hAnsi="Arial" w:cs="Arial"/>
        </w:rPr>
      </w:pPr>
      <w:r w:rsidRPr="00AC1367">
        <w:rPr>
          <w:rFonts w:ascii="Arial" w:hAnsi="Arial" w:cs="Arial"/>
        </w:rPr>
        <w:t xml:space="preserve">Nevyhoví-li poskytovatel žádosti, zajistí příslušný </w:t>
      </w:r>
      <w:r w:rsidR="00F25F85" w:rsidRPr="00AC1367">
        <w:rPr>
          <w:rFonts w:ascii="Arial" w:hAnsi="Arial" w:cs="Arial"/>
        </w:rPr>
        <w:t>odbor bez zbytečného odkladu po </w:t>
      </w:r>
      <w:r w:rsidRPr="00AC1367">
        <w:rPr>
          <w:rFonts w:ascii="Arial" w:hAnsi="Arial" w:cs="Arial"/>
        </w:rPr>
        <w:t>rozhodnutí příslušného orgánu kraje sdělení žadateli, že jeho žádosti nebylo vyhověno a důvod nevyhovění žádosti – viz odst. 11 čl. IX. Zásad.</w:t>
      </w:r>
    </w:p>
    <w:p w14:paraId="6015B4FA" w14:textId="77777777" w:rsidR="00596B15" w:rsidRPr="00AC1367" w:rsidRDefault="00596B15" w:rsidP="00AC1367">
      <w:pPr>
        <w:spacing w:after="120"/>
        <w:jc w:val="both"/>
        <w:rPr>
          <w:rFonts w:ascii="Arial" w:hAnsi="Arial" w:cs="Arial"/>
        </w:rPr>
      </w:pPr>
    </w:p>
    <w:p w14:paraId="3BCCB855" w14:textId="77777777" w:rsidR="00064DB7" w:rsidRPr="00AC1367" w:rsidRDefault="00F25F85" w:rsidP="00AC1367">
      <w:pPr>
        <w:spacing w:after="120"/>
        <w:jc w:val="both"/>
        <w:rPr>
          <w:rFonts w:ascii="Arial" w:hAnsi="Arial" w:cs="Arial"/>
          <w:b/>
        </w:rPr>
      </w:pPr>
      <w:r w:rsidRPr="00AC1367">
        <w:rPr>
          <w:rFonts w:ascii="Arial" w:hAnsi="Arial" w:cs="Arial"/>
          <w:b/>
        </w:rPr>
        <w:t>Konzultační</w:t>
      </w:r>
      <w:r w:rsidR="00E16B2C" w:rsidRPr="00AC1367">
        <w:rPr>
          <w:rFonts w:ascii="Arial" w:hAnsi="Arial" w:cs="Arial"/>
          <w:b/>
        </w:rPr>
        <w:t xml:space="preserve"> místo:</w:t>
      </w:r>
      <w:r w:rsidR="00064DB7" w:rsidRPr="00AC1367">
        <w:rPr>
          <w:rFonts w:ascii="Arial" w:hAnsi="Arial" w:cs="Arial"/>
          <w:b/>
        </w:rPr>
        <w:t xml:space="preserve"> </w:t>
      </w:r>
    </w:p>
    <w:p w14:paraId="37C862BB" w14:textId="77777777" w:rsidR="00366B70" w:rsidRPr="00AC1367" w:rsidRDefault="00366B70" w:rsidP="00AC1367">
      <w:pPr>
        <w:jc w:val="both"/>
        <w:rPr>
          <w:rFonts w:ascii="Arial" w:hAnsi="Arial" w:cs="Arial"/>
          <w:color w:val="000000"/>
        </w:rPr>
      </w:pPr>
      <w:r w:rsidRPr="00AC1367">
        <w:rPr>
          <w:rFonts w:ascii="Arial" w:hAnsi="Arial" w:cs="Arial"/>
          <w:color w:val="000000"/>
        </w:rPr>
        <w:t>Krajský úřad Ústeckého kraje</w:t>
      </w:r>
    </w:p>
    <w:p w14:paraId="1D806F36" w14:textId="77777777" w:rsidR="00366B70" w:rsidRPr="00AC1367" w:rsidRDefault="00366B70" w:rsidP="00AC1367">
      <w:pPr>
        <w:jc w:val="both"/>
        <w:rPr>
          <w:rFonts w:ascii="Arial" w:hAnsi="Arial" w:cs="Arial"/>
          <w:color w:val="000000"/>
        </w:rPr>
      </w:pPr>
      <w:r w:rsidRPr="00AC1367">
        <w:rPr>
          <w:rFonts w:ascii="Arial" w:hAnsi="Arial" w:cs="Arial"/>
          <w:color w:val="000000"/>
        </w:rPr>
        <w:t xml:space="preserve">odbor sociálních věcí </w:t>
      </w:r>
    </w:p>
    <w:p w14:paraId="633724D6" w14:textId="77777777" w:rsidR="00366B70" w:rsidRPr="00AC1367" w:rsidRDefault="007668A8" w:rsidP="00AC1367">
      <w:pPr>
        <w:jc w:val="both"/>
        <w:rPr>
          <w:rFonts w:ascii="Arial" w:hAnsi="Arial" w:cs="Arial"/>
          <w:color w:val="000000"/>
        </w:rPr>
      </w:pPr>
      <w:r w:rsidRPr="00AC1367">
        <w:rPr>
          <w:rFonts w:ascii="Arial" w:hAnsi="Arial" w:cs="Arial"/>
          <w:bCs/>
          <w:color w:val="000000"/>
        </w:rPr>
        <w:t>Brněnská 6</w:t>
      </w:r>
    </w:p>
    <w:p w14:paraId="558D04C0" w14:textId="77777777" w:rsidR="00366B70" w:rsidRPr="00AC1367" w:rsidRDefault="00366B70" w:rsidP="00AC1367">
      <w:pPr>
        <w:spacing w:after="120"/>
        <w:jc w:val="both"/>
        <w:rPr>
          <w:rFonts w:ascii="Arial" w:hAnsi="Arial" w:cs="Arial"/>
          <w:bCs/>
          <w:color w:val="000000"/>
        </w:rPr>
      </w:pPr>
      <w:r w:rsidRPr="00AC1367">
        <w:rPr>
          <w:rFonts w:ascii="Arial" w:hAnsi="Arial" w:cs="Arial"/>
          <w:bCs/>
          <w:color w:val="000000"/>
        </w:rPr>
        <w:t>400 02 Ústí nad Labem</w:t>
      </w:r>
    </w:p>
    <w:p w14:paraId="1DFC1FE1" w14:textId="77777777" w:rsidR="00366B70" w:rsidRPr="00AC1367" w:rsidRDefault="00366B70" w:rsidP="00AC1367">
      <w:pPr>
        <w:spacing w:after="60"/>
        <w:jc w:val="both"/>
        <w:rPr>
          <w:rFonts w:ascii="Arial" w:hAnsi="Arial" w:cs="Arial"/>
          <w:color w:val="000000"/>
        </w:rPr>
      </w:pPr>
      <w:r w:rsidRPr="00AC1367">
        <w:rPr>
          <w:rFonts w:ascii="Arial" w:hAnsi="Arial" w:cs="Arial"/>
          <w:color w:val="000000"/>
        </w:rPr>
        <w:t>Kontaktní osob</w:t>
      </w:r>
      <w:r w:rsidR="00E272ED" w:rsidRPr="00AC1367">
        <w:rPr>
          <w:rFonts w:ascii="Arial" w:hAnsi="Arial" w:cs="Arial"/>
          <w:color w:val="000000"/>
        </w:rPr>
        <w:t>a</w:t>
      </w:r>
      <w:r w:rsidRPr="00AC1367">
        <w:rPr>
          <w:rFonts w:ascii="Arial" w:hAnsi="Arial" w:cs="Arial"/>
          <w:color w:val="000000"/>
        </w:rPr>
        <w:t>:</w:t>
      </w:r>
    </w:p>
    <w:p w14:paraId="6C5FC451" w14:textId="77777777" w:rsidR="00412566" w:rsidRPr="00AC1367" w:rsidRDefault="00901852" w:rsidP="00AC1367">
      <w:pPr>
        <w:spacing w:after="120"/>
        <w:jc w:val="both"/>
        <w:rPr>
          <w:rFonts w:ascii="Arial" w:hAnsi="Arial" w:cs="Arial"/>
          <w:color w:val="000000"/>
        </w:rPr>
      </w:pPr>
      <w:r w:rsidRPr="00AC1367">
        <w:rPr>
          <w:rFonts w:ascii="Arial" w:hAnsi="Arial" w:cs="Arial"/>
          <w:color w:val="000000"/>
        </w:rPr>
        <w:t>Mgr. Petra Fünfkirchlerová</w:t>
      </w:r>
      <w:r w:rsidR="00366B70" w:rsidRPr="00AC1367">
        <w:rPr>
          <w:rFonts w:ascii="Arial" w:hAnsi="Arial" w:cs="Arial"/>
          <w:color w:val="000000"/>
        </w:rPr>
        <w:t>, tel.: 475 657 </w:t>
      </w:r>
      <w:r w:rsidRPr="00AC1367">
        <w:rPr>
          <w:rFonts w:ascii="Arial" w:hAnsi="Arial" w:cs="Arial"/>
          <w:color w:val="000000"/>
        </w:rPr>
        <w:t>590</w:t>
      </w:r>
      <w:r w:rsidR="00366B70" w:rsidRPr="00AC1367">
        <w:rPr>
          <w:rFonts w:ascii="Arial" w:hAnsi="Arial" w:cs="Arial"/>
          <w:color w:val="000000"/>
        </w:rPr>
        <w:t xml:space="preserve">, e-mail: </w:t>
      </w:r>
      <w:hyperlink r:id="rId11" w:history="1">
        <w:r w:rsidRPr="00AC1367">
          <w:rPr>
            <w:rStyle w:val="Hypertextovodkaz"/>
            <w:rFonts w:ascii="Arial" w:hAnsi="Arial" w:cs="Arial"/>
          </w:rPr>
          <w:t>funfkirchlerova.p@kr-ustecky.cz</w:t>
        </w:r>
      </w:hyperlink>
    </w:p>
    <w:p w14:paraId="30FB3F81" w14:textId="77777777" w:rsidR="000D3C22" w:rsidRPr="00AC1367" w:rsidRDefault="000D3C22" w:rsidP="00AC1367">
      <w:pPr>
        <w:spacing w:after="120"/>
        <w:jc w:val="both"/>
        <w:rPr>
          <w:rFonts w:ascii="Arial" w:hAnsi="Arial" w:cs="Arial"/>
          <w:color w:val="000000"/>
        </w:rPr>
      </w:pPr>
    </w:p>
    <w:p w14:paraId="2C6EE65D" w14:textId="1139E7A5" w:rsidR="00A415AB" w:rsidRPr="00E41589" w:rsidRDefault="00413796" w:rsidP="00AC1367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color w:val="000000"/>
        </w:rPr>
      </w:pPr>
      <w:r w:rsidRPr="00E41589">
        <w:rPr>
          <w:rFonts w:ascii="Arial" w:hAnsi="Arial" w:cs="Arial"/>
          <w:color w:val="000000"/>
        </w:rPr>
        <w:t>Příloha č. 1</w:t>
      </w:r>
      <w:r w:rsidR="00A415AB" w:rsidRPr="00E41589">
        <w:rPr>
          <w:rFonts w:ascii="Arial" w:hAnsi="Arial" w:cs="Arial"/>
          <w:color w:val="000000"/>
        </w:rPr>
        <w:t xml:space="preserve"> – Smlouva – VZOR</w:t>
      </w:r>
    </w:p>
    <w:p w14:paraId="35884258" w14:textId="031246DB" w:rsidR="00F83F8D" w:rsidRPr="00E41589" w:rsidRDefault="00413796" w:rsidP="00AC1367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color w:val="000000"/>
        </w:rPr>
      </w:pPr>
      <w:r w:rsidRPr="00E41589">
        <w:rPr>
          <w:rFonts w:ascii="Arial" w:hAnsi="Arial" w:cs="Arial"/>
          <w:color w:val="000000"/>
        </w:rPr>
        <w:t>Příloha č. 2</w:t>
      </w:r>
      <w:r w:rsidR="00F83F8D" w:rsidRPr="00E41589">
        <w:rPr>
          <w:rFonts w:ascii="Arial" w:hAnsi="Arial" w:cs="Arial"/>
          <w:color w:val="000000"/>
        </w:rPr>
        <w:t xml:space="preserve"> – Čestn</w:t>
      </w:r>
      <w:r w:rsidR="001F51FF" w:rsidRPr="00E41589">
        <w:rPr>
          <w:rFonts w:ascii="Arial" w:hAnsi="Arial" w:cs="Arial"/>
          <w:color w:val="000000"/>
        </w:rPr>
        <w:t>é</w:t>
      </w:r>
      <w:r w:rsidR="00F83F8D" w:rsidRPr="00E41589">
        <w:rPr>
          <w:rFonts w:ascii="Arial" w:hAnsi="Arial" w:cs="Arial"/>
          <w:color w:val="000000"/>
        </w:rPr>
        <w:t xml:space="preserve"> prohlášení</w:t>
      </w:r>
      <w:r w:rsidR="0012153E" w:rsidRPr="00E41589">
        <w:rPr>
          <w:rFonts w:ascii="Arial" w:hAnsi="Arial" w:cs="Arial"/>
          <w:color w:val="000000"/>
        </w:rPr>
        <w:t xml:space="preserve"> </w:t>
      </w:r>
      <w:r w:rsidR="001F51FF" w:rsidRPr="00E41589">
        <w:rPr>
          <w:rFonts w:ascii="Arial" w:hAnsi="Arial" w:cs="Arial"/>
          <w:color w:val="000000"/>
        </w:rPr>
        <w:t xml:space="preserve">– bezdlužnost </w:t>
      </w:r>
      <w:r w:rsidR="0012153E" w:rsidRPr="00E41589">
        <w:rPr>
          <w:rFonts w:ascii="Arial" w:hAnsi="Arial" w:cs="Arial"/>
          <w:color w:val="000000"/>
        </w:rPr>
        <w:t>– VZOR</w:t>
      </w:r>
    </w:p>
    <w:p w14:paraId="47660B86" w14:textId="04CD3449" w:rsidR="003B4649" w:rsidRPr="00E41589" w:rsidRDefault="00413796" w:rsidP="00AC1367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color w:val="000000"/>
        </w:rPr>
      </w:pPr>
      <w:r w:rsidRPr="00E41589">
        <w:rPr>
          <w:rFonts w:ascii="Arial" w:hAnsi="Arial" w:cs="Arial"/>
          <w:color w:val="000000"/>
        </w:rPr>
        <w:t>Příloha č. 3</w:t>
      </w:r>
      <w:r w:rsidR="003B4649" w:rsidRPr="00E41589">
        <w:rPr>
          <w:rFonts w:ascii="Arial" w:hAnsi="Arial" w:cs="Arial"/>
          <w:color w:val="000000"/>
        </w:rPr>
        <w:t xml:space="preserve"> - Čestné prohlášení k žádosti (místo přílohy k</w:t>
      </w:r>
      <w:r w:rsidR="00FF604F" w:rsidRPr="00E41589">
        <w:rPr>
          <w:rFonts w:ascii="Arial" w:hAnsi="Arial" w:cs="Arial"/>
          <w:color w:val="000000"/>
        </w:rPr>
        <w:t xml:space="preserve"> </w:t>
      </w:r>
      <w:r w:rsidR="003B4649" w:rsidRPr="00E41589">
        <w:rPr>
          <w:rFonts w:ascii="Arial" w:hAnsi="Arial" w:cs="Arial"/>
          <w:color w:val="000000"/>
        </w:rPr>
        <w:t>soupisu projektů) - VZOR</w:t>
      </w:r>
    </w:p>
    <w:p w14:paraId="30D5008D" w14:textId="1A0113A8" w:rsidR="00CA1476" w:rsidRPr="00E41589" w:rsidRDefault="00CA1476" w:rsidP="00AC1367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color w:val="000000"/>
        </w:rPr>
      </w:pPr>
      <w:r w:rsidRPr="00E41589">
        <w:rPr>
          <w:rFonts w:ascii="Arial" w:hAnsi="Arial" w:cs="Arial"/>
          <w:color w:val="000000"/>
        </w:rPr>
        <w:t xml:space="preserve">Příloha č. </w:t>
      </w:r>
      <w:r w:rsidR="00413796" w:rsidRPr="00E41589">
        <w:rPr>
          <w:rFonts w:ascii="Arial" w:hAnsi="Arial" w:cs="Arial"/>
          <w:color w:val="000000"/>
        </w:rPr>
        <w:t>4</w:t>
      </w:r>
      <w:r w:rsidRPr="00E41589">
        <w:rPr>
          <w:rFonts w:ascii="Arial" w:hAnsi="Arial" w:cs="Arial"/>
          <w:color w:val="000000"/>
        </w:rPr>
        <w:t xml:space="preserve"> – Rozpočet plánovaných nákladů </w:t>
      </w:r>
      <w:r w:rsidR="003B4649" w:rsidRPr="00E41589">
        <w:rPr>
          <w:rFonts w:ascii="Arial" w:hAnsi="Arial" w:cs="Arial"/>
          <w:color w:val="000000"/>
        </w:rPr>
        <w:t>–</w:t>
      </w:r>
      <w:r w:rsidRPr="00E41589">
        <w:rPr>
          <w:rFonts w:ascii="Arial" w:hAnsi="Arial" w:cs="Arial"/>
          <w:color w:val="000000"/>
        </w:rPr>
        <w:t xml:space="preserve"> VZOR</w:t>
      </w:r>
    </w:p>
    <w:p w14:paraId="7682F823" w14:textId="7C23BF53" w:rsidR="003B4649" w:rsidRPr="00E41589" w:rsidRDefault="00E873F1" w:rsidP="00AC1367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color w:val="000000"/>
        </w:rPr>
      </w:pPr>
      <w:r w:rsidRPr="00E41589">
        <w:rPr>
          <w:rFonts w:ascii="Arial" w:hAnsi="Arial" w:cs="Arial"/>
          <w:color w:val="000000"/>
        </w:rPr>
        <w:t>P</w:t>
      </w:r>
      <w:r w:rsidR="00413796" w:rsidRPr="00E41589">
        <w:rPr>
          <w:rFonts w:ascii="Arial" w:hAnsi="Arial" w:cs="Arial"/>
          <w:color w:val="000000"/>
        </w:rPr>
        <w:t>říloha č. 5</w:t>
      </w:r>
      <w:r w:rsidR="003B4649" w:rsidRPr="00E41589">
        <w:rPr>
          <w:rFonts w:ascii="Arial" w:hAnsi="Arial" w:cs="Arial"/>
          <w:color w:val="000000"/>
        </w:rPr>
        <w:t xml:space="preserve"> -  Čestné prohlášení žadatele o podporu v režimu de </w:t>
      </w:r>
      <w:proofErr w:type="spellStart"/>
      <w:r w:rsidR="003B4649" w:rsidRPr="00E41589">
        <w:rPr>
          <w:rFonts w:ascii="Arial" w:hAnsi="Arial" w:cs="Arial"/>
          <w:color w:val="000000"/>
        </w:rPr>
        <w:t>minimis</w:t>
      </w:r>
      <w:proofErr w:type="spellEnd"/>
      <w:r w:rsidR="003B4649" w:rsidRPr="00E41589">
        <w:rPr>
          <w:rFonts w:ascii="Arial" w:hAnsi="Arial" w:cs="Arial"/>
          <w:color w:val="000000"/>
        </w:rPr>
        <w:t xml:space="preserve"> </w:t>
      </w:r>
      <w:r w:rsidRPr="00E41589">
        <w:rPr>
          <w:rFonts w:ascii="Arial" w:hAnsi="Arial" w:cs="Arial"/>
          <w:color w:val="000000"/>
        </w:rPr>
        <w:t>–</w:t>
      </w:r>
      <w:r w:rsidR="003B4649" w:rsidRPr="00E41589">
        <w:rPr>
          <w:rFonts w:ascii="Arial" w:hAnsi="Arial" w:cs="Arial"/>
          <w:color w:val="000000"/>
        </w:rPr>
        <w:t xml:space="preserve"> VZOR</w:t>
      </w:r>
    </w:p>
    <w:p w14:paraId="19764B88" w14:textId="149F37BE" w:rsidR="00E873F1" w:rsidRPr="00AC1367" w:rsidRDefault="00413796" w:rsidP="00AC1367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color w:val="000000"/>
        </w:rPr>
      </w:pPr>
      <w:r w:rsidRPr="00E41589">
        <w:rPr>
          <w:rFonts w:ascii="Arial" w:hAnsi="Arial" w:cs="Arial"/>
          <w:color w:val="000000"/>
        </w:rPr>
        <w:t>Příloha č. 6</w:t>
      </w:r>
      <w:r w:rsidR="00E873F1" w:rsidRPr="00E41589">
        <w:rPr>
          <w:rFonts w:ascii="Arial" w:hAnsi="Arial" w:cs="Arial"/>
          <w:color w:val="000000"/>
        </w:rPr>
        <w:t xml:space="preserve"> - Závěrečná zpráva a vyúčtování dotace</w:t>
      </w:r>
    </w:p>
    <w:p w14:paraId="6A3C5AC6" w14:textId="77777777" w:rsidR="00E873F1" w:rsidRPr="00AC1367" w:rsidRDefault="00E873F1" w:rsidP="00AC1367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color w:val="000000"/>
        </w:rPr>
      </w:pPr>
    </w:p>
    <w:p w14:paraId="28734AE1" w14:textId="77777777" w:rsidR="00E873F1" w:rsidRPr="00AC1367" w:rsidRDefault="00E873F1" w:rsidP="00AC1367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color w:val="000000"/>
        </w:rPr>
      </w:pPr>
    </w:p>
    <w:p w14:paraId="6A0C5142" w14:textId="77777777" w:rsidR="00A415AB" w:rsidRPr="00AC1367" w:rsidRDefault="00A415AB" w:rsidP="00AC1367">
      <w:pPr>
        <w:spacing w:after="120"/>
        <w:jc w:val="both"/>
        <w:rPr>
          <w:rFonts w:ascii="Arial" w:hAnsi="Arial" w:cs="Arial"/>
          <w:color w:val="000000"/>
        </w:rPr>
      </w:pPr>
    </w:p>
    <w:sectPr w:rsidR="00A415AB" w:rsidRPr="00AC1367" w:rsidSect="00B13392">
      <w:headerReference w:type="default" r:id="rId12"/>
      <w:footerReference w:type="even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E3E79" w16cex:dateUtc="2022-01-27T14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A1B72C7" w16cid:durableId="259E3E7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699B5D" w14:textId="77777777" w:rsidR="005B3387" w:rsidRDefault="005B3387">
      <w:r>
        <w:separator/>
      </w:r>
    </w:p>
  </w:endnote>
  <w:endnote w:type="continuationSeparator" w:id="0">
    <w:p w14:paraId="40C7A708" w14:textId="77777777" w:rsidR="005B3387" w:rsidRDefault="005B3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6BCFBF" w14:textId="77777777" w:rsidR="00F24C14" w:rsidRDefault="003B6414" w:rsidP="008A2A8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24C1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0DA269" w14:textId="77777777" w:rsidR="00F24C14" w:rsidRDefault="00F24C1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F568BD" w14:textId="77777777" w:rsidR="00F24C14" w:rsidRPr="00A676A4" w:rsidRDefault="003B6414" w:rsidP="008A2A8B">
    <w:pPr>
      <w:pStyle w:val="Zpat"/>
      <w:framePr w:wrap="around" w:vAnchor="text" w:hAnchor="margin" w:xAlign="center" w:y="1"/>
      <w:rPr>
        <w:rStyle w:val="slostrnky"/>
        <w:rFonts w:ascii="Arial" w:hAnsi="Arial" w:cs="Arial"/>
        <w:sz w:val="22"/>
        <w:szCs w:val="22"/>
      </w:rPr>
    </w:pPr>
    <w:r w:rsidRPr="00A676A4">
      <w:rPr>
        <w:rStyle w:val="slostrnky"/>
        <w:rFonts w:ascii="Arial" w:hAnsi="Arial" w:cs="Arial"/>
        <w:sz w:val="22"/>
        <w:szCs w:val="22"/>
      </w:rPr>
      <w:fldChar w:fldCharType="begin"/>
    </w:r>
    <w:r w:rsidR="00F24C14" w:rsidRPr="00A676A4">
      <w:rPr>
        <w:rStyle w:val="slostrnky"/>
        <w:rFonts w:ascii="Arial" w:hAnsi="Arial" w:cs="Arial"/>
        <w:sz w:val="22"/>
        <w:szCs w:val="22"/>
      </w:rPr>
      <w:instrText xml:space="preserve">PAGE  </w:instrText>
    </w:r>
    <w:r w:rsidRPr="00A676A4">
      <w:rPr>
        <w:rStyle w:val="slostrnky"/>
        <w:rFonts w:ascii="Arial" w:hAnsi="Arial" w:cs="Arial"/>
        <w:sz w:val="22"/>
        <w:szCs w:val="22"/>
      </w:rPr>
      <w:fldChar w:fldCharType="separate"/>
    </w:r>
    <w:r w:rsidR="007C45F4">
      <w:rPr>
        <w:rStyle w:val="slostrnky"/>
        <w:rFonts w:ascii="Arial" w:hAnsi="Arial" w:cs="Arial"/>
        <w:noProof/>
        <w:sz w:val="22"/>
        <w:szCs w:val="22"/>
      </w:rPr>
      <w:t>7</w:t>
    </w:r>
    <w:r w:rsidRPr="00A676A4">
      <w:rPr>
        <w:rStyle w:val="slostrnky"/>
        <w:rFonts w:ascii="Arial" w:hAnsi="Arial" w:cs="Arial"/>
        <w:sz w:val="22"/>
        <w:szCs w:val="22"/>
      </w:rPr>
      <w:fldChar w:fldCharType="end"/>
    </w:r>
  </w:p>
  <w:p w14:paraId="60BFDE2B" w14:textId="77777777" w:rsidR="00F24C14" w:rsidRDefault="00F24C1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A47FEA" w14:textId="77777777" w:rsidR="005B3387" w:rsidRDefault="005B3387">
      <w:r>
        <w:separator/>
      </w:r>
    </w:p>
  </w:footnote>
  <w:footnote w:type="continuationSeparator" w:id="0">
    <w:p w14:paraId="340EEB20" w14:textId="77777777" w:rsidR="005B3387" w:rsidRDefault="005B3387">
      <w:r>
        <w:continuationSeparator/>
      </w:r>
    </w:p>
  </w:footnote>
  <w:footnote w:id="1">
    <w:p w14:paraId="18305602" w14:textId="116055EC" w:rsidR="00AC1367" w:rsidRPr="00AC1367" w:rsidRDefault="00AC1367" w:rsidP="00AC1367">
      <w:pPr>
        <w:spacing w:after="120"/>
        <w:jc w:val="both"/>
        <w:rPr>
          <w:rFonts w:ascii="Arial" w:hAnsi="Arial" w:cs="Arial"/>
          <w:sz w:val="18"/>
        </w:rPr>
      </w:pPr>
      <w:r w:rsidRPr="00AC1367">
        <w:rPr>
          <w:rFonts w:ascii="Arial" w:hAnsi="Arial" w:cs="Arial"/>
          <w:color w:val="000000"/>
        </w:rPr>
        <w:t>*</w:t>
      </w:r>
      <w:r w:rsidRPr="00AC1367">
        <w:rPr>
          <w:rFonts w:ascii="Arial" w:hAnsi="Arial" w:cs="Arial"/>
          <w:color w:val="000000"/>
          <w:sz w:val="18"/>
        </w:rPr>
        <w:t xml:space="preserve">za celoroční aktivitu je považována ta, která probíhá minimálně 1x za měsíc v průběhu celého kalendářního roku  </w:t>
      </w:r>
    </w:p>
    <w:p w14:paraId="2EB96922" w14:textId="7ECC5BF3" w:rsidR="00AC1367" w:rsidRDefault="00AC1367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BB5429" w14:textId="2DF8D6DC" w:rsidR="00B0060A" w:rsidRDefault="00B0060A" w:rsidP="00B0060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25862"/>
    <w:multiLevelType w:val="hybridMultilevel"/>
    <w:tmpl w:val="E1BED292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C7A57D7"/>
    <w:multiLevelType w:val="hybridMultilevel"/>
    <w:tmpl w:val="01820F48"/>
    <w:lvl w:ilvl="0" w:tplc="80FE30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1757A"/>
    <w:multiLevelType w:val="hybridMultilevel"/>
    <w:tmpl w:val="1426335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3D7E57"/>
    <w:multiLevelType w:val="multilevel"/>
    <w:tmpl w:val="022805D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12721"/>
    <w:multiLevelType w:val="hybridMultilevel"/>
    <w:tmpl w:val="C6EAA9AC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C51032F"/>
    <w:multiLevelType w:val="hybridMultilevel"/>
    <w:tmpl w:val="8786AD86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8654A8"/>
    <w:multiLevelType w:val="hybridMultilevel"/>
    <w:tmpl w:val="FB6E5350"/>
    <w:lvl w:ilvl="0" w:tplc="040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7" w15:restartNumberingAfterBreak="0">
    <w:nsid w:val="1EA97015"/>
    <w:multiLevelType w:val="hybridMultilevel"/>
    <w:tmpl w:val="B072A6B4"/>
    <w:lvl w:ilvl="0" w:tplc="E81AEE4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  <w:sz w:val="24"/>
      </w:rPr>
    </w:lvl>
    <w:lvl w:ilvl="1" w:tplc="9DB6E8D4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261DC4"/>
    <w:multiLevelType w:val="hybridMultilevel"/>
    <w:tmpl w:val="2DA8FBD0"/>
    <w:lvl w:ilvl="0" w:tplc="2E06FD6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312927"/>
    <w:multiLevelType w:val="hybridMultilevel"/>
    <w:tmpl w:val="005C1A62"/>
    <w:lvl w:ilvl="0" w:tplc="2E06FD6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922F42"/>
    <w:multiLevelType w:val="hybridMultilevel"/>
    <w:tmpl w:val="596AC958"/>
    <w:lvl w:ilvl="0" w:tplc="0405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1" w15:restartNumberingAfterBreak="0">
    <w:nsid w:val="2F5216F0"/>
    <w:multiLevelType w:val="hybridMultilevel"/>
    <w:tmpl w:val="F3C0BC10"/>
    <w:lvl w:ilvl="0" w:tplc="7F6E191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544AE5"/>
    <w:multiLevelType w:val="hybridMultilevel"/>
    <w:tmpl w:val="0CFB641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0AC7587"/>
    <w:multiLevelType w:val="hybridMultilevel"/>
    <w:tmpl w:val="F04E70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BE051F"/>
    <w:multiLevelType w:val="hybridMultilevel"/>
    <w:tmpl w:val="59101200"/>
    <w:lvl w:ilvl="0" w:tplc="2E06FD6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A9F2BC3"/>
    <w:multiLevelType w:val="hybridMultilevel"/>
    <w:tmpl w:val="9D4AB31E"/>
    <w:lvl w:ilvl="0" w:tplc="F4D8A83E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A94F3B"/>
    <w:multiLevelType w:val="hybridMultilevel"/>
    <w:tmpl w:val="AA5ABC34"/>
    <w:lvl w:ilvl="0" w:tplc="04050017">
      <w:start w:val="1"/>
      <w:numFmt w:val="lowerLetter"/>
      <w:lvlText w:val="%1)"/>
      <w:lvlJc w:val="left"/>
      <w:pPr>
        <w:tabs>
          <w:tab w:val="num" w:pos="1060"/>
        </w:tabs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7" w15:restartNumberingAfterBreak="0">
    <w:nsid w:val="44FF2B96"/>
    <w:multiLevelType w:val="hybridMultilevel"/>
    <w:tmpl w:val="9BA205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AA4E8E"/>
    <w:multiLevelType w:val="singleLevel"/>
    <w:tmpl w:val="45B6C368"/>
    <w:lvl w:ilvl="0">
      <w:start w:val="1"/>
      <w:numFmt w:val="decimal"/>
      <w:lvlText w:val="%1."/>
      <w:legacy w:legacy="1" w:legacySpace="0" w:legacyIndent="283"/>
      <w:lvlJc w:val="left"/>
      <w:pPr>
        <w:ind w:left="284" w:hanging="283"/>
      </w:pPr>
      <w:rPr>
        <w:rFonts w:ascii="Arial" w:eastAsia="Times New Roman" w:hAnsi="Arial" w:cs="Arial" w:hint="default"/>
        <w:b w:val="0"/>
        <w:i w:val="0"/>
        <w:sz w:val="22"/>
        <w:szCs w:val="22"/>
      </w:rPr>
    </w:lvl>
  </w:abstractNum>
  <w:abstractNum w:abstractNumId="19" w15:restartNumberingAfterBreak="0">
    <w:nsid w:val="480821EB"/>
    <w:multiLevelType w:val="hybridMultilevel"/>
    <w:tmpl w:val="BFF80794"/>
    <w:lvl w:ilvl="0" w:tplc="D1CAADA2">
      <w:start w:val="5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215" w:hanging="180"/>
      </w:pPr>
    </w:lvl>
    <w:lvl w:ilvl="3" w:tplc="0405000F" w:tentative="1">
      <w:start w:val="1"/>
      <w:numFmt w:val="decimal"/>
      <w:lvlText w:val="%4."/>
      <w:lvlJc w:val="left"/>
      <w:pPr>
        <w:ind w:left="2935" w:hanging="360"/>
      </w:pPr>
    </w:lvl>
    <w:lvl w:ilvl="4" w:tplc="04050019" w:tentative="1">
      <w:start w:val="1"/>
      <w:numFmt w:val="lowerLetter"/>
      <w:lvlText w:val="%5."/>
      <w:lvlJc w:val="left"/>
      <w:pPr>
        <w:ind w:left="3655" w:hanging="360"/>
      </w:pPr>
    </w:lvl>
    <w:lvl w:ilvl="5" w:tplc="0405001B" w:tentative="1">
      <w:start w:val="1"/>
      <w:numFmt w:val="lowerRoman"/>
      <w:lvlText w:val="%6."/>
      <w:lvlJc w:val="right"/>
      <w:pPr>
        <w:ind w:left="4375" w:hanging="180"/>
      </w:pPr>
    </w:lvl>
    <w:lvl w:ilvl="6" w:tplc="0405000F" w:tentative="1">
      <w:start w:val="1"/>
      <w:numFmt w:val="decimal"/>
      <w:lvlText w:val="%7."/>
      <w:lvlJc w:val="left"/>
      <w:pPr>
        <w:ind w:left="5095" w:hanging="360"/>
      </w:pPr>
    </w:lvl>
    <w:lvl w:ilvl="7" w:tplc="04050019" w:tentative="1">
      <w:start w:val="1"/>
      <w:numFmt w:val="lowerLetter"/>
      <w:lvlText w:val="%8."/>
      <w:lvlJc w:val="left"/>
      <w:pPr>
        <w:ind w:left="5815" w:hanging="360"/>
      </w:pPr>
    </w:lvl>
    <w:lvl w:ilvl="8" w:tplc="040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0" w15:restartNumberingAfterBreak="0">
    <w:nsid w:val="49224FE5"/>
    <w:multiLevelType w:val="hybridMultilevel"/>
    <w:tmpl w:val="922A0092"/>
    <w:lvl w:ilvl="0" w:tplc="986E3D4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B52CD3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027A0F"/>
    <w:multiLevelType w:val="hybridMultilevel"/>
    <w:tmpl w:val="BD7851A6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8D4FA2"/>
    <w:multiLevelType w:val="hybridMultilevel"/>
    <w:tmpl w:val="3BC69F2E"/>
    <w:lvl w:ilvl="0" w:tplc="050E49E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F7EC9D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433210"/>
    <w:multiLevelType w:val="hybridMultilevel"/>
    <w:tmpl w:val="55CCCC9E"/>
    <w:lvl w:ilvl="0" w:tplc="F4D8A83E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1A4D8F"/>
    <w:multiLevelType w:val="hybridMultilevel"/>
    <w:tmpl w:val="AECA0C8E"/>
    <w:lvl w:ilvl="0" w:tplc="04050001">
      <w:start w:val="1"/>
      <w:numFmt w:val="bullet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25" w15:restartNumberingAfterBreak="0">
    <w:nsid w:val="55531A8B"/>
    <w:multiLevelType w:val="hybridMultilevel"/>
    <w:tmpl w:val="3BC69F2E"/>
    <w:lvl w:ilvl="0" w:tplc="050E49E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F7EC9D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C1030F"/>
    <w:multiLevelType w:val="hybridMultilevel"/>
    <w:tmpl w:val="926CCCC2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5B8B3521"/>
    <w:multiLevelType w:val="hybridMultilevel"/>
    <w:tmpl w:val="95A8D080"/>
    <w:lvl w:ilvl="0" w:tplc="2E4A46A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5E3F5C3D"/>
    <w:multiLevelType w:val="hybridMultilevel"/>
    <w:tmpl w:val="D7FA32F2"/>
    <w:lvl w:ilvl="0" w:tplc="80FE30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4"/>
      </w:rPr>
    </w:lvl>
    <w:lvl w:ilvl="1" w:tplc="040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628551F"/>
    <w:multiLevelType w:val="hybridMultilevel"/>
    <w:tmpl w:val="061A5EDE"/>
    <w:lvl w:ilvl="0" w:tplc="4B8E16DA">
      <w:start w:val="1"/>
      <w:numFmt w:val="decimal"/>
      <w:suff w:val="space"/>
      <w:lvlText w:val="%1."/>
      <w:lvlJc w:val="left"/>
      <w:pPr>
        <w:ind w:left="1388" w:hanging="3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6D83798"/>
    <w:multiLevelType w:val="hybridMultilevel"/>
    <w:tmpl w:val="022805D6"/>
    <w:lvl w:ilvl="0" w:tplc="0F7EC9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BF536A"/>
    <w:multiLevelType w:val="hybridMultilevel"/>
    <w:tmpl w:val="3476DA86"/>
    <w:lvl w:ilvl="0" w:tplc="0076EBCE">
      <w:start w:val="1"/>
      <w:numFmt w:val="lowerLetter"/>
      <w:lvlText w:val="%1)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/>
      </w:rPr>
    </w:lvl>
    <w:lvl w:ilvl="1" w:tplc="057A7220">
      <w:start w:val="5"/>
      <w:numFmt w:val="bullet"/>
      <w:lvlText w:val="-"/>
      <w:lvlJc w:val="left"/>
      <w:pPr>
        <w:tabs>
          <w:tab w:val="num" w:pos="1081"/>
        </w:tabs>
        <w:ind w:left="1081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FF1323E"/>
    <w:multiLevelType w:val="multilevel"/>
    <w:tmpl w:val="922A009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C2B48B8"/>
    <w:multiLevelType w:val="multilevel"/>
    <w:tmpl w:val="3C481F04"/>
    <w:lvl w:ilvl="0">
      <w:start w:val="1"/>
      <w:numFmt w:val="decimal"/>
      <w:pStyle w:val="nadpisx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7DD519C0"/>
    <w:multiLevelType w:val="hybridMultilevel"/>
    <w:tmpl w:val="717E6C3A"/>
    <w:lvl w:ilvl="0" w:tplc="2320C67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25"/>
  </w:num>
  <w:num w:numId="4">
    <w:abstractNumId w:val="13"/>
  </w:num>
  <w:num w:numId="5">
    <w:abstractNumId w:val="4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20"/>
  </w:num>
  <w:num w:numId="9">
    <w:abstractNumId w:val="32"/>
  </w:num>
  <w:num w:numId="10">
    <w:abstractNumId w:val="30"/>
  </w:num>
  <w:num w:numId="11">
    <w:abstractNumId w:val="3"/>
  </w:num>
  <w:num w:numId="12">
    <w:abstractNumId w:val="5"/>
  </w:num>
  <w:num w:numId="13">
    <w:abstractNumId w:val="14"/>
  </w:num>
  <w:num w:numId="14">
    <w:abstractNumId w:val="9"/>
  </w:num>
  <w:num w:numId="15">
    <w:abstractNumId w:val="0"/>
  </w:num>
  <w:num w:numId="16">
    <w:abstractNumId w:val="2"/>
  </w:num>
  <w:num w:numId="17">
    <w:abstractNumId w:val="23"/>
  </w:num>
  <w:num w:numId="18">
    <w:abstractNumId w:val="19"/>
  </w:num>
  <w:num w:numId="19">
    <w:abstractNumId w:val="8"/>
  </w:num>
  <w:num w:numId="20">
    <w:abstractNumId w:val="18"/>
  </w:num>
  <w:num w:numId="21">
    <w:abstractNumId w:val="31"/>
  </w:num>
  <w:num w:numId="22">
    <w:abstractNumId w:val="27"/>
  </w:num>
  <w:num w:numId="23">
    <w:abstractNumId w:val="22"/>
  </w:num>
  <w:num w:numId="24">
    <w:abstractNumId w:val="33"/>
  </w:num>
  <w:num w:numId="25">
    <w:abstractNumId w:val="10"/>
  </w:num>
  <w:num w:numId="26">
    <w:abstractNumId w:val="6"/>
  </w:num>
  <w:num w:numId="27">
    <w:abstractNumId w:val="34"/>
  </w:num>
  <w:num w:numId="28">
    <w:abstractNumId w:val="26"/>
  </w:num>
  <w:num w:numId="29">
    <w:abstractNumId w:val="15"/>
  </w:num>
  <w:num w:numId="30">
    <w:abstractNumId w:val="7"/>
  </w:num>
  <w:num w:numId="31">
    <w:abstractNumId w:val="28"/>
  </w:num>
  <w:num w:numId="32">
    <w:abstractNumId w:val="12"/>
  </w:num>
  <w:num w:numId="33">
    <w:abstractNumId w:val="1"/>
  </w:num>
  <w:num w:numId="34">
    <w:abstractNumId w:val="29"/>
  </w:num>
  <w:num w:numId="35">
    <w:abstractNumId w:val="17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237"/>
    <w:rsid w:val="000129AB"/>
    <w:rsid w:val="000154DF"/>
    <w:rsid w:val="0001587E"/>
    <w:rsid w:val="00021464"/>
    <w:rsid w:val="00030B24"/>
    <w:rsid w:val="000374FE"/>
    <w:rsid w:val="00040460"/>
    <w:rsid w:val="00044510"/>
    <w:rsid w:val="00045F27"/>
    <w:rsid w:val="00050865"/>
    <w:rsid w:val="0005181B"/>
    <w:rsid w:val="00051DE6"/>
    <w:rsid w:val="000551AB"/>
    <w:rsid w:val="00061375"/>
    <w:rsid w:val="00061A45"/>
    <w:rsid w:val="00064DB7"/>
    <w:rsid w:val="00065437"/>
    <w:rsid w:val="00065ACD"/>
    <w:rsid w:val="0007059B"/>
    <w:rsid w:val="000740A3"/>
    <w:rsid w:val="000751BE"/>
    <w:rsid w:val="000779BC"/>
    <w:rsid w:val="00090626"/>
    <w:rsid w:val="00090A2D"/>
    <w:rsid w:val="00090B85"/>
    <w:rsid w:val="00092BD2"/>
    <w:rsid w:val="00094B49"/>
    <w:rsid w:val="000A0CDD"/>
    <w:rsid w:val="000A2D92"/>
    <w:rsid w:val="000A3580"/>
    <w:rsid w:val="000A3A66"/>
    <w:rsid w:val="000A4AF4"/>
    <w:rsid w:val="000A7C1F"/>
    <w:rsid w:val="000B2368"/>
    <w:rsid w:val="000B575C"/>
    <w:rsid w:val="000C3CB7"/>
    <w:rsid w:val="000C4C3C"/>
    <w:rsid w:val="000C4FFD"/>
    <w:rsid w:val="000C61E9"/>
    <w:rsid w:val="000D10A7"/>
    <w:rsid w:val="000D146A"/>
    <w:rsid w:val="000D26DE"/>
    <w:rsid w:val="000D3B46"/>
    <w:rsid w:val="000D3C22"/>
    <w:rsid w:val="000D432E"/>
    <w:rsid w:val="000D518C"/>
    <w:rsid w:val="000E48B0"/>
    <w:rsid w:val="000E49B5"/>
    <w:rsid w:val="000E6186"/>
    <w:rsid w:val="000F0C5A"/>
    <w:rsid w:val="000F1015"/>
    <w:rsid w:val="000F56C9"/>
    <w:rsid w:val="000F6B40"/>
    <w:rsid w:val="000F7619"/>
    <w:rsid w:val="001013BF"/>
    <w:rsid w:val="0010540A"/>
    <w:rsid w:val="00105B93"/>
    <w:rsid w:val="0010773B"/>
    <w:rsid w:val="00111D0D"/>
    <w:rsid w:val="0011296D"/>
    <w:rsid w:val="00113413"/>
    <w:rsid w:val="00114262"/>
    <w:rsid w:val="0012153E"/>
    <w:rsid w:val="001227C4"/>
    <w:rsid w:val="00127185"/>
    <w:rsid w:val="00127A1B"/>
    <w:rsid w:val="001357D1"/>
    <w:rsid w:val="00140FC7"/>
    <w:rsid w:val="00143420"/>
    <w:rsid w:val="00143581"/>
    <w:rsid w:val="00143D6B"/>
    <w:rsid w:val="00156EA1"/>
    <w:rsid w:val="0015738F"/>
    <w:rsid w:val="001604C5"/>
    <w:rsid w:val="0016576F"/>
    <w:rsid w:val="001737CF"/>
    <w:rsid w:val="00184A5C"/>
    <w:rsid w:val="00196A14"/>
    <w:rsid w:val="001A6E29"/>
    <w:rsid w:val="001B09C0"/>
    <w:rsid w:val="001B1237"/>
    <w:rsid w:val="001B1374"/>
    <w:rsid w:val="001B2EF2"/>
    <w:rsid w:val="001C0114"/>
    <w:rsid w:val="001C2670"/>
    <w:rsid w:val="001C2BF6"/>
    <w:rsid w:val="001C4FF7"/>
    <w:rsid w:val="001C59AA"/>
    <w:rsid w:val="001C6D68"/>
    <w:rsid w:val="001D0028"/>
    <w:rsid w:val="001D43FB"/>
    <w:rsid w:val="001E38AC"/>
    <w:rsid w:val="001F51FF"/>
    <w:rsid w:val="001F63E8"/>
    <w:rsid w:val="001F7E0E"/>
    <w:rsid w:val="001F7E40"/>
    <w:rsid w:val="0020577B"/>
    <w:rsid w:val="00206E94"/>
    <w:rsid w:val="00207AD7"/>
    <w:rsid w:val="00212632"/>
    <w:rsid w:val="00220FB5"/>
    <w:rsid w:val="002218FD"/>
    <w:rsid w:val="002250EA"/>
    <w:rsid w:val="002257BB"/>
    <w:rsid w:val="00230EF5"/>
    <w:rsid w:val="00234A49"/>
    <w:rsid w:val="00240BF3"/>
    <w:rsid w:val="00241057"/>
    <w:rsid w:val="00242400"/>
    <w:rsid w:val="002429D2"/>
    <w:rsid w:val="00245C85"/>
    <w:rsid w:val="00246115"/>
    <w:rsid w:val="002508A3"/>
    <w:rsid w:val="00256128"/>
    <w:rsid w:val="00261C93"/>
    <w:rsid w:val="002638BA"/>
    <w:rsid w:val="00263A13"/>
    <w:rsid w:val="00264560"/>
    <w:rsid w:val="00264CDA"/>
    <w:rsid w:val="0027150D"/>
    <w:rsid w:val="002811BB"/>
    <w:rsid w:val="00287933"/>
    <w:rsid w:val="00297889"/>
    <w:rsid w:val="00297E6D"/>
    <w:rsid w:val="002A1119"/>
    <w:rsid w:val="002A3906"/>
    <w:rsid w:val="002A428B"/>
    <w:rsid w:val="002A7C7B"/>
    <w:rsid w:val="002B0171"/>
    <w:rsid w:val="002B1950"/>
    <w:rsid w:val="002D6D93"/>
    <w:rsid w:val="002D7B34"/>
    <w:rsid w:val="002E35C0"/>
    <w:rsid w:val="002E6E4B"/>
    <w:rsid w:val="002F0D8F"/>
    <w:rsid w:val="002F1178"/>
    <w:rsid w:val="002F28BC"/>
    <w:rsid w:val="002F2CF2"/>
    <w:rsid w:val="002F3FE9"/>
    <w:rsid w:val="002F4F5F"/>
    <w:rsid w:val="002F50EB"/>
    <w:rsid w:val="003046A7"/>
    <w:rsid w:val="003074E1"/>
    <w:rsid w:val="00307D7D"/>
    <w:rsid w:val="003140CD"/>
    <w:rsid w:val="00315122"/>
    <w:rsid w:val="00315FA7"/>
    <w:rsid w:val="0032038C"/>
    <w:rsid w:val="003245BB"/>
    <w:rsid w:val="003249EA"/>
    <w:rsid w:val="00325D49"/>
    <w:rsid w:val="003267D0"/>
    <w:rsid w:val="00326D72"/>
    <w:rsid w:val="00327DD7"/>
    <w:rsid w:val="00331BE9"/>
    <w:rsid w:val="00334CD5"/>
    <w:rsid w:val="0034137A"/>
    <w:rsid w:val="00344390"/>
    <w:rsid w:val="00346A82"/>
    <w:rsid w:val="0035102B"/>
    <w:rsid w:val="00353CCB"/>
    <w:rsid w:val="00354E9F"/>
    <w:rsid w:val="003567D7"/>
    <w:rsid w:val="00356F05"/>
    <w:rsid w:val="0035745E"/>
    <w:rsid w:val="00366B70"/>
    <w:rsid w:val="00366B8D"/>
    <w:rsid w:val="00367F45"/>
    <w:rsid w:val="00372AD5"/>
    <w:rsid w:val="00375A03"/>
    <w:rsid w:val="00380220"/>
    <w:rsid w:val="00394984"/>
    <w:rsid w:val="003975FF"/>
    <w:rsid w:val="003A34F1"/>
    <w:rsid w:val="003B1E5D"/>
    <w:rsid w:val="003B38AE"/>
    <w:rsid w:val="003B4649"/>
    <w:rsid w:val="003B4747"/>
    <w:rsid w:val="003B5002"/>
    <w:rsid w:val="003B6280"/>
    <w:rsid w:val="003B6414"/>
    <w:rsid w:val="003C217F"/>
    <w:rsid w:val="003D0F8F"/>
    <w:rsid w:val="003D6241"/>
    <w:rsid w:val="003D7550"/>
    <w:rsid w:val="003E0683"/>
    <w:rsid w:val="003E23FD"/>
    <w:rsid w:val="003E438A"/>
    <w:rsid w:val="003E68B3"/>
    <w:rsid w:val="003E72C2"/>
    <w:rsid w:val="003E7C71"/>
    <w:rsid w:val="003F32DF"/>
    <w:rsid w:val="0040385C"/>
    <w:rsid w:val="00404B28"/>
    <w:rsid w:val="00407089"/>
    <w:rsid w:val="00412566"/>
    <w:rsid w:val="00413796"/>
    <w:rsid w:val="00414BD4"/>
    <w:rsid w:val="004158A2"/>
    <w:rsid w:val="00416E94"/>
    <w:rsid w:val="00417F09"/>
    <w:rsid w:val="004217B2"/>
    <w:rsid w:val="00422C9B"/>
    <w:rsid w:val="0043049C"/>
    <w:rsid w:val="00432BE4"/>
    <w:rsid w:val="00432E4C"/>
    <w:rsid w:val="00455019"/>
    <w:rsid w:val="00455974"/>
    <w:rsid w:val="00456A64"/>
    <w:rsid w:val="00460797"/>
    <w:rsid w:val="00463425"/>
    <w:rsid w:val="004642A1"/>
    <w:rsid w:val="00470A91"/>
    <w:rsid w:val="0047233C"/>
    <w:rsid w:val="00480D5C"/>
    <w:rsid w:val="0048318C"/>
    <w:rsid w:val="004852B0"/>
    <w:rsid w:val="00485821"/>
    <w:rsid w:val="00494922"/>
    <w:rsid w:val="00495D57"/>
    <w:rsid w:val="004B365B"/>
    <w:rsid w:val="004B6649"/>
    <w:rsid w:val="004C060B"/>
    <w:rsid w:val="004C2F17"/>
    <w:rsid w:val="004C4BDC"/>
    <w:rsid w:val="004C66B7"/>
    <w:rsid w:val="004D1E89"/>
    <w:rsid w:val="004D72F4"/>
    <w:rsid w:val="004D7E74"/>
    <w:rsid w:val="004E0C8C"/>
    <w:rsid w:val="004E5DBF"/>
    <w:rsid w:val="004F2119"/>
    <w:rsid w:val="004F2EC0"/>
    <w:rsid w:val="004F2F7C"/>
    <w:rsid w:val="005045E3"/>
    <w:rsid w:val="00504835"/>
    <w:rsid w:val="00510352"/>
    <w:rsid w:val="00510CF6"/>
    <w:rsid w:val="00516BD2"/>
    <w:rsid w:val="00526287"/>
    <w:rsid w:val="005328B6"/>
    <w:rsid w:val="005333D6"/>
    <w:rsid w:val="00533FB1"/>
    <w:rsid w:val="00540DA7"/>
    <w:rsid w:val="00550300"/>
    <w:rsid w:val="00551581"/>
    <w:rsid w:val="005704EF"/>
    <w:rsid w:val="00576186"/>
    <w:rsid w:val="00580302"/>
    <w:rsid w:val="00583A91"/>
    <w:rsid w:val="00584049"/>
    <w:rsid w:val="0059061E"/>
    <w:rsid w:val="00592836"/>
    <w:rsid w:val="00596B15"/>
    <w:rsid w:val="005A6651"/>
    <w:rsid w:val="005A7F9E"/>
    <w:rsid w:val="005B2B51"/>
    <w:rsid w:val="005B3387"/>
    <w:rsid w:val="005B6B05"/>
    <w:rsid w:val="005C0A77"/>
    <w:rsid w:val="005D3540"/>
    <w:rsid w:val="005D3AAD"/>
    <w:rsid w:val="005D4C89"/>
    <w:rsid w:val="005E15CC"/>
    <w:rsid w:val="005E2F5E"/>
    <w:rsid w:val="005E5413"/>
    <w:rsid w:val="005F2FD4"/>
    <w:rsid w:val="005F6BFF"/>
    <w:rsid w:val="005F7EFF"/>
    <w:rsid w:val="006036F3"/>
    <w:rsid w:val="00605977"/>
    <w:rsid w:val="0060720D"/>
    <w:rsid w:val="00613632"/>
    <w:rsid w:val="0062380E"/>
    <w:rsid w:val="006246AC"/>
    <w:rsid w:val="006257A5"/>
    <w:rsid w:val="00627B1A"/>
    <w:rsid w:val="00630B05"/>
    <w:rsid w:val="00635B46"/>
    <w:rsid w:val="006361EA"/>
    <w:rsid w:val="0064036E"/>
    <w:rsid w:val="006416F3"/>
    <w:rsid w:val="0064211E"/>
    <w:rsid w:val="006432ED"/>
    <w:rsid w:val="00646987"/>
    <w:rsid w:val="0065578C"/>
    <w:rsid w:val="00655A6E"/>
    <w:rsid w:val="00657A77"/>
    <w:rsid w:val="00662357"/>
    <w:rsid w:val="0066549F"/>
    <w:rsid w:val="00667E97"/>
    <w:rsid w:val="00670F25"/>
    <w:rsid w:val="00673882"/>
    <w:rsid w:val="006816A5"/>
    <w:rsid w:val="00684F61"/>
    <w:rsid w:val="00685738"/>
    <w:rsid w:val="00697DD2"/>
    <w:rsid w:val="006A16E3"/>
    <w:rsid w:val="006A472C"/>
    <w:rsid w:val="006A4F61"/>
    <w:rsid w:val="006B11F9"/>
    <w:rsid w:val="006C15C6"/>
    <w:rsid w:val="006C21B9"/>
    <w:rsid w:val="006C2429"/>
    <w:rsid w:val="006C2746"/>
    <w:rsid w:val="006C58BE"/>
    <w:rsid w:val="006C7968"/>
    <w:rsid w:val="006D1C86"/>
    <w:rsid w:val="006D2A8A"/>
    <w:rsid w:val="006D59C2"/>
    <w:rsid w:val="006F08D8"/>
    <w:rsid w:val="006F2C8D"/>
    <w:rsid w:val="0070073B"/>
    <w:rsid w:val="00707749"/>
    <w:rsid w:val="0071071D"/>
    <w:rsid w:val="00714F92"/>
    <w:rsid w:val="00723CC1"/>
    <w:rsid w:val="00726B6B"/>
    <w:rsid w:val="00726DE8"/>
    <w:rsid w:val="007358D1"/>
    <w:rsid w:val="00750898"/>
    <w:rsid w:val="00750F8A"/>
    <w:rsid w:val="00756234"/>
    <w:rsid w:val="007654C7"/>
    <w:rsid w:val="007668A8"/>
    <w:rsid w:val="00767603"/>
    <w:rsid w:val="007823A3"/>
    <w:rsid w:val="00786722"/>
    <w:rsid w:val="007872ED"/>
    <w:rsid w:val="0079358E"/>
    <w:rsid w:val="007938F1"/>
    <w:rsid w:val="007A1360"/>
    <w:rsid w:val="007A411E"/>
    <w:rsid w:val="007A60C6"/>
    <w:rsid w:val="007A7519"/>
    <w:rsid w:val="007B0B45"/>
    <w:rsid w:val="007C134F"/>
    <w:rsid w:val="007C45F4"/>
    <w:rsid w:val="007C68BC"/>
    <w:rsid w:val="007D2C65"/>
    <w:rsid w:val="007D3891"/>
    <w:rsid w:val="007D43B0"/>
    <w:rsid w:val="007D4AC4"/>
    <w:rsid w:val="007D5515"/>
    <w:rsid w:val="007D5B44"/>
    <w:rsid w:val="007E0974"/>
    <w:rsid w:val="007E32A1"/>
    <w:rsid w:val="007E48E5"/>
    <w:rsid w:val="007E4ED3"/>
    <w:rsid w:val="007E5384"/>
    <w:rsid w:val="007F1FEA"/>
    <w:rsid w:val="007F3FC3"/>
    <w:rsid w:val="007F6CAD"/>
    <w:rsid w:val="00801EE6"/>
    <w:rsid w:val="0080313F"/>
    <w:rsid w:val="00804325"/>
    <w:rsid w:val="00813C7A"/>
    <w:rsid w:val="0082228D"/>
    <w:rsid w:val="00822CEA"/>
    <w:rsid w:val="00823D81"/>
    <w:rsid w:val="00826A56"/>
    <w:rsid w:val="00827622"/>
    <w:rsid w:val="00827A50"/>
    <w:rsid w:val="008355A1"/>
    <w:rsid w:val="00835637"/>
    <w:rsid w:val="00837DA0"/>
    <w:rsid w:val="00847C8F"/>
    <w:rsid w:val="00850248"/>
    <w:rsid w:val="00854087"/>
    <w:rsid w:val="0085794A"/>
    <w:rsid w:val="00881147"/>
    <w:rsid w:val="00886589"/>
    <w:rsid w:val="00893F45"/>
    <w:rsid w:val="008A2A8B"/>
    <w:rsid w:val="008A2C90"/>
    <w:rsid w:val="008A2FE0"/>
    <w:rsid w:val="008A7D8D"/>
    <w:rsid w:val="008B512F"/>
    <w:rsid w:val="008C708C"/>
    <w:rsid w:val="008C728E"/>
    <w:rsid w:val="008D246A"/>
    <w:rsid w:val="008D2C76"/>
    <w:rsid w:val="008D74C1"/>
    <w:rsid w:val="008D7FFD"/>
    <w:rsid w:val="008E5A5F"/>
    <w:rsid w:val="008E7B0F"/>
    <w:rsid w:val="008F04C5"/>
    <w:rsid w:val="008F1523"/>
    <w:rsid w:val="008F25D3"/>
    <w:rsid w:val="008F3D4C"/>
    <w:rsid w:val="008F461E"/>
    <w:rsid w:val="0090084B"/>
    <w:rsid w:val="00901852"/>
    <w:rsid w:val="00914A20"/>
    <w:rsid w:val="00915B9C"/>
    <w:rsid w:val="0091691F"/>
    <w:rsid w:val="00923788"/>
    <w:rsid w:val="00924894"/>
    <w:rsid w:val="009361BC"/>
    <w:rsid w:val="009373AF"/>
    <w:rsid w:val="00937843"/>
    <w:rsid w:val="0094077B"/>
    <w:rsid w:val="009407DE"/>
    <w:rsid w:val="00941408"/>
    <w:rsid w:val="00944DDD"/>
    <w:rsid w:val="00946C27"/>
    <w:rsid w:val="00946C69"/>
    <w:rsid w:val="0094703F"/>
    <w:rsid w:val="00951597"/>
    <w:rsid w:val="00952921"/>
    <w:rsid w:val="00956313"/>
    <w:rsid w:val="00956DE0"/>
    <w:rsid w:val="00960F24"/>
    <w:rsid w:val="00962106"/>
    <w:rsid w:val="00963169"/>
    <w:rsid w:val="00965131"/>
    <w:rsid w:val="009651F0"/>
    <w:rsid w:val="00965E28"/>
    <w:rsid w:val="00974E54"/>
    <w:rsid w:val="00975DB3"/>
    <w:rsid w:val="009818BE"/>
    <w:rsid w:val="00983513"/>
    <w:rsid w:val="00985A54"/>
    <w:rsid w:val="009935FF"/>
    <w:rsid w:val="009958B7"/>
    <w:rsid w:val="009A3378"/>
    <w:rsid w:val="009A5E50"/>
    <w:rsid w:val="009A6B8F"/>
    <w:rsid w:val="009C0B19"/>
    <w:rsid w:val="009C2B89"/>
    <w:rsid w:val="009C3CC4"/>
    <w:rsid w:val="009C4536"/>
    <w:rsid w:val="009E03B4"/>
    <w:rsid w:val="009E2B8E"/>
    <w:rsid w:val="009E48C3"/>
    <w:rsid w:val="009E619D"/>
    <w:rsid w:val="00A02359"/>
    <w:rsid w:val="00A03844"/>
    <w:rsid w:val="00A05492"/>
    <w:rsid w:val="00A127A7"/>
    <w:rsid w:val="00A139E8"/>
    <w:rsid w:val="00A1536E"/>
    <w:rsid w:val="00A15E20"/>
    <w:rsid w:val="00A20074"/>
    <w:rsid w:val="00A209E0"/>
    <w:rsid w:val="00A23427"/>
    <w:rsid w:val="00A35B66"/>
    <w:rsid w:val="00A40CBB"/>
    <w:rsid w:val="00A4130F"/>
    <w:rsid w:val="00A415AB"/>
    <w:rsid w:val="00A4498B"/>
    <w:rsid w:val="00A45547"/>
    <w:rsid w:val="00A53934"/>
    <w:rsid w:val="00A55CAB"/>
    <w:rsid w:val="00A61FBF"/>
    <w:rsid w:val="00A676A4"/>
    <w:rsid w:val="00A70D73"/>
    <w:rsid w:val="00A724EC"/>
    <w:rsid w:val="00A742F8"/>
    <w:rsid w:val="00A77AF4"/>
    <w:rsid w:val="00A77D81"/>
    <w:rsid w:val="00A84AAD"/>
    <w:rsid w:val="00A928B2"/>
    <w:rsid w:val="00A94D6A"/>
    <w:rsid w:val="00AA047D"/>
    <w:rsid w:val="00AA0693"/>
    <w:rsid w:val="00AA202D"/>
    <w:rsid w:val="00AA44EE"/>
    <w:rsid w:val="00AA643B"/>
    <w:rsid w:val="00AC1367"/>
    <w:rsid w:val="00AD0FC4"/>
    <w:rsid w:val="00AD5AEA"/>
    <w:rsid w:val="00AD5F8E"/>
    <w:rsid w:val="00AE047B"/>
    <w:rsid w:val="00AF0D3E"/>
    <w:rsid w:val="00AF40B5"/>
    <w:rsid w:val="00AF4B22"/>
    <w:rsid w:val="00AF7B19"/>
    <w:rsid w:val="00B0060A"/>
    <w:rsid w:val="00B037A6"/>
    <w:rsid w:val="00B065C2"/>
    <w:rsid w:val="00B10F40"/>
    <w:rsid w:val="00B13392"/>
    <w:rsid w:val="00B134DD"/>
    <w:rsid w:val="00B13D04"/>
    <w:rsid w:val="00B27D51"/>
    <w:rsid w:val="00B335D4"/>
    <w:rsid w:val="00B358F9"/>
    <w:rsid w:val="00B36547"/>
    <w:rsid w:val="00B37D09"/>
    <w:rsid w:val="00B410DC"/>
    <w:rsid w:val="00B444EF"/>
    <w:rsid w:val="00B560FA"/>
    <w:rsid w:val="00B569A1"/>
    <w:rsid w:val="00B643EA"/>
    <w:rsid w:val="00B67879"/>
    <w:rsid w:val="00B7625D"/>
    <w:rsid w:val="00B779EB"/>
    <w:rsid w:val="00B823DD"/>
    <w:rsid w:val="00B83C42"/>
    <w:rsid w:val="00B84A99"/>
    <w:rsid w:val="00B872EE"/>
    <w:rsid w:val="00B93411"/>
    <w:rsid w:val="00BA098A"/>
    <w:rsid w:val="00BA0D5D"/>
    <w:rsid w:val="00BA209D"/>
    <w:rsid w:val="00BA4BF7"/>
    <w:rsid w:val="00BA5847"/>
    <w:rsid w:val="00BA5B06"/>
    <w:rsid w:val="00BA643A"/>
    <w:rsid w:val="00BB12A1"/>
    <w:rsid w:val="00BC233B"/>
    <w:rsid w:val="00BC33FA"/>
    <w:rsid w:val="00BC4764"/>
    <w:rsid w:val="00BD17CF"/>
    <w:rsid w:val="00BD2CBC"/>
    <w:rsid w:val="00BD32D3"/>
    <w:rsid w:val="00BD5263"/>
    <w:rsid w:val="00BE0685"/>
    <w:rsid w:val="00BE21F8"/>
    <w:rsid w:val="00BF112D"/>
    <w:rsid w:val="00BF12F9"/>
    <w:rsid w:val="00BF19FE"/>
    <w:rsid w:val="00BF2237"/>
    <w:rsid w:val="00BF3FEE"/>
    <w:rsid w:val="00BF5914"/>
    <w:rsid w:val="00BF7EE7"/>
    <w:rsid w:val="00C02EE9"/>
    <w:rsid w:val="00C040EC"/>
    <w:rsid w:val="00C0593B"/>
    <w:rsid w:val="00C066F3"/>
    <w:rsid w:val="00C0708D"/>
    <w:rsid w:val="00C11834"/>
    <w:rsid w:val="00C149CF"/>
    <w:rsid w:val="00C20CA6"/>
    <w:rsid w:val="00C23D64"/>
    <w:rsid w:val="00C23E76"/>
    <w:rsid w:val="00C248C0"/>
    <w:rsid w:val="00C265C5"/>
    <w:rsid w:val="00C3046D"/>
    <w:rsid w:val="00C32A79"/>
    <w:rsid w:val="00C43679"/>
    <w:rsid w:val="00C4473D"/>
    <w:rsid w:val="00C45DE8"/>
    <w:rsid w:val="00C46F96"/>
    <w:rsid w:val="00C520F8"/>
    <w:rsid w:val="00C5300E"/>
    <w:rsid w:val="00C5546E"/>
    <w:rsid w:val="00C6091C"/>
    <w:rsid w:val="00C64A86"/>
    <w:rsid w:val="00C71587"/>
    <w:rsid w:val="00C71711"/>
    <w:rsid w:val="00C75A76"/>
    <w:rsid w:val="00C77A7C"/>
    <w:rsid w:val="00C871BA"/>
    <w:rsid w:val="00C9283D"/>
    <w:rsid w:val="00C95D11"/>
    <w:rsid w:val="00C97C8E"/>
    <w:rsid w:val="00C97D58"/>
    <w:rsid w:val="00CA1476"/>
    <w:rsid w:val="00CA2AD7"/>
    <w:rsid w:val="00CA6F40"/>
    <w:rsid w:val="00CB1625"/>
    <w:rsid w:val="00CB4671"/>
    <w:rsid w:val="00CC4DFB"/>
    <w:rsid w:val="00CC67BC"/>
    <w:rsid w:val="00CD7CCF"/>
    <w:rsid w:val="00CD7E99"/>
    <w:rsid w:val="00CE14C7"/>
    <w:rsid w:val="00CE4389"/>
    <w:rsid w:val="00CE7542"/>
    <w:rsid w:val="00CF41D9"/>
    <w:rsid w:val="00CF5627"/>
    <w:rsid w:val="00D01B0D"/>
    <w:rsid w:val="00D04BCB"/>
    <w:rsid w:val="00D05A8D"/>
    <w:rsid w:val="00D060CC"/>
    <w:rsid w:val="00D10C5D"/>
    <w:rsid w:val="00D11452"/>
    <w:rsid w:val="00D17672"/>
    <w:rsid w:val="00D211FB"/>
    <w:rsid w:val="00D21F4F"/>
    <w:rsid w:val="00D257C1"/>
    <w:rsid w:val="00D34E13"/>
    <w:rsid w:val="00D366A9"/>
    <w:rsid w:val="00D42921"/>
    <w:rsid w:val="00D4349B"/>
    <w:rsid w:val="00D52011"/>
    <w:rsid w:val="00D530AA"/>
    <w:rsid w:val="00D53338"/>
    <w:rsid w:val="00D54601"/>
    <w:rsid w:val="00D5678E"/>
    <w:rsid w:val="00D73FB5"/>
    <w:rsid w:val="00D752CC"/>
    <w:rsid w:val="00D771ED"/>
    <w:rsid w:val="00D80030"/>
    <w:rsid w:val="00D81463"/>
    <w:rsid w:val="00D826F9"/>
    <w:rsid w:val="00D844EF"/>
    <w:rsid w:val="00D85F89"/>
    <w:rsid w:val="00D87BE4"/>
    <w:rsid w:val="00D9309D"/>
    <w:rsid w:val="00D965F5"/>
    <w:rsid w:val="00DA43C1"/>
    <w:rsid w:val="00DA4DF8"/>
    <w:rsid w:val="00DA5005"/>
    <w:rsid w:val="00DB0751"/>
    <w:rsid w:val="00DB197A"/>
    <w:rsid w:val="00DB543F"/>
    <w:rsid w:val="00DC3F9B"/>
    <w:rsid w:val="00DD00B1"/>
    <w:rsid w:val="00DD737B"/>
    <w:rsid w:val="00DE3441"/>
    <w:rsid w:val="00DE5DEB"/>
    <w:rsid w:val="00DF0273"/>
    <w:rsid w:val="00DF3947"/>
    <w:rsid w:val="00DF60B3"/>
    <w:rsid w:val="00E012B8"/>
    <w:rsid w:val="00E01676"/>
    <w:rsid w:val="00E071A2"/>
    <w:rsid w:val="00E077E1"/>
    <w:rsid w:val="00E1083F"/>
    <w:rsid w:val="00E12596"/>
    <w:rsid w:val="00E1506F"/>
    <w:rsid w:val="00E1625E"/>
    <w:rsid w:val="00E16B2C"/>
    <w:rsid w:val="00E264BF"/>
    <w:rsid w:val="00E272ED"/>
    <w:rsid w:val="00E35E7A"/>
    <w:rsid w:val="00E362E3"/>
    <w:rsid w:val="00E363AC"/>
    <w:rsid w:val="00E41589"/>
    <w:rsid w:val="00E439E7"/>
    <w:rsid w:val="00E44A44"/>
    <w:rsid w:val="00E45269"/>
    <w:rsid w:val="00E45435"/>
    <w:rsid w:val="00E47839"/>
    <w:rsid w:val="00E55044"/>
    <w:rsid w:val="00E72484"/>
    <w:rsid w:val="00E873F1"/>
    <w:rsid w:val="00E914EA"/>
    <w:rsid w:val="00E943CD"/>
    <w:rsid w:val="00E96E1A"/>
    <w:rsid w:val="00EB154E"/>
    <w:rsid w:val="00EB310E"/>
    <w:rsid w:val="00EB67E9"/>
    <w:rsid w:val="00EC1BC9"/>
    <w:rsid w:val="00EC4AE2"/>
    <w:rsid w:val="00ED1097"/>
    <w:rsid w:val="00ED18CF"/>
    <w:rsid w:val="00EE2C55"/>
    <w:rsid w:val="00EE4DE5"/>
    <w:rsid w:val="00EF214B"/>
    <w:rsid w:val="00EF3C33"/>
    <w:rsid w:val="00EF6647"/>
    <w:rsid w:val="00EF7005"/>
    <w:rsid w:val="00EF7956"/>
    <w:rsid w:val="00F02CC1"/>
    <w:rsid w:val="00F03B7A"/>
    <w:rsid w:val="00F061C8"/>
    <w:rsid w:val="00F10B2C"/>
    <w:rsid w:val="00F11133"/>
    <w:rsid w:val="00F13629"/>
    <w:rsid w:val="00F156C9"/>
    <w:rsid w:val="00F2116F"/>
    <w:rsid w:val="00F248B6"/>
    <w:rsid w:val="00F24C14"/>
    <w:rsid w:val="00F25F85"/>
    <w:rsid w:val="00F264E5"/>
    <w:rsid w:val="00F31B69"/>
    <w:rsid w:val="00F3469F"/>
    <w:rsid w:val="00F4779D"/>
    <w:rsid w:val="00F517CF"/>
    <w:rsid w:val="00F6054D"/>
    <w:rsid w:val="00F666E9"/>
    <w:rsid w:val="00F76580"/>
    <w:rsid w:val="00F76B93"/>
    <w:rsid w:val="00F779E8"/>
    <w:rsid w:val="00F83F8D"/>
    <w:rsid w:val="00F840CF"/>
    <w:rsid w:val="00FA4153"/>
    <w:rsid w:val="00FA59D2"/>
    <w:rsid w:val="00FA6D79"/>
    <w:rsid w:val="00FB1007"/>
    <w:rsid w:val="00FB2054"/>
    <w:rsid w:val="00FB309E"/>
    <w:rsid w:val="00FC04F5"/>
    <w:rsid w:val="00FC0605"/>
    <w:rsid w:val="00FC09C1"/>
    <w:rsid w:val="00FC6D50"/>
    <w:rsid w:val="00FC708E"/>
    <w:rsid w:val="00FD7335"/>
    <w:rsid w:val="00FE0B00"/>
    <w:rsid w:val="00FE2819"/>
    <w:rsid w:val="00FE346B"/>
    <w:rsid w:val="00FE3DE5"/>
    <w:rsid w:val="00FE452C"/>
    <w:rsid w:val="00FE45E9"/>
    <w:rsid w:val="00FE50E1"/>
    <w:rsid w:val="00FF5174"/>
    <w:rsid w:val="00FF5AC9"/>
    <w:rsid w:val="00FF604F"/>
    <w:rsid w:val="00FF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FB73C"/>
  <w15:docId w15:val="{9D27AB0A-1331-43E0-A336-7BD869A6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6B7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64DB7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064DB7"/>
    <w:pPr>
      <w:tabs>
        <w:tab w:val="left" w:pos="360"/>
      </w:tabs>
      <w:jc w:val="both"/>
    </w:pPr>
  </w:style>
  <w:style w:type="paragraph" w:styleId="Textpoznpodarou">
    <w:name w:val="footnote text"/>
    <w:basedOn w:val="Normln"/>
    <w:semiHidden/>
    <w:rsid w:val="005045E3"/>
    <w:rPr>
      <w:sz w:val="20"/>
      <w:szCs w:val="20"/>
    </w:rPr>
  </w:style>
  <w:style w:type="character" w:styleId="Znakapoznpodarou">
    <w:name w:val="footnote reference"/>
    <w:semiHidden/>
    <w:rsid w:val="005045E3"/>
    <w:rPr>
      <w:vertAlign w:val="superscript"/>
    </w:rPr>
  </w:style>
  <w:style w:type="character" w:styleId="Hypertextovodkaz">
    <w:name w:val="Hyperlink"/>
    <w:rsid w:val="00D34E13"/>
    <w:rPr>
      <w:color w:val="0000FF"/>
      <w:u w:val="single"/>
    </w:rPr>
  </w:style>
  <w:style w:type="paragraph" w:styleId="Zpat">
    <w:name w:val="footer"/>
    <w:basedOn w:val="Normln"/>
    <w:rsid w:val="003E438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E438A"/>
  </w:style>
  <w:style w:type="character" w:styleId="Odkaznakoment">
    <w:name w:val="annotation reference"/>
    <w:rsid w:val="008C70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C708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C708C"/>
    <w:rPr>
      <w:b/>
      <w:bCs/>
    </w:rPr>
  </w:style>
  <w:style w:type="paragraph" w:styleId="Zhlav">
    <w:name w:val="header"/>
    <w:basedOn w:val="Normln"/>
    <w:link w:val="ZhlavChar"/>
    <w:uiPriority w:val="99"/>
    <w:rsid w:val="0090084B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rsid w:val="0091691F"/>
    <w:pPr>
      <w:autoSpaceDE w:val="0"/>
      <w:autoSpaceDN w:val="0"/>
      <w:spacing w:before="100" w:after="100"/>
    </w:pPr>
  </w:style>
  <w:style w:type="character" w:customStyle="1" w:styleId="ZhlavChar">
    <w:name w:val="Záhlaví Char"/>
    <w:link w:val="Zhlav"/>
    <w:uiPriority w:val="99"/>
    <w:rsid w:val="00206E94"/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A76"/>
  </w:style>
  <w:style w:type="paragraph" w:styleId="Revize">
    <w:name w:val="Revision"/>
    <w:hidden/>
    <w:uiPriority w:val="99"/>
    <w:semiHidden/>
    <w:rsid w:val="00E01676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F112D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semiHidden/>
    <w:unhideWhenUsed/>
    <w:rsid w:val="00A415A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415AB"/>
    <w:rPr>
      <w:sz w:val="24"/>
      <w:szCs w:val="24"/>
    </w:rPr>
  </w:style>
  <w:style w:type="paragraph" w:customStyle="1" w:styleId="nadpisx">
    <w:name w:val="nadpis x"/>
    <w:rsid w:val="00A415AB"/>
    <w:pPr>
      <w:numPr>
        <w:numId w:val="24"/>
      </w:numPr>
      <w:jc w:val="both"/>
    </w:pPr>
    <w:rPr>
      <w:rFonts w:ascii="Arial" w:hAnsi="Arial"/>
      <w:b/>
      <w:sz w:val="24"/>
    </w:rPr>
  </w:style>
  <w:style w:type="paragraph" w:customStyle="1" w:styleId="Default">
    <w:name w:val="Default"/>
    <w:rsid w:val="00D5201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Zkladntext">
    <w:name w:val="Body Text"/>
    <w:basedOn w:val="Normln"/>
    <w:link w:val="ZkladntextChar"/>
    <w:semiHidden/>
    <w:unhideWhenUsed/>
    <w:rsid w:val="00726DE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726DE8"/>
    <w:rPr>
      <w:sz w:val="24"/>
      <w:szCs w:val="24"/>
    </w:rPr>
  </w:style>
  <w:style w:type="paragraph" w:styleId="Zkladntext3">
    <w:name w:val="Body Text 3"/>
    <w:basedOn w:val="Normln"/>
    <w:link w:val="Zkladntext3Char"/>
    <w:unhideWhenUsed/>
    <w:rsid w:val="00196A1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196A1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3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5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6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cialnisluzby.kr-ustecky.cz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unfkirchlerova.p@kr-ustecky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funfkirchlerova.p@kr-usteck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istova.s@kr-ustecky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450FE8-6F3D-4843-86A4-652A64F4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2284</Words>
  <Characters>13482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Dotační program</vt:lpstr>
    </vt:vector>
  </TitlesOfParts>
  <Company>Krajský úřad Ústeckého kraje</Company>
  <LinksUpToDate>false</LinksUpToDate>
  <CharactersWithSpaces>15735</CharactersWithSpaces>
  <SharedDoc>false</SharedDoc>
  <HLinks>
    <vt:vector size="18" baseType="variant">
      <vt:variant>
        <vt:i4>6684758</vt:i4>
      </vt:variant>
      <vt:variant>
        <vt:i4>6</vt:i4>
      </vt:variant>
      <vt:variant>
        <vt:i4>0</vt:i4>
      </vt:variant>
      <vt:variant>
        <vt:i4>5</vt:i4>
      </vt:variant>
      <vt:variant>
        <vt:lpwstr>mailto:medkova.l@kr-ustecky.cz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5963786</vt:i4>
      </vt:variant>
      <vt:variant>
        <vt:i4>0</vt:i4>
      </vt:variant>
      <vt:variant>
        <vt:i4>0</vt:i4>
      </vt:variant>
      <vt:variant>
        <vt:i4>5</vt:i4>
      </vt:variant>
      <vt:variant>
        <vt:lpwstr>http://socialnisluzby.kr-ustecky.cz/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Dotační program</dc:title>
  <dc:creator>Giampaoli.k</dc:creator>
  <cp:lastModifiedBy>Fünfkirchlerová Petra</cp:lastModifiedBy>
  <cp:revision>6</cp:revision>
  <cp:lastPrinted>2019-12-12T06:18:00Z</cp:lastPrinted>
  <dcterms:created xsi:type="dcterms:W3CDTF">2023-01-20T06:47:00Z</dcterms:created>
  <dcterms:modified xsi:type="dcterms:W3CDTF">2023-02-28T07:48:00Z</dcterms:modified>
</cp:coreProperties>
</file>