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723"/>
        <w:gridCol w:w="1638"/>
        <w:gridCol w:w="1431"/>
        <w:gridCol w:w="995"/>
        <w:gridCol w:w="1514"/>
        <w:gridCol w:w="2032"/>
        <w:gridCol w:w="2014"/>
      </w:tblGrid>
      <w:tr w:rsidR="00821CF2" w:rsidRPr="00725D4D" w14:paraId="219A368B" w14:textId="77777777" w:rsidTr="00821CF2">
        <w:trPr>
          <w:trHeight w:val="672"/>
        </w:trPr>
        <w:tc>
          <w:tcPr>
            <w:tcW w:w="128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922E5" w14:textId="77777777" w:rsidR="00821CF2" w:rsidRPr="008A05B1" w:rsidRDefault="00821CF2" w:rsidP="008A05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Rozpočet </w:t>
            </w:r>
            <w:r w:rsidR="00F84128"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plánovaných nákladů</w:t>
            </w:r>
            <w:r w:rsidR="008A05B1"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 </w:t>
            </w:r>
            <w:r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58DC9703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14:paraId="01AD0ACB" w14:textId="77777777" w:rsidTr="00821CF2">
        <w:trPr>
          <w:trHeight w:val="300"/>
        </w:trPr>
        <w:tc>
          <w:tcPr>
            <w:tcW w:w="128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B2DEA" w14:textId="77777777" w:rsidR="00821CF2" w:rsidRPr="008A05B1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78D456B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14:paraId="4A0D2D80" w14:textId="77777777" w:rsidTr="00821CF2">
        <w:trPr>
          <w:trHeight w:val="300"/>
        </w:trPr>
        <w:tc>
          <w:tcPr>
            <w:tcW w:w="12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3B708" w14:textId="77777777" w:rsidR="00821CF2" w:rsidRPr="00725D4D" w:rsidRDefault="00821CF2" w:rsidP="002565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 xml:space="preserve">(Vyplňuje se za každou </w:t>
            </w:r>
            <w:r w:rsidR="002565A4">
              <w:rPr>
                <w:rFonts w:ascii="Arial CE" w:eastAsia="Times New Roman" w:hAnsi="Arial CE" w:cs="Arial CE"/>
                <w:sz w:val="20"/>
                <w:szCs w:val="20"/>
              </w:rPr>
              <w:t xml:space="preserve">aktivitu </w:t>
            </w: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zvlášť)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6118AF8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1A2E27D5" w14:textId="77777777" w:rsidTr="00821CF2">
        <w:trPr>
          <w:trHeight w:val="458"/>
        </w:trPr>
        <w:tc>
          <w:tcPr>
            <w:tcW w:w="52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666E" w14:textId="77777777" w:rsidR="00821CF2" w:rsidRPr="00725D4D" w:rsidRDefault="00F84128" w:rsidP="002565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Název a číslo</w:t>
            </w:r>
            <w:r w:rsidR="002565A4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aktivi</w:t>
            </w:r>
            <w:r w:rsidR="00824F3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ty</w:t>
            </w:r>
          </w:p>
        </w:tc>
        <w:tc>
          <w:tcPr>
            <w:tcW w:w="7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9418F7C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32A55E6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14:paraId="17A048F6" w14:textId="77777777" w:rsidTr="00821CF2">
        <w:trPr>
          <w:trHeight w:val="458"/>
        </w:trPr>
        <w:tc>
          <w:tcPr>
            <w:tcW w:w="527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AD098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Nákladová položka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5C97" w14:textId="0E1AC2C3" w:rsidR="00821CF2" w:rsidRPr="00725D4D" w:rsidRDefault="00603A4F" w:rsidP="001E4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</w:t>
            </w:r>
            <w:r w:rsidR="00821CF2"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áklady na rok </w:t>
            </w:r>
            <w:r w:rsidR="001E44C6"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20</w:t>
            </w:r>
            <w:r w:rsidR="001E44C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22</w:t>
            </w:r>
            <w:r w:rsidR="001E44C6"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r w:rsidR="00821CF2"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(Kč)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F2FB" w14:textId="0AF4FFC5" w:rsidR="00821CF2" w:rsidRPr="00725D4D" w:rsidRDefault="00821CF2" w:rsidP="001E44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Přidělená dotace od Ústeckého kraje na rok </w:t>
            </w:r>
            <w:r w:rsidR="001E44C6"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20</w:t>
            </w:r>
            <w:r w:rsidR="001E44C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22</w:t>
            </w:r>
            <w:r w:rsidR="001E44C6"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(Kč)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7720" w14:textId="7404EEEC"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Náklady na rok 20</w:t>
            </w:r>
            <w:r w:rsidR="00603A4F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</w:t>
            </w:r>
            <w:r w:rsidR="001E44C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3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EEB4" w14:textId="7C4EC313"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Požadavek od Ústeckého kraje na rok 20</w:t>
            </w:r>
            <w:r w:rsidR="00603A4F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</w:t>
            </w:r>
            <w:r w:rsidR="001E44C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3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32E55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Poznámka - slovní komentář (u položek, na které je žádána dotace kraje, nutno vyplnit)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9253C88" w14:textId="77777777" w:rsidR="00821CF2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  <w:p w14:paraId="34901C73" w14:textId="749EAD1B"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Úprava rozpočtu dle přidělené dotace na rok 20</w:t>
            </w:r>
            <w:r w:rsidR="00603A4F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</w:t>
            </w:r>
            <w:r w:rsidR="001E44C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3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</w:tr>
      <w:tr w:rsidR="00821CF2" w:rsidRPr="00725D4D" w14:paraId="15B66B42" w14:textId="77777777" w:rsidTr="00821CF2">
        <w:trPr>
          <w:trHeight w:val="300"/>
        </w:trPr>
        <w:tc>
          <w:tcPr>
            <w:tcW w:w="52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B1BCF65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F04136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02A7A2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E5C4CC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BBA2DF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6419E8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142AB68" w14:textId="77777777"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14:paraId="092FEDD9" w14:textId="77777777" w:rsidTr="00821CF2">
        <w:trPr>
          <w:trHeight w:val="840"/>
        </w:trPr>
        <w:tc>
          <w:tcPr>
            <w:tcW w:w="52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23D787A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3AE52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commentRangeStart w:id="0"/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35D00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93A158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1665D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commentRangeEnd w:id="0"/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E0DCDE" w14:textId="77777777" w:rsidR="00821CF2" w:rsidRPr="00725D4D" w:rsidRDefault="001E44C6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Style w:val="Odkaznakoment"/>
              </w:rPr>
              <w:commentReference w:id="0"/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9861DBE" w14:textId="77777777"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14:paraId="2095D1C4" w14:textId="77777777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EC45FEC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</w:rPr>
              <w:t>1. Provozní náklady celkem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A09C28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935F95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C6A1AF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358625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6835E6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14:paraId="11E88728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14:paraId="022D62BA" w14:textId="77777777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D0394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1.1. Materiálové náklady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r w:rsidRPr="00725D4D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0128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44CE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748A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CCF1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2084C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854824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71CD80F4" w14:textId="77777777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2311E4A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B083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potraviny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61D6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3D30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2A63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EA8A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D6A0E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0A5E38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795C4862" w14:textId="77777777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D8FF15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BEF0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kancelářské potřeby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F632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C369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9EE3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3B29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785C9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444D75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1658312F" w14:textId="77777777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1D15C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96B5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vybavení (DDHM)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60E5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DB14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5658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6422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C3110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12FBF0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6A8CADF6" w14:textId="77777777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638974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F585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pohonné hmoty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A2A4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57AD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697C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613D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D148F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3AA304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0A21D365" w14:textId="77777777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FAAA95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E566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materiálové náklady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8100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BC15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5EB9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CB08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3B412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9AFD8EE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1B2FF9FA" w14:textId="77777777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76E41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 xml:space="preserve">1.2. Nemateriálové náklady </w:t>
            </w:r>
            <w:r w:rsidRPr="00725D4D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A607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4265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ED3D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211D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F3B37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3F731E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353B53B9" w14:textId="77777777" w:rsidTr="00821CF2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A884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885F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Energie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9C18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4107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6A34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43BA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8138F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331863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160244DB" w14:textId="77777777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007BE2B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48EC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elektřina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3C49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78FD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4BCA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61F7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F3BE9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5A4B2A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0C16E8B2" w14:textId="77777777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183AAE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1D18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plyn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1388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4550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E01B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680B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027C5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5265C3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4CE98928" w14:textId="77777777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E9BC12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DC59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vodné, stočné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2C0F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FA3E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D83E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9371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55CD8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47C1FB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53553A8A" w14:textId="77777777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3FAE9B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3970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jiné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6251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9518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8120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866F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63A0D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54DC396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2AD8E5E7" w14:textId="77777777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B34D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1.2.2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4B6B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Opravy a udržování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156C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AA00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8CB5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B2E6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A15C5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62014E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57605991" w14:textId="77777777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DF89D37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lastRenderedPageBreak/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4011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opravy a udržování budov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9409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D82A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9442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6903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78B68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FBDD2A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172AD471" w14:textId="77777777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58EA31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1D76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opravy a udržování aut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1288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BD01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A1C9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6E5D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BD786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D825B0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388C18AE" w14:textId="77777777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249E22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6933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- konkretizujte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A41D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DD88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5A97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FE78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40120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06BF468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039227DA" w14:textId="77777777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93B4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1.2.3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434B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Cestovné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8B76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E10B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3F29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CB68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72181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8D5210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1F9E329C" w14:textId="77777777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90F8960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DDAD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cestovné zaměstnanců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F95B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0B25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8AA4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ADB1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F194B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BA42B6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357B41B7" w14:textId="77777777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5321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E544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cestovné klientů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3819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DB1E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E50B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93FD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02534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6F022FE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7BB7B7EB" w14:textId="77777777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E258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1.2.4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3424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Ostatní služby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31AE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A991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F2DA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3A23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C1940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817023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4CEE57BF" w14:textId="77777777" w:rsidTr="00821CF2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9DF8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06A3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telefony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895B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68DB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A30D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0F8E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1685F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7DB751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085A6794" w14:textId="77777777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1280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A9B7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poštovné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BD00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9BF1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3873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940D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AB5BB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0A75EB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59B208BC" w14:textId="77777777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5CE1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DB7C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internet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0347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B5D4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4362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D761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2505F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4225D4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3DDE89A6" w14:textId="77777777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0285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6335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nájemné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DF9D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716F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A2A4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3609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1C38C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57A842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60663314" w14:textId="77777777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7C73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1328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právní a ekonomické služby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B508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C307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DC8E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F479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8AB55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E1D2F1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1C9A165A" w14:textId="77777777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63B3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B745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školení a vzdělávání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CBD3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3DEF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E354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B766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BB281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9BA874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035C63B2" w14:textId="77777777" w:rsidTr="00821CF2">
        <w:trPr>
          <w:trHeight w:val="30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58349D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5488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pořízení DDNM do Kč 60 tis.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DC04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73F9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EE39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E795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42807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5079C6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4DF03C71" w14:textId="77777777" w:rsidTr="00821CF2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695113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FC3B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jiné ostatní služby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0B00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AEE1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CA33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E5E9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CFE40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C82B896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42105C6A" w14:textId="77777777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B8EC0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1.3 Jiné provozní náklady - konkretizujte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0B1B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DCDB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936E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9C94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2CDC2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FC45D9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7DC44F71" w14:textId="77777777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8B62C66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E905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daně a poplatky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45D9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7849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7C48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C86B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5B139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6CB763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05D23CFE" w14:textId="77777777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89344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833B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14B9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D014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7C0F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41C2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6A87D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F9A844D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319B8332" w14:textId="77777777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A8688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FA55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4A26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6148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D9F3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3477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F965F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386584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57806D9D" w14:textId="77777777" w:rsidTr="00821CF2">
        <w:trPr>
          <w:trHeight w:val="315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604F3F3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2. Osobní náklady celkem</w:t>
            </w:r>
          </w:p>
        </w:tc>
        <w:tc>
          <w:tcPr>
            <w:tcW w:w="27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0F827F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0E3E72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7E5C14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9F3BBD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C39EA5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AA09BE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</w:tcPr>
          <w:p w14:paraId="584483C8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59F1383D" w14:textId="77777777" w:rsidTr="00821CF2">
        <w:trPr>
          <w:trHeight w:val="315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A17B1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2.1. Mzdové náklady</w:t>
            </w:r>
          </w:p>
        </w:tc>
        <w:tc>
          <w:tcPr>
            <w:tcW w:w="2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E493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BE3B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CDAC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4396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8DF7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4E03F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CBAE7A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430F763F" w14:textId="77777777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60765A9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D4A5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hrubé mzdy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8606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63FB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58D2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3274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B4E86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E06856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1C5DB8CE" w14:textId="77777777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3821E8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A502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OON na DPČ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34DC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D4C9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D5F9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78B8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7D45A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8A72AA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22D6A1F5" w14:textId="77777777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877088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E600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OON na DPP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6A9D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CFFE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1DA4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D24D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7B6E1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EFA696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146A11CE" w14:textId="77777777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100933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B129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mzdové náklady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3E3F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D440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5B2A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31C7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558C3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0BB16E5" w14:textId="77777777"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1FFB9BD1" w14:textId="77777777" w:rsidTr="00821CF2">
        <w:trPr>
          <w:trHeight w:val="300"/>
        </w:trPr>
        <w:tc>
          <w:tcPr>
            <w:tcW w:w="52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D1AB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2.2. Odvody sociální a zdravotní pojištění 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720C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29E6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39FD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8C27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BADED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36EC3D62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14:paraId="64973E8B" w14:textId="77777777" w:rsidTr="00821CF2">
        <w:trPr>
          <w:trHeight w:val="315"/>
        </w:trPr>
        <w:tc>
          <w:tcPr>
            <w:tcW w:w="52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9551C8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6F299F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9C6293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7E6284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635DF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D96A2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6AA8B0E5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E847A6" w:rsidRPr="00725D4D" w14:paraId="29AB00A1" w14:textId="77777777" w:rsidTr="00E847A6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5648" w14:textId="77777777"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lastRenderedPageBreak/>
              <w:t>2.3. Ostatní sociální náklady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BE54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82DF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5D21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BD10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EF53E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B30A9E" w14:textId="77777777"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E847A6" w:rsidRPr="00725D4D" w14:paraId="4BE414C8" w14:textId="77777777" w:rsidTr="00E847A6">
        <w:trPr>
          <w:trHeight w:val="615"/>
        </w:trPr>
        <w:tc>
          <w:tcPr>
            <w:tcW w:w="527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2043E0EE" w14:textId="77777777" w:rsidR="00E847A6" w:rsidRPr="00725D4D" w:rsidRDefault="00E847A6" w:rsidP="002565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Celkové náklady na realizaci </w:t>
            </w:r>
            <w:r w:rsidR="002565A4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aktivity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718DD08" w14:textId="77777777"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FE45C30" w14:textId="77777777"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6B186F0" w14:textId="77777777"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392756F" w14:textId="77777777"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4B011C5" w14:textId="77777777" w:rsidR="00E847A6" w:rsidRPr="00725D4D" w:rsidRDefault="00E847A6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14:paraId="61A6825D" w14:textId="77777777" w:rsidR="00E847A6" w:rsidRPr="00E847A6" w:rsidRDefault="00E847A6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21CF2" w:rsidRPr="00725D4D" w14:paraId="0EA5D674" w14:textId="77777777" w:rsidTr="00E847A6">
        <w:trPr>
          <w:trHeight w:val="15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252F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3E76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0C28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4BD4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A9B4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463E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8913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F5B7E" w14:textId="77777777"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B20E65A" w14:textId="77777777" w:rsidR="00B103E4" w:rsidRDefault="00B103E4"/>
    <w:sectPr w:rsidR="00B103E4" w:rsidSect="00725D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ibišová Veronika" w:date="2023-01-20T07:54:00Z" w:initials="LV">
    <w:p w14:paraId="08B4F6A4" w14:textId="77777777" w:rsidR="001E44C6" w:rsidRDefault="001E44C6">
      <w:pPr>
        <w:pStyle w:val="Textkomente"/>
      </w:pPr>
      <w:r>
        <w:rPr>
          <w:rStyle w:val="Odkaznakoment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B4F6A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8D636" w14:textId="77777777" w:rsidR="00A14C95" w:rsidRDefault="00A14C95" w:rsidP="00824F3D">
      <w:pPr>
        <w:spacing w:after="0" w:line="240" w:lineRule="auto"/>
      </w:pPr>
      <w:r>
        <w:separator/>
      </w:r>
    </w:p>
  </w:endnote>
  <w:endnote w:type="continuationSeparator" w:id="0">
    <w:p w14:paraId="1CF888B5" w14:textId="77777777" w:rsidR="00A14C95" w:rsidRDefault="00A14C95" w:rsidP="0082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6EBC2" w14:textId="77777777" w:rsidR="000A53E4" w:rsidRDefault="000A53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DAA37" w14:textId="77777777" w:rsidR="000A53E4" w:rsidRDefault="000A53E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379FF" w14:textId="77777777" w:rsidR="000A53E4" w:rsidRDefault="000A53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3E9A1" w14:textId="77777777" w:rsidR="00A14C95" w:rsidRDefault="00A14C95" w:rsidP="00824F3D">
      <w:pPr>
        <w:spacing w:after="0" w:line="240" w:lineRule="auto"/>
      </w:pPr>
      <w:r>
        <w:separator/>
      </w:r>
    </w:p>
  </w:footnote>
  <w:footnote w:type="continuationSeparator" w:id="0">
    <w:p w14:paraId="4C5E6C7B" w14:textId="77777777" w:rsidR="00A14C95" w:rsidRDefault="00A14C95" w:rsidP="0082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2596E" w14:textId="77777777" w:rsidR="000A53E4" w:rsidRDefault="000A53E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7EE6D" w14:textId="58F0FAF0" w:rsidR="00824F3D" w:rsidRDefault="00824F3D" w:rsidP="000F6C61">
    <w:pPr>
      <w:pStyle w:val="Zhlav"/>
      <w:jc w:val="right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A6983" w14:textId="77777777" w:rsidR="000A53E4" w:rsidRDefault="000A53E4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bišová Veronika">
    <w15:presenceInfo w15:providerId="AD" w15:userId="S-1-5-21-776561741-1177238915-725345543-224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4D"/>
    <w:rsid w:val="00096B35"/>
    <w:rsid w:val="000A53E4"/>
    <w:rsid w:val="000D56C8"/>
    <w:rsid w:val="000F6C61"/>
    <w:rsid w:val="00116753"/>
    <w:rsid w:val="00134290"/>
    <w:rsid w:val="001971BB"/>
    <w:rsid w:val="001C1A96"/>
    <w:rsid w:val="001E44C6"/>
    <w:rsid w:val="001E4EF8"/>
    <w:rsid w:val="00214598"/>
    <w:rsid w:val="002218D2"/>
    <w:rsid w:val="00234744"/>
    <w:rsid w:val="002565A4"/>
    <w:rsid w:val="00267774"/>
    <w:rsid w:val="00285139"/>
    <w:rsid w:val="00294F40"/>
    <w:rsid w:val="00306387"/>
    <w:rsid w:val="00307774"/>
    <w:rsid w:val="00310AD6"/>
    <w:rsid w:val="00327204"/>
    <w:rsid w:val="003612E3"/>
    <w:rsid w:val="00367988"/>
    <w:rsid w:val="003A3B1A"/>
    <w:rsid w:val="003F4F1C"/>
    <w:rsid w:val="004272B6"/>
    <w:rsid w:val="00445C8B"/>
    <w:rsid w:val="004F1178"/>
    <w:rsid w:val="00524833"/>
    <w:rsid w:val="00530C1D"/>
    <w:rsid w:val="0056297C"/>
    <w:rsid w:val="00591E5B"/>
    <w:rsid w:val="005A5F2C"/>
    <w:rsid w:val="005D4E64"/>
    <w:rsid w:val="005D6B30"/>
    <w:rsid w:val="00603A4F"/>
    <w:rsid w:val="006124AD"/>
    <w:rsid w:val="00627E61"/>
    <w:rsid w:val="006420B0"/>
    <w:rsid w:val="00643DEC"/>
    <w:rsid w:val="006467A9"/>
    <w:rsid w:val="00661546"/>
    <w:rsid w:val="00662E4B"/>
    <w:rsid w:val="00665577"/>
    <w:rsid w:val="006770CB"/>
    <w:rsid w:val="00697E02"/>
    <w:rsid w:val="006D6547"/>
    <w:rsid w:val="006F62A7"/>
    <w:rsid w:val="00716B36"/>
    <w:rsid w:val="00725D4D"/>
    <w:rsid w:val="00744F3E"/>
    <w:rsid w:val="0079627C"/>
    <w:rsid w:val="007D2FBB"/>
    <w:rsid w:val="007E3601"/>
    <w:rsid w:val="00821CF2"/>
    <w:rsid w:val="00824F3D"/>
    <w:rsid w:val="008716A1"/>
    <w:rsid w:val="00874356"/>
    <w:rsid w:val="00884423"/>
    <w:rsid w:val="008A05B1"/>
    <w:rsid w:val="008F1347"/>
    <w:rsid w:val="00904718"/>
    <w:rsid w:val="009562C8"/>
    <w:rsid w:val="00964989"/>
    <w:rsid w:val="00991659"/>
    <w:rsid w:val="009B0F71"/>
    <w:rsid w:val="009B3EAA"/>
    <w:rsid w:val="00A07C7B"/>
    <w:rsid w:val="00A14C95"/>
    <w:rsid w:val="00A524E4"/>
    <w:rsid w:val="00AA191D"/>
    <w:rsid w:val="00AB7686"/>
    <w:rsid w:val="00AE3348"/>
    <w:rsid w:val="00B027E1"/>
    <w:rsid w:val="00B103E4"/>
    <w:rsid w:val="00B36152"/>
    <w:rsid w:val="00B47198"/>
    <w:rsid w:val="00B522AA"/>
    <w:rsid w:val="00B55014"/>
    <w:rsid w:val="00B66AA8"/>
    <w:rsid w:val="00B9393A"/>
    <w:rsid w:val="00B948E3"/>
    <w:rsid w:val="00BA2AE1"/>
    <w:rsid w:val="00BC6AA0"/>
    <w:rsid w:val="00BD0065"/>
    <w:rsid w:val="00C260D5"/>
    <w:rsid w:val="00C52ED9"/>
    <w:rsid w:val="00CD2DF2"/>
    <w:rsid w:val="00D2273D"/>
    <w:rsid w:val="00E7584A"/>
    <w:rsid w:val="00E847A6"/>
    <w:rsid w:val="00ED4DDF"/>
    <w:rsid w:val="00EF7DB5"/>
    <w:rsid w:val="00F25672"/>
    <w:rsid w:val="00F4203B"/>
    <w:rsid w:val="00F5368D"/>
    <w:rsid w:val="00F84128"/>
    <w:rsid w:val="00F848CB"/>
    <w:rsid w:val="00F86524"/>
    <w:rsid w:val="00F90F5B"/>
    <w:rsid w:val="00FC4413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6B2E"/>
  <w15:docId w15:val="{B6AB64C9-A9D4-4BB6-8EA0-D828F806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848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8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48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8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8C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F3D"/>
  </w:style>
  <w:style w:type="paragraph" w:styleId="Zpat">
    <w:name w:val="footer"/>
    <w:basedOn w:val="Normln"/>
    <w:link w:val="ZpatChar"/>
    <w:uiPriority w:val="99"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Medková Lea</dc:creator>
  <cp:lastModifiedBy>Fünfkirchlerová Petra</cp:lastModifiedBy>
  <cp:revision>4</cp:revision>
  <dcterms:created xsi:type="dcterms:W3CDTF">2023-01-20T06:55:00Z</dcterms:created>
  <dcterms:modified xsi:type="dcterms:W3CDTF">2023-02-28T07:36:00Z</dcterms:modified>
</cp:coreProperties>
</file>