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bookmarkStart w:id="0" w:name="_GoBack"/>
      <w:bookmarkEnd w:id="0"/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689877110" w:edGrp="everyone"/>
      <w:permEnd w:id="1689877110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  <w:r w:rsidR="008028D1">
        <w:rPr>
          <w:rFonts w:ascii="Arial" w:hAnsi="Arial"/>
          <w:sz w:val="36"/>
          <w:szCs w:val="36"/>
        </w:rPr>
        <w:t xml:space="preserve"> pracovní 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69" w:type="dxa"/>
            <w:vAlign w:val="center"/>
          </w:tcPr>
          <w:p w:rsidR="005042CB" w:rsidRPr="00CA5C92" w:rsidRDefault="00D20657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16. září 2022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69" w:type="dxa"/>
            <w:vAlign w:val="center"/>
          </w:tcPr>
          <w:p w:rsidR="005042CB" w:rsidRPr="00CA5C92" w:rsidRDefault="00D20657" w:rsidP="005F2673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D20657">
              <w:rPr>
                <w:rFonts w:cs="Arial"/>
              </w:rPr>
              <w:t>Konference Strategie restrukturalizace</w:t>
            </w:r>
            <w:r w:rsidR="005F2673">
              <w:rPr>
                <w:rFonts w:cs="Arial"/>
              </w:rPr>
              <w:t xml:space="preserve"> - RESTART</w:t>
            </w:r>
            <w:r w:rsidRPr="00D20657">
              <w:rPr>
                <w:rFonts w:cs="Arial"/>
              </w:rPr>
              <w:t>, prostory AVI Ministerstva pro místní rozvoj, Staromě</w:t>
            </w:r>
            <w:r w:rsidR="005F2673">
              <w:rPr>
                <w:rFonts w:cs="Arial"/>
              </w:rPr>
              <w:t>stské náměstí 6, 110 15 Praha 1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69" w:type="dxa"/>
            <w:vAlign w:val="center"/>
          </w:tcPr>
          <w:p w:rsidR="005F2673" w:rsidRDefault="005F2673" w:rsidP="005F2673">
            <w:pPr>
              <w:spacing w:after="0"/>
              <w:ind w:left="74" w:firstLine="0"/>
              <w:rPr>
                <w:rFonts w:cs="Arial"/>
              </w:rPr>
            </w:pPr>
          </w:p>
          <w:p w:rsidR="005F2673" w:rsidRPr="005F2673" w:rsidRDefault="005F2673" w:rsidP="005F2673">
            <w:pPr>
              <w:spacing w:after="0"/>
              <w:ind w:left="74" w:firstLine="0"/>
              <w:rPr>
                <w:rFonts w:cs="Arial"/>
              </w:rPr>
            </w:pPr>
            <w:r w:rsidRPr="005F2673">
              <w:rPr>
                <w:rFonts w:cs="Arial"/>
              </w:rPr>
              <w:t xml:space="preserve">Cílem konference bylo informovat o implementaci strategie RE:START a společně projednat pátou aktualizaci Akčního plánu, který umožní strukturálně postiženým regionům využít další finanční prostředky z národních a evropských zdrojů v novém programovém období včetně </w:t>
            </w:r>
            <w:r>
              <w:rPr>
                <w:rFonts w:cs="Arial"/>
              </w:rPr>
              <w:t>OPST</w:t>
            </w:r>
            <w:r w:rsidRPr="005F267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5F2673">
              <w:rPr>
                <w:rFonts w:cs="Arial"/>
              </w:rPr>
              <w:t>Operačního programu Spravedlivá transformace</w:t>
            </w:r>
            <w:r>
              <w:rPr>
                <w:rFonts w:cs="Arial"/>
              </w:rPr>
              <w:t>)</w:t>
            </w:r>
            <w:r w:rsidRPr="005F2673">
              <w:rPr>
                <w:rFonts w:cs="Arial"/>
              </w:rPr>
              <w:t>.</w:t>
            </w:r>
          </w:p>
          <w:p w:rsidR="005042CB" w:rsidRPr="00CA5C92" w:rsidRDefault="005F2673" w:rsidP="005F2673">
            <w:pPr>
              <w:ind w:left="72" w:firstLine="0"/>
              <w:rPr>
                <w:rFonts w:cs="Arial"/>
              </w:rPr>
            </w:pPr>
            <w:r w:rsidRPr="005F2673">
              <w:rPr>
                <w:rFonts w:cs="Arial"/>
              </w:rPr>
              <w:t>Konference RESTART připomněla nutnost podpory uhelných regionů, a to i v kontextu aktuálních ekonomických dopadů související s obdobím po COVID-19 a války na Ukrajině.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69" w:type="dxa"/>
            <w:vAlign w:val="center"/>
          </w:tcPr>
          <w:p w:rsidR="005042CB" w:rsidRPr="00CA5C92" w:rsidRDefault="005F2673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Jana Nedrdová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69" w:type="dxa"/>
            <w:vAlign w:val="center"/>
          </w:tcPr>
          <w:p w:rsidR="005042CB" w:rsidRPr="00CA5C92" w:rsidRDefault="005F2673" w:rsidP="005F2673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Iva Tomešová</w:t>
            </w:r>
          </w:p>
        </w:tc>
      </w:tr>
      <w:tr w:rsidR="005042CB" w:rsidRPr="00CA5C92" w:rsidTr="008028D1">
        <w:tc>
          <w:tcPr>
            <w:tcW w:w="2084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69" w:type="dxa"/>
            <w:vAlign w:val="center"/>
          </w:tcPr>
          <w:p w:rsidR="005042CB" w:rsidRPr="00CA5C92" w:rsidRDefault="005042C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</w:tbl>
    <w:p w:rsidR="005042CB" w:rsidRDefault="005042CB" w:rsidP="005042CB">
      <w:pPr>
        <w:rPr>
          <w:b/>
        </w:rPr>
      </w:pPr>
    </w:p>
    <w:p w:rsidR="005F2673" w:rsidRDefault="005F2673" w:rsidP="005F2673">
      <w:pPr>
        <w:spacing w:after="0"/>
      </w:pPr>
    </w:p>
    <w:p w:rsidR="005F2673" w:rsidRDefault="005F2673" w:rsidP="005F2673">
      <w:pPr>
        <w:spacing w:after="0"/>
      </w:pPr>
    </w:p>
    <w:p w:rsidR="005F2673" w:rsidRDefault="005F2673" w:rsidP="005F2673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7844EB" w:rsidRPr="007F3C4E" w:rsidRDefault="007844EB" w:rsidP="005042CB">
      <w:pPr>
        <w:pStyle w:val="adresa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5EE" w:rsidRPr="00933A64" w:rsidRDefault="002B25EE" w:rsidP="00933A64">
      <w:r>
        <w:separator/>
      </w:r>
    </w:p>
  </w:endnote>
  <w:endnote w:type="continuationSeparator" w:id="0">
    <w:p w:rsidR="002B25EE" w:rsidRPr="00933A64" w:rsidRDefault="002B25E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43E4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687821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2673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687821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5EE" w:rsidRPr="00933A64" w:rsidRDefault="002B25EE" w:rsidP="00933A64">
      <w:r>
        <w:separator/>
      </w:r>
    </w:p>
  </w:footnote>
  <w:footnote w:type="continuationSeparator" w:id="0">
    <w:p w:rsidR="002B25EE" w:rsidRPr="00933A64" w:rsidRDefault="002B25E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-355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72821"/>
    <w:rsid w:val="000870C0"/>
    <w:rsid w:val="00090914"/>
    <w:rsid w:val="00096F4A"/>
    <w:rsid w:val="00097578"/>
    <w:rsid w:val="000A4608"/>
    <w:rsid w:val="000C2EFE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B25EE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43E4B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F2673"/>
    <w:rsid w:val="006204E2"/>
    <w:rsid w:val="0062239C"/>
    <w:rsid w:val="00687821"/>
    <w:rsid w:val="006B2EDD"/>
    <w:rsid w:val="006F2072"/>
    <w:rsid w:val="006F59A0"/>
    <w:rsid w:val="00721571"/>
    <w:rsid w:val="00725CEE"/>
    <w:rsid w:val="00733A01"/>
    <w:rsid w:val="0074457E"/>
    <w:rsid w:val="00745949"/>
    <w:rsid w:val="00773066"/>
    <w:rsid w:val="007844EB"/>
    <w:rsid w:val="007A29F3"/>
    <w:rsid w:val="007B37A4"/>
    <w:rsid w:val="007B3B78"/>
    <w:rsid w:val="007B79A8"/>
    <w:rsid w:val="007E5099"/>
    <w:rsid w:val="007F3C4E"/>
    <w:rsid w:val="008028D1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D78F8"/>
    <w:rsid w:val="00CF0D1A"/>
    <w:rsid w:val="00CF4659"/>
    <w:rsid w:val="00D1629B"/>
    <w:rsid w:val="00D20657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1</Pages>
  <Words>128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883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Horská Kateřina</cp:lastModifiedBy>
  <cp:revision>2</cp:revision>
  <cp:lastPrinted>2021-05-06T09:52:00Z</cp:lastPrinted>
  <dcterms:created xsi:type="dcterms:W3CDTF">2022-09-22T06:47:00Z</dcterms:created>
  <dcterms:modified xsi:type="dcterms:W3CDTF">2022-09-22T06:47:00Z</dcterms:modified>
</cp:coreProperties>
</file>