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426281165" w:edGrp="everyone"/>
      <w:permEnd w:id="1426281165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9C7212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13. – 16. 6. 2022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9C7212" w:rsidRDefault="009C7212" w:rsidP="009C7212">
            <w:pPr>
              <w:spacing w:after="0"/>
              <w:ind w:firstLine="0"/>
              <w:rPr>
                <w:rFonts w:cs="Arial"/>
                <w:b/>
              </w:rPr>
            </w:pPr>
          </w:p>
          <w:p w:rsidR="005042CB" w:rsidRDefault="009C7212" w:rsidP="0093235D">
            <w:pPr>
              <w:spacing w:after="0"/>
              <w:ind w:firstLine="0"/>
              <w:rPr>
                <w:rFonts w:cs="Arial"/>
                <w:b/>
              </w:rPr>
            </w:pPr>
            <w:r w:rsidRPr="00B60600">
              <w:rPr>
                <w:rFonts w:cs="Arial"/>
                <w:b/>
              </w:rPr>
              <w:t>B</w:t>
            </w:r>
            <w:r>
              <w:rPr>
                <w:rFonts w:cs="Arial"/>
                <w:b/>
              </w:rPr>
              <w:t xml:space="preserve">elgie – </w:t>
            </w:r>
            <w:r>
              <w:rPr>
                <w:rFonts w:cs="Arial"/>
                <w:b/>
              </w:rPr>
              <w:t>realizace akce „Poznej EU!“, organizační zajištění, doprovod výherců</w:t>
            </w:r>
            <w:r>
              <w:rPr>
                <w:rFonts w:cs="Arial"/>
                <w:b/>
              </w:rPr>
              <w:t xml:space="preserve"> </w:t>
            </w:r>
          </w:p>
          <w:p w:rsidR="0093235D" w:rsidRPr="00CA5C92" w:rsidRDefault="0093235D" w:rsidP="0093235D">
            <w:pPr>
              <w:spacing w:after="0"/>
              <w:ind w:firstLine="0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9C7212" w:rsidRDefault="009C7212" w:rsidP="009C721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</w:rPr>
              <w:t xml:space="preserve">3. </w:t>
            </w:r>
            <w:r>
              <w:rPr>
                <w:rFonts w:cs="Arial"/>
              </w:rPr>
              <w:t>6</w:t>
            </w:r>
            <w:r>
              <w:rPr>
                <w:rFonts w:cs="Arial"/>
              </w:rPr>
              <w:t>. – cesta, prohlídka Lovaně</w:t>
            </w:r>
            <w:r>
              <w:rPr>
                <w:rFonts w:cs="Arial"/>
              </w:rPr>
              <w:t xml:space="preserve">, ubytování </w:t>
            </w:r>
          </w:p>
          <w:p w:rsidR="009C7212" w:rsidRDefault="009C7212" w:rsidP="009C721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14</w:t>
            </w:r>
            <w:r>
              <w:rPr>
                <w:rFonts w:cs="Arial"/>
              </w:rPr>
              <w:t xml:space="preserve">. </w:t>
            </w:r>
            <w:r>
              <w:rPr>
                <w:rFonts w:cs="Arial"/>
              </w:rPr>
              <w:t>6</w:t>
            </w:r>
            <w:r>
              <w:rPr>
                <w:rFonts w:cs="Arial"/>
              </w:rPr>
              <w:t>.</w:t>
            </w:r>
            <w:r w:rsidR="0093235D">
              <w:rPr>
                <w:rFonts w:cs="Arial"/>
              </w:rPr>
              <w:t xml:space="preserve"> – Bruggy, </w:t>
            </w:r>
            <w:proofErr w:type="spellStart"/>
            <w:r>
              <w:rPr>
                <w:rFonts w:cs="Arial"/>
              </w:rPr>
              <w:t>Gent</w:t>
            </w:r>
            <w:proofErr w:type="spellEnd"/>
            <w:r>
              <w:rPr>
                <w:rFonts w:cs="Arial"/>
              </w:rPr>
              <w:t>, Antverpy</w:t>
            </w:r>
          </w:p>
          <w:p w:rsidR="009C7212" w:rsidRDefault="009C7212" w:rsidP="009C721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</w:rPr>
              <w:t>5</w:t>
            </w:r>
            <w:r>
              <w:rPr>
                <w:rFonts w:cs="Arial"/>
              </w:rPr>
              <w:t>. 6. –</w:t>
            </w:r>
            <w:r w:rsidRPr="00C34EF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Evropský parlament, </w:t>
            </w:r>
            <w:proofErr w:type="spellStart"/>
            <w:r>
              <w:rPr>
                <w:rFonts w:cs="Arial"/>
              </w:rPr>
              <w:t>Parlamentárium</w:t>
            </w:r>
            <w:proofErr w:type="spellEnd"/>
            <w:r>
              <w:rPr>
                <w:rFonts w:cs="Arial"/>
              </w:rPr>
              <w:t xml:space="preserve">, </w:t>
            </w:r>
            <w:r w:rsidR="0093235D">
              <w:rPr>
                <w:rFonts w:cs="Arial"/>
              </w:rPr>
              <w:t>Brusel</w:t>
            </w:r>
          </w:p>
          <w:p w:rsidR="005042CB" w:rsidRDefault="0093235D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="009C7212">
              <w:rPr>
                <w:rFonts w:cs="Arial"/>
              </w:rPr>
              <w:t>. 6. –</w:t>
            </w:r>
            <w:r w:rsidR="009C7212" w:rsidRPr="00C34EFF">
              <w:rPr>
                <w:rFonts w:cs="Arial"/>
              </w:rPr>
              <w:t xml:space="preserve"> </w:t>
            </w:r>
            <w:r w:rsidR="009C7212">
              <w:rPr>
                <w:rFonts w:cs="Arial"/>
              </w:rPr>
              <w:t>příjezd do ČR</w:t>
            </w:r>
          </w:p>
          <w:p w:rsidR="005042CB" w:rsidRPr="00CA5C92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93235D" w:rsidRPr="0093235D" w:rsidRDefault="0093235D" w:rsidP="0093235D">
            <w:pPr>
              <w:shd w:val="clear" w:color="auto" w:fill="FFFFFF"/>
              <w:spacing w:after="120" w:line="276" w:lineRule="atLeast"/>
              <w:ind w:firstLine="0"/>
              <w:rPr>
                <w:rFonts w:cs="Arial"/>
                <w:lang w:eastAsia="cs-CZ"/>
              </w:rPr>
            </w:pPr>
          </w:p>
          <w:p w:rsidR="0093235D" w:rsidRDefault="0093235D" w:rsidP="0093235D">
            <w:pPr>
              <w:shd w:val="clear" w:color="auto" w:fill="FFFFFF"/>
              <w:spacing w:after="120" w:line="276" w:lineRule="atLeast"/>
              <w:ind w:firstLine="0"/>
              <w:rPr>
                <w:rFonts w:cs="Arial"/>
                <w:lang w:eastAsia="cs-CZ"/>
              </w:rPr>
            </w:pPr>
            <w:r w:rsidRPr="0093235D">
              <w:rPr>
                <w:rFonts w:cs="Arial"/>
                <w:lang w:eastAsia="cs-CZ"/>
              </w:rPr>
              <w:t xml:space="preserve">Na podporu informovanosti o fungování EU se Ústecký kraj rozhodl ve spolupráci s europoslanci Ondřejem Knotkem a Alexandrem Vondrou realizovat soutěž pro studenty středních škol </w:t>
            </w:r>
            <w:r w:rsidRPr="0093235D">
              <w:rPr>
                <w:rFonts w:cs="Arial"/>
                <w:lang w:eastAsia="cs-CZ"/>
              </w:rPr>
              <w:t xml:space="preserve">s názvem </w:t>
            </w:r>
            <w:r w:rsidRPr="0093235D">
              <w:rPr>
                <w:rFonts w:cs="Arial"/>
                <w:lang w:eastAsia="cs-CZ"/>
              </w:rPr>
              <w:t xml:space="preserve">Poznej EU! </w:t>
            </w:r>
          </w:p>
          <w:p w:rsidR="0093235D" w:rsidRPr="0093235D" w:rsidRDefault="0093235D" w:rsidP="0093235D">
            <w:pPr>
              <w:shd w:val="clear" w:color="auto" w:fill="FFFFFF"/>
              <w:spacing w:after="120" w:line="276" w:lineRule="atLeast"/>
              <w:ind w:firstLine="0"/>
              <w:rPr>
                <w:rFonts w:cs="Arial"/>
                <w:lang w:eastAsia="cs-CZ"/>
              </w:rPr>
            </w:pPr>
            <w:r w:rsidRPr="0093235D">
              <w:rPr>
                <w:rFonts w:cs="Arial"/>
                <w:lang w:eastAsia="cs-CZ"/>
              </w:rPr>
              <w:t xml:space="preserve">Ve dnech 13. – 16. 6. 2022 byl realizován výjezd vylosovaných úspěšných řešitelů soutěže. </w:t>
            </w:r>
          </w:p>
          <w:p w:rsidR="005042CB" w:rsidRPr="00CA5C92" w:rsidRDefault="0093235D" w:rsidP="0093235D">
            <w:pPr>
              <w:shd w:val="clear" w:color="auto" w:fill="FFFFFF"/>
              <w:spacing w:after="120" w:line="276" w:lineRule="atLeast"/>
              <w:ind w:firstLine="0"/>
              <w:rPr>
                <w:rFonts w:cs="Arial"/>
              </w:rPr>
            </w:pPr>
            <w:r w:rsidRPr="0093235D">
              <w:rPr>
                <w:rFonts w:cs="Arial"/>
                <w:lang w:eastAsia="cs-CZ"/>
              </w:rPr>
              <w:t>V rámci výjezdu studenti absolvovali návštěvu Evropského parlamentu s přednáškou a diskuzí s europoslanci Knotkem a Vond</w:t>
            </w:r>
            <w:r>
              <w:rPr>
                <w:rFonts w:cs="Arial"/>
                <w:lang w:eastAsia="cs-CZ"/>
              </w:rPr>
              <w:t>r</w:t>
            </w:r>
            <w:r w:rsidRPr="0093235D">
              <w:rPr>
                <w:rFonts w:cs="Arial"/>
                <w:lang w:eastAsia="cs-CZ"/>
              </w:rPr>
              <w:t xml:space="preserve">ou. Poté navštívili </w:t>
            </w:r>
            <w:proofErr w:type="spellStart"/>
            <w:r w:rsidRPr="0093235D">
              <w:rPr>
                <w:rFonts w:cs="Arial"/>
                <w:lang w:eastAsia="cs-CZ"/>
              </w:rPr>
              <w:t>Parlamentárium</w:t>
            </w:r>
            <w:proofErr w:type="spellEnd"/>
            <w:r w:rsidRPr="0093235D">
              <w:rPr>
                <w:rFonts w:cs="Arial"/>
                <w:lang w:eastAsia="cs-CZ"/>
              </w:rPr>
              <w:t xml:space="preserve"> - vzdělávací návštěvnické centrum o fungování EU. Studenti též poznali belgická města Lovaň, Bruggy, Antverpy, </w:t>
            </w:r>
            <w:proofErr w:type="spellStart"/>
            <w:r w:rsidRPr="0093235D">
              <w:rPr>
                <w:rFonts w:cs="Arial"/>
                <w:lang w:eastAsia="cs-CZ"/>
              </w:rPr>
              <w:t>Gent</w:t>
            </w:r>
            <w:proofErr w:type="spellEnd"/>
            <w:r w:rsidRPr="0093235D">
              <w:rPr>
                <w:rFonts w:cs="Arial"/>
                <w:lang w:eastAsia="cs-CZ"/>
              </w:rPr>
              <w:t xml:space="preserve"> a Brusel.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93235D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Mgr. Andrea Kalasová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93235D" w:rsidRDefault="0093235D" w:rsidP="0093235D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Doprava a ubytování na pozvání europoslanců. </w:t>
            </w:r>
          </w:p>
          <w:p w:rsidR="0093235D" w:rsidRPr="00CA5C92" w:rsidRDefault="0093235D" w:rsidP="0093235D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OKŘ</w:t>
            </w:r>
            <w:bookmarkStart w:id="0" w:name="_GoBack"/>
            <w:bookmarkEnd w:id="0"/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93235D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Jitka Zimová, oddělení vnějších vztahů a protokolu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93235D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20. 6. 2022</w:t>
            </w:r>
          </w:p>
        </w:tc>
      </w:tr>
    </w:tbl>
    <w:p w:rsidR="007844EB" w:rsidRPr="007F3C4E" w:rsidRDefault="007844EB" w:rsidP="0093235D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F2" w:rsidRPr="00933A64" w:rsidRDefault="000A74F2" w:rsidP="00933A64">
      <w:r>
        <w:separator/>
      </w:r>
    </w:p>
  </w:endnote>
  <w:endnote w:type="continuationSeparator" w:id="0">
    <w:p w:rsidR="000A74F2" w:rsidRPr="00933A64" w:rsidRDefault="000A74F2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042CB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0A74F2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235D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0A74F2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F2" w:rsidRPr="00933A64" w:rsidRDefault="000A74F2" w:rsidP="00933A64">
      <w:r>
        <w:separator/>
      </w:r>
    </w:p>
  </w:footnote>
  <w:footnote w:type="continuationSeparator" w:id="0">
    <w:p w:rsidR="000A74F2" w:rsidRPr="00933A64" w:rsidRDefault="000A74F2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A74F2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317CE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35D"/>
    <w:rsid w:val="00932E3E"/>
    <w:rsid w:val="00933A64"/>
    <w:rsid w:val="009718AD"/>
    <w:rsid w:val="00980AF1"/>
    <w:rsid w:val="00980CC8"/>
    <w:rsid w:val="009B5836"/>
    <w:rsid w:val="009B650F"/>
    <w:rsid w:val="009B68FF"/>
    <w:rsid w:val="009C7212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429AC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23</TotalTime>
  <Pages>2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1226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Zimová Jitka</cp:lastModifiedBy>
  <cp:revision>3</cp:revision>
  <cp:lastPrinted>2019-10-22T11:41:00Z</cp:lastPrinted>
  <dcterms:created xsi:type="dcterms:W3CDTF">2022-06-20T11:30:00Z</dcterms:created>
  <dcterms:modified xsi:type="dcterms:W3CDTF">2022-06-20T11:59:00Z</dcterms:modified>
</cp:coreProperties>
</file>