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E6DB2" w14:textId="2EE9618E" w:rsidR="00134DB8" w:rsidRPr="009707CB" w:rsidRDefault="00E51B1F" w:rsidP="00E51B1F">
      <w:pPr>
        <w:outlineLvl w:val="0"/>
        <w:rPr>
          <w:b/>
          <w:color w:val="auto"/>
          <w:sz w:val="22"/>
          <w:szCs w:val="22"/>
        </w:rPr>
      </w:pPr>
      <w:r w:rsidRPr="009707CB">
        <w:rPr>
          <w:b/>
          <w:color w:val="auto"/>
          <w:sz w:val="22"/>
          <w:szCs w:val="22"/>
        </w:rPr>
        <w:t xml:space="preserve">Příloha A) </w:t>
      </w:r>
      <w:r w:rsidR="00DA03A6" w:rsidRPr="009707CB">
        <w:rPr>
          <w:b/>
          <w:color w:val="auto"/>
          <w:sz w:val="22"/>
          <w:szCs w:val="22"/>
        </w:rPr>
        <w:t>Programu</w:t>
      </w:r>
    </w:p>
    <w:p w14:paraId="65868A7B" w14:textId="77777777" w:rsidR="004732B9" w:rsidRPr="009707CB" w:rsidRDefault="00134DB8" w:rsidP="00326EE5">
      <w:pPr>
        <w:outlineLvl w:val="0"/>
        <w:rPr>
          <w:b/>
          <w:color w:val="auto"/>
          <w:sz w:val="24"/>
          <w:szCs w:val="24"/>
        </w:rPr>
      </w:pPr>
      <w:r w:rsidRPr="009707CB">
        <w:rPr>
          <w:b/>
          <w:color w:val="auto"/>
          <w:sz w:val="24"/>
          <w:szCs w:val="24"/>
        </w:rPr>
        <w:t xml:space="preserve"> </w:t>
      </w:r>
      <w:r w:rsidR="00326EE5" w:rsidRPr="009707CB">
        <w:rPr>
          <w:b/>
          <w:color w:val="auto"/>
          <w:sz w:val="24"/>
          <w:szCs w:val="24"/>
        </w:rPr>
        <w:t xml:space="preserve">                           </w:t>
      </w:r>
    </w:p>
    <w:p w14:paraId="05AB3ADE" w14:textId="4923BFF1" w:rsidR="00E51B1F" w:rsidRPr="009707CB" w:rsidRDefault="004732B9" w:rsidP="00326EE5">
      <w:pPr>
        <w:outlineLvl w:val="0"/>
        <w:rPr>
          <w:b/>
          <w:color w:val="auto"/>
          <w:sz w:val="28"/>
          <w:szCs w:val="28"/>
        </w:rPr>
      </w:pPr>
      <w:r w:rsidRPr="009707CB">
        <w:rPr>
          <w:b/>
          <w:color w:val="auto"/>
          <w:sz w:val="24"/>
          <w:szCs w:val="24"/>
        </w:rPr>
        <w:t xml:space="preserve">         </w:t>
      </w:r>
      <w:r w:rsidR="00326EE5" w:rsidRPr="009707CB">
        <w:rPr>
          <w:b/>
          <w:color w:val="auto"/>
          <w:sz w:val="28"/>
          <w:szCs w:val="28"/>
        </w:rPr>
        <w:t>Program</w:t>
      </w:r>
      <w:r w:rsidR="00E51B1F" w:rsidRPr="009707CB">
        <w:rPr>
          <w:b/>
          <w:color w:val="auto"/>
          <w:sz w:val="28"/>
          <w:szCs w:val="28"/>
        </w:rPr>
        <w:t xml:space="preserve"> podpory regioná</w:t>
      </w:r>
      <w:r w:rsidR="00882CD3" w:rsidRPr="009707CB">
        <w:rPr>
          <w:b/>
          <w:color w:val="auto"/>
          <w:sz w:val="28"/>
          <w:szCs w:val="28"/>
        </w:rPr>
        <w:t>l</w:t>
      </w:r>
      <w:r w:rsidR="00A935FB">
        <w:rPr>
          <w:b/>
          <w:color w:val="auto"/>
          <w:sz w:val="28"/>
          <w:szCs w:val="28"/>
        </w:rPr>
        <w:t>ní kulturní činnosti na rok 2022</w:t>
      </w:r>
    </w:p>
    <w:p w14:paraId="01B91703" w14:textId="77777777" w:rsidR="004732B9" w:rsidRPr="009707CB" w:rsidRDefault="004732B9" w:rsidP="00326EE5">
      <w:pPr>
        <w:outlineLvl w:val="0"/>
        <w:rPr>
          <w:b/>
          <w:color w:val="auto"/>
          <w:sz w:val="28"/>
          <w:szCs w:val="28"/>
        </w:rPr>
      </w:pPr>
    </w:p>
    <w:p w14:paraId="14FE18D0" w14:textId="77777777" w:rsidR="00E51B1F" w:rsidRPr="009707CB" w:rsidRDefault="00134DB8" w:rsidP="00E51B1F">
      <w:pPr>
        <w:pStyle w:val="Nadpis1"/>
        <w:spacing w:before="0" w:after="0"/>
        <w:jc w:val="left"/>
        <w:rPr>
          <w:rFonts w:ascii="Arial" w:hAnsi="Arial"/>
          <w:sz w:val="28"/>
          <w:szCs w:val="28"/>
        </w:rPr>
      </w:pPr>
      <w:r w:rsidRPr="009707CB">
        <w:rPr>
          <w:rFonts w:ascii="Arial" w:hAnsi="Arial"/>
          <w:sz w:val="28"/>
          <w:szCs w:val="28"/>
        </w:rPr>
        <w:t>Informace k ž</w:t>
      </w:r>
      <w:r w:rsidR="00E51B1F" w:rsidRPr="009707CB">
        <w:rPr>
          <w:rFonts w:ascii="Arial" w:hAnsi="Arial"/>
          <w:sz w:val="28"/>
          <w:szCs w:val="28"/>
        </w:rPr>
        <w:t>ádost</w:t>
      </w:r>
      <w:r w:rsidRPr="009707CB">
        <w:rPr>
          <w:rFonts w:ascii="Arial" w:hAnsi="Arial"/>
          <w:sz w:val="28"/>
          <w:szCs w:val="28"/>
        </w:rPr>
        <w:t xml:space="preserve">i </w:t>
      </w:r>
      <w:r w:rsidR="00E51B1F" w:rsidRPr="009707CB">
        <w:rPr>
          <w:rFonts w:ascii="Arial" w:hAnsi="Arial"/>
          <w:sz w:val="28"/>
          <w:szCs w:val="28"/>
        </w:rPr>
        <w:t>o neinvestiční dotaci a povinné přílohy</w:t>
      </w:r>
    </w:p>
    <w:p w14:paraId="18EE3896" w14:textId="77777777" w:rsidR="00326EE5" w:rsidRPr="009707CB" w:rsidRDefault="00326EE5" w:rsidP="00326EE5">
      <w:pPr>
        <w:rPr>
          <w:color w:val="auto"/>
        </w:rPr>
      </w:pPr>
    </w:p>
    <w:p w14:paraId="730AA5F2" w14:textId="29DD4075" w:rsidR="00E51B1F" w:rsidRPr="009707CB" w:rsidRDefault="00326EE5" w:rsidP="00E51B1F">
      <w:pPr>
        <w:pStyle w:val="Nadpis1"/>
        <w:spacing w:before="0" w:after="0"/>
        <w:rPr>
          <w:rFonts w:ascii="Arial" w:hAnsi="Arial"/>
          <w:sz w:val="22"/>
          <w:szCs w:val="22"/>
        </w:rPr>
      </w:pPr>
      <w:r w:rsidRPr="009707CB">
        <w:rPr>
          <w:rFonts w:ascii="Arial" w:hAnsi="Arial"/>
          <w:sz w:val="22"/>
          <w:szCs w:val="22"/>
        </w:rPr>
        <w:t>Informace k žádosti</w:t>
      </w:r>
    </w:p>
    <w:p w14:paraId="51F15005" w14:textId="0C613B99" w:rsidR="005D6020" w:rsidRPr="009707CB" w:rsidRDefault="00E51B1F" w:rsidP="00E51B1F">
      <w:pPr>
        <w:jc w:val="both"/>
        <w:rPr>
          <w:color w:val="auto"/>
          <w:sz w:val="22"/>
          <w:szCs w:val="22"/>
        </w:rPr>
      </w:pPr>
      <w:r w:rsidRPr="009707CB">
        <w:rPr>
          <w:b/>
          <w:color w:val="auto"/>
          <w:sz w:val="22"/>
          <w:szCs w:val="22"/>
        </w:rPr>
        <w:t>Žádost</w:t>
      </w:r>
      <w:r w:rsidRPr="009707CB">
        <w:rPr>
          <w:color w:val="auto"/>
          <w:sz w:val="22"/>
          <w:szCs w:val="22"/>
        </w:rPr>
        <w:t xml:space="preserve"> v elektronické podobě, která je dostupná na webových stránkách Ústeckého kraje </w:t>
      </w:r>
      <w:hyperlink r:id="rId7" w:history="1">
        <w:r w:rsidRPr="009707CB">
          <w:rPr>
            <w:rStyle w:val="Hypertextovodkaz"/>
            <w:color w:val="auto"/>
            <w:sz w:val="22"/>
            <w:szCs w:val="22"/>
          </w:rPr>
          <w:t>www.kr-ustecky.cz</w:t>
        </w:r>
      </w:hyperlink>
      <w:r w:rsidRPr="009707CB">
        <w:rPr>
          <w:color w:val="auto"/>
          <w:sz w:val="22"/>
          <w:szCs w:val="22"/>
        </w:rPr>
        <w:t xml:space="preserve"> (EU, granty a dotace) a jejíž součástí je i projekt dle čl. VII. </w:t>
      </w:r>
      <w:r w:rsidR="0001380D" w:rsidRPr="009707CB">
        <w:rPr>
          <w:color w:val="auto"/>
          <w:sz w:val="22"/>
          <w:szCs w:val="22"/>
        </w:rPr>
        <w:t>„</w:t>
      </w:r>
      <w:r w:rsidRPr="009707CB">
        <w:rPr>
          <w:color w:val="auto"/>
          <w:sz w:val="22"/>
          <w:szCs w:val="22"/>
        </w:rPr>
        <w:t>Zásad</w:t>
      </w:r>
      <w:r w:rsidR="0001380D" w:rsidRPr="009707CB">
        <w:rPr>
          <w:color w:val="auto"/>
          <w:sz w:val="22"/>
          <w:szCs w:val="22"/>
        </w:rPr>
        <w:t>“</w:t>
      </w:r>
      <w:r w:rsidR="005D6020" w:rsidRPr="009707CB">
        <w:rPr>
          <w:color w:val="auto"/>
          <w:sz w:val="22"/>
          <w:szCs w:val="22"/>
        </w:rPr>
        <w:t>,</w:t>
      </w:r>
      <w:r w:rsidRPr="009707CB">
        <w:rPr>
          <w:color w:val="auto"/>
          <w:sz w:val="22"/>
          <w:szCs w:val="22"/>
        </w:rPr>
        <w:t xml:space="preserve"> </w:t>
      </w:r>
      <w:r w:rsidR="005D6020" w:rsidRPr="009707CB">
        <w:rPr>
          <w:color w:val="auto"/>
          <w:sz w:val="22"/>
          <w:szCs w:val="22"/>
        </w:rPr>
        <w:t>ž</w:t>
      </w:r>
      <w:r w:rsidR="00882CD3" w:rsidRPr="009707CB">
        <w:rPr>
          <w:color w:val="auto"/>
          <w:sz w:val="22"/>
          <w:szCs w:val="22"/>
        </w:rPr>
        <w:t xml:space="preserve">adatel vyplní a </w:t>
      </w:r>
      <w:r w:rsidR="00882CD3" w:rsidRPr="005B4CA7">
        <w:rPr>
          <w:b/>
          <w:color w:val="auto"/>
          <w:sz w:val="22"/>
          <w:szCs w:val="22"/>
        </w:rPr>
        <w:t>o</w:t>
      </w:r>
      <w:r w:rsidR="00882CD3" w:rsidRPr="009707CB">
        <w:rPr>
          <w:b/>
          <w:color w:val="auto"/>
          <w:sz w:val="22"/>
          <w:szCs w:val="22"/>
        </w:rPr>
        <w:t>dešle</w:t>
      </w:r>
      <w:r w:rsidRPr="009707CB">
        <w:rPr>
          <w:b/>
          <w:color w:val="auto"/>
          <w:sz w:val="22"/>
          <w:szCs w:val="22"/>
        </w:rPr>
        <w:t xml:space="preserve"> elektronicky</w:t>
      </w:r>
      <w:r w:rsidR="00882CD3" w:rsidRPr="009707CB">
        <w:rPr>
          <w:b/>
          <w:color w:val="auto"/>
          <w:sz w:val="22"/>
          <w:szCs w:val="22"/>
        </w:rPr>
        <w:t xml:space="preserve"> prostřednictvím webového rozhraní Ústeckého kraje.</w:t>
      </w:r>
      <w:r w:rsidRPr="009707CB">
        <w:rPr>
          <w:color w:val="auto"/>
          <w:sz w:val="22"/>
          <w:szCs w:val="22"/>
        </w:rPr>
        <w:t xml:space="preserve"> </w:t>
      </w:r>
      <w:r w:rsidR="00882CD3" w:rsidRPr="009707CB">
        <w:rPr>
          <w:color w:val="auto"/>
          <w:sz w:val="22"/>
          <w:szCs w:val="22"/>
        </w:rPr>
        <w:t>Aplikace přijímající žádosti následně odešle potvrzující email</w:t>
      </w:r>
      <w:r w:rsidR="005D6020" w:rsidRPr="009707CB">
        <w:rPr>
          <w:color w:val="auto"/>
          <w:sz w:val="22"/>
          <w:szCs w:val="22"/>
        </w:rPr>
        <w:t>,</w:t>
      </w:r>
      <w:r w:rsidR="00882CD3" w:rsidRPr="009707CB">
        <w:rPr>
          <w:color w:val="auto"/>
          <w:sz w:val="22"/>
          <w:szCs w:val="22"/>
        </w:rPr>
        <w:t xml:space="preserve"> na ve formuláři žádosti uvedenou kontaktní emailovou schránku</w:t>
      </w:r>
      <w:r w:rsidR="005D6020" w:rsidRPr="009707CB">
        <w:rPr>
          <w:color w:val="auto"/>
          <w:sz w:val="22"/>
          <w:szCs w:val="22"/>
        </w:rPr>
        <w:t xml:space="preserve"> elektronické pošty, jeho</w:t>
      </w:r>
      <w:r w:rsidR="00882CD3" w:rsidRPr="009707CB">
        <w:rPr>
          <w:color w:val="auto"/>
          <w:sz w:val="22"/>
          <w:szCs w:val="22"/>
        </w:rPr>
        <w:t xml:space="preserve">ž přílohou je dokument ve formátu PDF, který </w:t>
      </w:r>
      <w:r w:rsidR="005D6020" w:rsidRPr="009707CB">
        <w:rPr>
          <w:color w:val="auto"/>
          <w:sz w:val="22"/>
          <w:szCs w:val="22"/>
        </w:rPr>
        <w:t>obsahuje</w:t>
      </w:r>
      <w:r w:rsidR="00882CD3" w:rsidRPr="009707CB">
        <w:rPr>
          <w:color w:val="auto"/>
          <w:sz w:val="22"/>
          <w:szCs w:val="22"/>
        </w:rPr>
        <w:t xml:space="preserve"> v aplikaci vygenerovanou oficiální </w:t>
      </w:r>
      <w:r w:rsidR="005D6020" w:rsidRPr="009707CB">
        <w:rPr>
          <w:color w:val="auto"/>
          <w:sz w:val="22"/>
          <w:szCs w:val="22"/>
        </w:rPr>
        <w:t>žádost</w:t>
      </w:r>
      <w:r w:rsidR="00882CD3" w:rsidRPr="009707CB">
        <w:rPr>
          <w:color w:val="auto"/>
          <w:sz w:val="22"/>
          <w:szCs w:val="22"/>
        </w:rPr>
        <w:t>.</w:t>
      </w:r>
      <w:r w:rsidR="005D6020" w:rsidRPr="009707CB">
        <w:rPr>
          <w:color w:val="auto"/>
          <w:sz w:val="22"/>
          <w:szCs w:val="22"/>
        </w:rPr>
        <w:t xml:space="preserve"> </w:t>
      </w:r>
    </w:p>
    <w:p w14:paraId="23B5F3CC" w14:textId="77777777" w:rsidR="005D6020" w:rsidRPr="009707CB" w:rsidRDefault="005D6020" w:rsidP="00E51B1F">
      <w:pPr>
        <w:jc w:val="both"/>
        <w:rPr>
          <w:color w:val="auto"/>
          <w:sz w:val="22"/>
          <w:szCs w:val="22"/>
        </w:rPr>
      </w:pPr>
    </w:p>
    <w:p w14:paraId="0E221696" w14:textId="77777777" w:rsidR="008213C2" w:rsidRPr="009707CB" w:rsidRDefault="00882CD3" w:rsidP="00E51B1F">
      <w:pPr>
        <w:jc w:val="both"/>
        <w:rPr>
          <w:color w:val="auto"/>
          <w:sz w:val="22"/>
          <w:szCs w:val="22"/>
        </w:rPr>
      </w:pPr>
      <w:r w:rsidRPr="009707CB">
        <w:rPr>
          <w:color w:val="auto"/>
          <w:sz w:val="22"/>
          <w:szCs w:val="22"/>
        </w:rPr>
        <w:t xml:space="preserve">Tento </w:t>
      </w:r>
      <w:r w:rsidR="005D6020" w:rsidRPr="009707CB">
        <w:rPr>
          <w:color w:val="auto"/>
          <w:sz w:val="22"/>
          <w:szCs w:val="22"/>
        </w:rPr>
        <w:t xml:space="preserve">dokument žadatel </w:t>
      </w:r>
      <w:r w:rsidR="005D6020" w:rsidRPr="009707CB">
        <w:rPr>
          <w:b/>
          <w:color w:val="auto"/>
          <w:sz w:val="22"/>
          <w:szCs w:val="22"/>
        </w:rPr>
        <w:t>vytiskne, podepíše, případně označí otiskem razítka a</w:t>
      </w:r>
      <w:r w:rsidR="00E51B1F" w:rsidRPr="009707CB">
        <w:rPr>
          <w:color w:val="auto"/>
          <w:sz w:val="22"/>
          <w:szCs w:val="22"/>
        </w:rPr>
        <w:t xml:space="preserve"> spolu s ostat</w:t>
      </w:r>
      <w:r w:rsidR="005D6020" w:rsidRPr="009707CB">
        <w:rPr>
          <w:color w:val="auto"/>
          <w:sz w:val="22"/>
          <w:szCs w:val="22"/>
        </w:rPr>
        <w:t>ními podepsanými povinnými přílohami (může přiložit i další nepovinné přílohy) doručí</w:t>
      </w:r>
      <w:r w:rsidR="00E51B1F" w:rsidRPr="009707CB">
        <w:rPr>
          <w:color w:val="auto"/>
          <w:sz w:val="22"/>
          <w:szCs w:val="22"/>
        </w:rPr>
        <w:t xml:space="preserve"> </w:t>
      </w:r>
    </w:p>
    <w:p w14:paraId="64CF64E1" w14:textId="535A3D71" w:rsidR="00BB35C1" w:rsidRPr="009707CB" w:rsidRDefault="008213C2" w:rsidP="00E51B1F">
      <w:pPr>
        <w:jc w:val="both"/>
        <w:rPr>
          <w:color w:val="auto"/>
          <w:sz w:val="22"/>
          <w:szCs w:val="22"/>
        </w:rPr>
      </w:pPr>
      <w:r w:rsidRPr="009707CB">
        <w:rPr>
          <w:color w:val="auto"/>
          <w:sz w:val="22"/>
          <w:szCs w:val="22"/>
        </w:rPr>
        <w:t xml:space="preserve">osobně nebo poštou do podatelny Ústeckého kraje, případně datovou schránkou Ústeckého kraje či e-mailem se zaručeným elektronickým podpisem do e-podatelny Krajského úřadu Ústeckého kraje. </w:t>
      </w:r>
    </w:p>
    <w:p w14:paraId="47F3FB2E" w14:textId="77777777" w:rsidR="001061D7" w:rsidRPr="009707CB" w:rsidRDefault="001061D7" w:rsidP="00E51B1F">
      <w:pPr>
        <w:jc w:val="both"/>
        <w:rPr>
          <w:color w:val="auto"/>
          <w:sz w:val="22"/>
          <w:szCs w:val="22"/>
        </w:rPr>
      </w:pPr>
    </w:p>
    <w:p w14:paraId="364AE0F2" w14:textId="029F910A" w:rsidR="00903265" w:rsidRPr="009707CB" w:rsidRDefault="005A061E" w:rsidP="00E51B1F">
      <w:pPr>
        <w:jc w:val="both"/>
        <w:rPr>
          <w:color w:val="auto"/>
          <w:sz w:val="22"/>
          <w:szCs w:val="22"/>
        </w:rPr>
      </w:pPr>
      <w:r w:rsidRPr="009707CB">
        <w:rPr>
          <w:color w:val="auto"/>
          <w:sz w:val="22"/>
          <w:szCs w:val="22"/>
        </w:rPr>
        <w:t>Při zasílání fyzické žádosti o dotaci, případně Závěrečné zprávy a finančního vypořádání</w:t>
      </w:r>
      <w:r w:rsidR="000C5C57" w:rsidRPr="009707CB">
        <w:rPr>
          <w:color w:val="auto"/>
          <w:sz w:val="22"/>
          <w:szCs w:val="22"/>
        </w:rPr>
        <w:t>,</w:t>
      </w:r>
      <w:r w:rsidRPr="009707CB">
        <w:rPr>
          <w:color w:val="auto"/>
          <w:sz w:val="22"/>
          <w:szCs w:val="22"/>
        </w:rPr>
        <w:t xml:space="preserve"> je </w:t>
      </w:r>
      <w:r w:rsidR="000C5C57" w:rsidRPr="009707CB">
        <w:rPr>
          <w:color w:val="auto"/>
          <w:sz w:val="22"/>
          <w:szCs w:val="22"/>
        </w:rPr>
        <w:t xml:space="preserve">za </w:t>
      </w:r>
      <w:r w:rsidRPr="009707CB">
        <w:rPr>
          <w:color w:val="auto"/>
          <w:sz w:val="22"/>
          <w:szCs w:val="22"/>
        </w:rPr>
        <w:t xml:space="preserve">doručení </w:t>
      </w:r>
      <w:r w:rsidR="000C5C57" w:rsidRPr="009707CB">
        <w:rPr>
          <w:color w:val="auto"/>
          <w:sz w:val="22"/>
          <w:szCs w:val="22"/>
        </w:rPr>
        <w:t>po</w:t>
      </w:r>
      <w:r w:rsidRPr="009707CB">
        <w:rPr>
          <w:color w:val="auto"/>
          <w:sz w:val="22"/>
          <w:szCs w:val="22"/>
        </w:rPr>
        <w:t>važováno vždy doručení do podatelny Krajského úřadu Ústeckého kraje</w:t>
      </w:r>
      <w:r w:rsidR="000C5C57" w:rsidRPr="009707CB">
        <w:rPr>
          <w:color w:val="auto"/>
          <w:sz w:val="22"/>
          <w:szCs w:val="22"/>
        </w:rPr>
        <w:t>, t</w:t>
      </w:r>
      <w:r w:rsidRPr="009707CB">
        <w:rPr>
          <w:color w:val="auto"/>
          <w:sz w:val="22"/>
          <w:szCs w:val="22"/>
        </w:rPr>
        <w:t xml:space="preserve">edy ne poštovní razítko potvrzující odeslání poštou, ale záznam podatelny </w:t>
      </w:r>
      <w:r w:rsidR="000C5C57" w:rsidRPr="009707CB">
        <w:rPr>
          <w:color w:val="auto"/>
          <w:sz w:val="22"/>
          <w:szCs w:val="22"/>
        </w:rPr>
        <w:t xml:space="preserve">Krajského </w:t>
      </w:r>
      <w:r w:rsidRPr="009707CB">
        <w:rPr>
          <w:color w:val="auto"/>
          <w:sz w:val="22"/>
          <w:szCs w:val="22"/>
        </w:rPr>
        <w:t>úřadu</w:t>
      </w:r>
      <w:r w:rsidR="000C5C57" w:rsidRPr="009707CB">
        <w:rPr>
          <w:color w:val="auto"/>
          <w:sz w:val="22"/>
          <w:szCs w:val="22"/>
        </w:rPr>
        <w:t xml:space="preserve"> Ústeckého kraje</w:t>
      </w:r>
      <w:r w:rsidRPr="009707CB">
        <w:rPr>
          <w:color w:val="auto"/>
          <w:sz w:val="22"/>
          <w:szCs w:val="22"/>
        </w:rPr>
        <w:t>.</w:t>
      </w:r>
      <w:r w:rsidR="00BB35C1" w:rsidRPr="009707CB">
        <w:rPr>
          <w:color w:val="auto"/>
          <w:sz w:val="22"/>
          <w:szCs w:val="22"/>
        </w:rPr>
        <w:t xml:space="preserve"> </w:t>
      </w:r>
    </w:p>
    <w:p w14:paraId="3C59CD17" w14:textId="77777777" w:rsidR="00B52DEB" w:rsidRPr="009707CB" w:rsidRDefault="00B52DEB" w:rsidP="00E51B1F">
      <w:pPr>
        <w:jc w:val="both"/>
        <w:rPr>
          <w:color w:val="auto"/>
          <w:sz w:val="22"/>
          <w:szCs w:val="22"/>
        </w:rPr>
      </w:pPr>
    </w:p>
    <w:p w14:paraId="10F1DDBE" w14:textId="256286D6" w:rsidR="00E51B1F" w:rsidRPr="009707CB" w:rsidRDefault="005A061E" w:rsidP="00E51B1F">
      <w:pPr>
        <w:rPr>
          <w:b/>
          <w:color w:val="auto"/>
          <w:sz w:val="22"/>
          <w:szCs w:val="22"/>
        </w:rPr>
      </w:pPr>
      <w:r w:rsidRPr="009707CB">
        <w:rPr>
          <w:b/>
          <w:color w:val="auto"/>
          <w:sz w:val="22"/>
          <w:szCs w:val="22"/>
        </w:rPr>
        <w:t>Povinné p</w:t>
      </w:r>
      <w:r w:rsidR="00170802" w:rsidRPr="009707CB">
        <w:rPr>
          <w:b/>
          <w:color w:val="auto"/>
          <w:sz w:val="22"/>
          <w:szCs w:val="22"/>
        </w:rPr>
        <w:t>řílohy</w:t>
      </w:r>
      <w:r w:rsidRPr="009707CB">
        <w:rPr>
          <w:b/>
          <w:color w:val="auto"/>
          <w:sz w:val="22"/>
          <w:szCs w:val="22"/>
        </w:rPr>
        <w:t xml:space="preserve"> žádosti</w:t>
      </w:r>
      <w:r w:rsidR="00170802" w:rsidRPr="009707CB">
        <w:rPr>
          <w:b/>
          <w:color w:val="auto"/>
          <w:sz w:val="22"/>
          <w:szCs w:val="22"/>
        </w:rPr>
        <w:t>:</w:t>
      </w:r>
    </w:p>
    <w:p w14:paraId="29D46E88" w14:textId="77777777" w:rsidR="00E51B1F" w:rsidRDefault="00E51B1F" w:rsidP="00E51B1F"/>
    <w:p w14:paraId="55A12D33" w14:textId="77777777"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1</w:t>
      </w:r>
    </w:p>
    <w:p w14:paraId="234FD68B" w14:textId="77777777" w:rsidR="00E51B1F" w:rsidRDefault="00E51B1F" w:rsidP="00E51B1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aktuálních dokladů</w:t>
      </w:r>
      <w:r w:rsidR="0001380D">
        <w:rPr>
          <w:color w:val="000000"/>
          <w:sz w:val="22"/>
          <w:szCs w:val="22"/>
        </w:rPr>
        <w:t xml:space="preserve"> o</w:t>
      </w:r>
      <w:r>
        <w:rPr>
          <w:color w:val="000000"/>
          <w:sz w:val="22"/>
          <w:szCs w:val="22"/>
        </w:rPr>
        <w:t xml:space="preserve"> právní osobnost</w:t>
      </w:r>
      <w:r w:rsidR="0001380D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žadatele o dotaci (např. společenská smlouva, stanovy, statut, zřizovací listina, živnostenský list, výpis z obchodního rejstříku, u obcí výpis z registrace ekonomických subjektů apod.).</w:t>
      </w:r>
    </w:p>
    <w:p w14:paraId="2D306E35" w14:textId="77777777" w:rsidR="00E51B1F" w:rsidRDefault="00E51B1F" w:rsidP="00E51B1F"/>
    <w:p w14:paraId="53EE7F0E" w14:textId="29D5A8F9" w:rsidR="00E51B1F" w:rsidRPr="00AF64A4" w:rsidRDefault="00E51B1F" w:rsidP="00AF64A4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2</w:t>
      </w:r>
    </w:p>
    <w:p w14:paraId="148681DA" w14:textId="1432CD6E" w:rsidR="003051CE" w:rsidRPr="003051CE" w:rsidRDefault="003051CE" w:rsidP="00E51B1F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Právnická osoba</w:t>
      </w:r>
    </w:p>
    <w:p w14:paraId="46C10473" w14:textId="3D840B55" w:rsidR="00AF64A4" w:rsidRDefault="00AF64A4" w:rsidP="00E51B1F">
      <w:pPr>
        <w:jc w:val="both"/>
        <w:rPr>
          <w:color w:val="000000"/>
          <w:sz w:val="22"/>
          <w:szCs w:val="22"/>
        </w:rPr>
      </w:pPr>
      <w:r w:rsidRPr="00AF64A4">
        <w:rPr>
          <w:color w:val="000000"/>
          <w:sz w:val="22"/>
          <w:szCs w:val="22"/>
        </w:rPr>
        <w:t>Kopii dokladu o volbě nebo jmenování</w:t>
      </w:r>
      <w:r>
        <w:rPr>
          <w:color w:val="000000"/>
          <w:sz w:val="22"/>
          <w:szCs w:val="22"/>
        </w:rPr>
        <w:t xml:space="preserve"> (ustanovení)</w:t>
      </w:r>
      <w:r w:rsidRPr="00AF64A4">
        <w:rPr>
          <w:color w:val="000000"/>
          <w:sz w:val="22"/>
          <w:szCs w:val="22"/>
        </w:rPr>
        <w:t xml:space="preserve"> statutárního zástupce</w:t>
      </w:r>
      <w:r w:rsidR="007015A8">
        <w:rPr>
          <w:color w:val="000000"/>
          <w:sz w:val="22"/>
          <w:szCs w:val="22"/>
        </w:rPr>
        <w:t xml:space="preserve"> právnické osoby, současně s dokladem osvědčujícím jeho oprávnění jednat jménem žadatele o dotaci navenek (podepisování smluv), a to v</w:t>
      </w:r>
      <w:r w:rsidR="00792786">
        <w:rPr>
          <w:color w:val="000000"/>
          <w:sz w:val="22"/>
          <w:szCs w:val="22"/>
        </w:rPr>
        <w:t xml:space="preserve"> </w:t>
      </w:r>
      <w:r w:rsidR="007015A8">
        <w:rPr>
          <w:color w:val="000000"/>
          <w:sz w:val="22"/>
          <w:szCs w:val="22"/>
        </w:rPr>
        <w:t>kopii</w:t>
      </w:r>
      <w:r w:rsidR="00792786">
        <w:rPr>
          <w:color w:val="000000"/>
          <w:sz w:val="22"/>
          <w:szCs w:val="22"/>
        </w:rPr>
        <w:t>.</w:t>
      </w:r>
    </w:p>
    <w:p w14:paraId="7BFFB9D1" w14:textId="0A5D2566" w:rsidR="003051CE" w:rsidRDefault="003051CE" w:rsidP="00E51B1F">
      <w:p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+NOVĚ: </w:t>
      </w:r>
      <w:r w:rsidRPr="003051CE">
        <w:rPr>
          <w:b/>
          <w:color w:val="000000"/>
          <w:sz w:val="22"/>
          <w:szCs w:val="22"/>
        </w:rPr>
        <w:t>Úplný výpis z evidence skutečných majitelů</w:t>
      </w:r>
    </w:p>
    <w:p w14:paraId="32707600" w14:textId="7BE375DE" w:rsidR="003051CE" w:rsidRPr="003051CE" w:rsidRDefault="003051CE" w:rsidP="00E51B1F">
      <w:pPr>
        <w:jc w:val="both"/>
        <w:rPr>
          <w:color w:val="000000"/>
          <w:sz w:val="22"/>
          <w:szCs w:val="22"/>
        </w:rPr>
      </w:pPr>
      <w:r w:rsidRPr="003051CE">
        <w:rPr>
          <w:color w:val="000000"/>
          <w:sz w:val="22"/>
          <w:szCs w:val="22"/>
        </w:rPr>
        <w:t>Lze nahradit vý</w:t>
      </w:r>
      <w:r>
        <w:rPr>
          <w:color w:val="000000"/>
          <w:sz w:val="22"/>
          <w:szCs w:val="22"/>
        </w:rPr>
        <w:t>pisem částečným u právnických os</w:t>
      </w:r>
      <w:r w:rsidRPr="003051CE">
        <w:rPr>
          <w:color w:val="000000"/>
          <w:sz w:val="22"/>
          <w:szCs w:val="22"/>
        </w:rPr>
        <w:t>ob v právní formě nadace, nadačního fondu, ústavu, obecně prospěšné společnosti, spolku, pobočného spolku, zájmového sdružení právnických osob, mezinárodní nevládní organizace a školské právnické osoby neuvedené v § 7 zákona č. 37/2021 Sb.</w:t>
      </w:r>
    </w:p>
    <w:p w14:paraId="36A8A6D7" w14:textId="77777777" w:rsidR="00E51B1F" w:rsidRDefault="00E51B1F" w:rsidP="00E51B1F">
      <w:bookmarkStart w:id="0" w:name="_GoBack"/>
      <w:bookmarkEnd w:id="0"/>
    </w:p>
    <w:p w14:paraId="7F156436" w14:textId="77777777" w:rsidR="00E51B1F" w:rsidRDefault="00E51B1F" w:rsidP="00E51B1F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3</w:t>
      </w:r>
    </w:p>
    <w:p w14:paraId="72B27136" w14:textId="3E43E2A5" w:rsidR="00E51B1F" w:rsidRDefault="00E51B1F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aktuálních dokladů o přidělení IČ</w:t>
      </w:r>
      <w:r w:rsidR="00AF64A4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 a rozhodnutí o registraci a přidělení DIČ (pokud má registrační povinnost). Je nutné hlásit případné změny v průběhu roku!</w:t>
      </w:r>
    </w:p>
    <w:p w14:paraId="602DC613" w14:textId="2AC42D40" w:rsidR="003051CE" w:rsidRDefault="003051CE" w:rsidP="00E51B1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Fyzická osoba nepodnikající předloží dodatečně po dohodě občanský průkaz.</w:t>
      </w:r>
    </w:p>
    <w:p w14:paraId="71A48698" w14:textId="77777777" w:rsidR="00903265" w:rsidRDefault="00903265" w:rsidP="00E51B1F">
      <w:pPr>
        <w:rPr>
          <w:b/>
          <w:color w:val="000000"/>
          <w:sz w:val="22"/>
          <w:szCs w:val="22"/>
        </w:rPr>
      </w:pPr>
    </w:p>
    <w:p w14:paraId="6F6F1FCD" w14:textId="77777777" w:rsidR="00E51B1F" w:rsidRDefault="00E51B1F" w:rsidP="00E51B1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4</w:t>
      </w:r>
    </w:p>
    <w:p w14:paraId="1523F742" w14:textId="5FD30E17" w:rsidR="00E51B1F" w:rsidRDefault="00E51B1F" w:rsidP="00E51B1F">
      <w:pPr>
        <w:jc w:val="both"/>
        <w:rPr>
          <w:b/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 xml:space="preserve">Kopie dokladů </w:t>
      </w:r>
      <w:r w:rsidR="00AF64A4">
        <w:rPr>
          <w:color w:val="000000"/>
          <w:sz w:val="22"/>
          <w:szCs w:val="22"/>
        </w:rPr>
        <w:t>o vedení</w:t>
      </w:r>
      <w:r>
        <w:rPr>
          <w:color w:val="000000"/>
          <w:sz w:val="22"/>
          <w:szCs w:val="22"/>
        </w:rPr>
        <w:t xml:space="preserve"> běžného účtu žadatele u peněžního ústavu (smlouva nebo potvrzení příslušného bankovního ústavu</w:t>
      </w:r>
      <w:r w:rsidR="00AF64A4">
        <w:rPr>
          <w:color w:val="000000"/>
          <w:sz w:val="22"/>
          <w:szCs w:val="22"/>
        </w:rPr>
        <w:t xml:space="preserve"> v aktuální podobě</w:t>
      </w:r>
      <w:r>
        <w:rPr>
          <w:color w:val="000000"/>
          <w:sz w:val="22"/>
          <w:szCs w:val="22"/>
        </w:rPr>
        <w:t>).</w:t>
      </w:r>
      <w:r>
        <w:rPr>
          <w:color w:val="FF0000"/>
          <w:sz w:val="22"/>
          <w:szCs w:val="22"/>
        </w:rPr>
        <w:t xml:space="preserve"> </w:t>
      </w:r>
      <w:r w:rsidRPr="00AF64A4">
        <w:rPr>
          <w:b/>
          <w:color w:val="auto"/>
          <w:sz w:val="22"/>
          <w:szCs w:val="22"/>
        </w:rPr>
        <w:t>U příspěvkových organizací je třeba doložit také doklad o zřízení běžného účtu svého zřizovatele.</w:t>
      </w:r>
      <w:r w:rsidR="00AF64A4">
        <w:rPr>
          <w:b/>
          <w:color w:val="FF0000"/>
          <w:sz w:val="22"/>
          <w:szCs w:val="22"/>
        </w:rPr>
        <w:t xml:space="preserve"> </w:t>
      </w:r>
    </w:p>
    <w:p w14:paraId="75F7F976" w14:textId="77777777" w:rsidR="001061D7" w:rsidRDefault="001061D7" w:rsidP="00E51B1F">
      <w:pPr>
        <w:pBdr>
          <w:bottom w:val="single" w:sz="12" w:space="1" w:color="auto"/>
        </w:pBdr>
        <w:rPr>
          <w:b/>
          <w:color w:val="FF0000"/>
          <w:sz w:val="22"/>
          <w:szCs w:val="22"/>
        </w:rPr>
      </w:pPr>
    </w:p>
    <w:p w14:paraId="5533F5FD" w14:textId="77777777" w:rsidR="00F7585D" w:rsidRPr="002E2720" w:rsidRDefault="00F7585D" w:rsidP="00F7585D">
      <w:pPr>
        <w:jc w:val="center"/>
        <w:rPr>
          <w:b/>
          <w:color w:val="000000"/>
          <w:sz w:val="22"/>
          <w:szCs w:val="22"/>
        </w:rPr>
      </w:pPr>
    </w:p>
    <w:p w14:paraId="6C076F0A" w14:textId="3AE64032" w:rsidR="00433C80" w:rsidRPr="00CA60AB" w:rsidRDefault="00171EB5" w:rsidP="000E1A19">
      <w:pPr>
        <w:jc w:val="both"/>
        <w:rPr>
          <w:color w:val="auto"/>
          <w:sz w:val="22"/>
          <w:szCs w:val="22"/>
        </w:rPr>
      </w:pPr>
      <w:r w:rsidRPr="00CA60AB">
        <w:rPr>
          <w:color w:val="auto"/>
          <w:sz w:val="22"/>
          <w:szCs w:val="22"/>
        </w:rPr>
        <w:lastRenderedPageBreak/>
        <w:t>Přílohy č. 5</w:t>
      </w:r>
      <w:r w:rsidR="00E16972" w:rsidRPr="00CA60AB">
        <w:rPr>
          <w:color w:val="auto"/>
          <w:sz w:val="22"/>
          <w:szCs w:val="22"/>
        </w:rPr>
        <w:t xml:space="preserve"> </w:t>
      </w:r>
      <w:r w:rsidRPr="00CA60AB">
        <w:rPr>
          <w:color w:val="auto"/>
          <w:sz w:val="22"/>
          <w:szCs w:val="22"/>
        </w:rPr>
        <w:t>-</w:t>
      </w:r>
      <w:r w:rsidR="00E16972" w:rsidRPr="00CA60AB">
        <w:rPr>
          <w:color w:val="auto"/>
          <w:sz w:val="22"/>
          <w:szCs w:val="22"/>
        </w:rPr>
        <w:t xml:space="preserve"> </w:t>
      </w:r>
      <w:r w:rsidRPr="00CA60AB">
        <w:rPr>
          <w:color w:val="auto"/>
          <w:sz w:val="22"/>
          <w:szCs w:val="22"/>
        </w:rPr>
        <w:t xml:space="preserve">11 </w:t>
      </w:r>
      <w:r w:rsidR="000E1A19" w:rsidRPr="00CA60AB">
        <w:rPr>
          <w:color w:val="auto"/>
          <w:sz w:val="22"/>
          <w:szCs w:val="22"/>
        </w:rPr>
        <w:t xml:space="preserve">(čestná prohlášení) </w:t>
      </w:r>
      <w:r w:rsidRPr="00CA60AB">
        <w:rPr>
          <w:color w:val="auto"/>
          <w:sz w:val="22"/>
          <w:szCs w:val="22"/>
        </w:rPr>
        <w:t>jsou součástí elektronické žádosti, není je potřeba tedy tisknout a podávat písemně.</w:t>
      </w:r>
    </w:p>
    <w:p w14:paraId="743BB563" w14:textId="77777777" w:rsidR="00433C80" w:rsidRPr="00CA60AB" w:rsidRDefault="00433C80" w:rsidP="00433C80">
      <w:pPr>
        <w:jc w:val="center"/>
        <w:rPr>
          <w:b/>
          <w:color w:val="auto"/>
        </w:rPr>
      </w:pPr>
    </w:p>
    <w:p w14:paraId="03A0FA6A" w14:textId="6E631CAE" w:rsidR="00F7585D" w:rsidRPr="00CA60AB" w:rsidRDefault="00171EB5" w:rsidP="000E1A19">
      <w:pPr>
        <w:rPr>
          <w:color w:val="auto"/>
          <w:sz w:val="22"/>
          <w:szCs w:val="22"/>
        </w:rPr>
      </w:pPr>
      <w:r w:rsidRPr="00CA60AB">
        <w:rPr>
          <w:color w:val="auto"/>
          <w:sz w:val="22"/>
          <w:szCs w:val="22"/>
        </w:rPr>
        <w:t xml:space="preserve">Příloha č. 12 </w:t>
      </w:r>
      <w:r w:rsidR="000E1A19" w:rsidRPr="00CA60AB">
        <w:rPr>
          <w:color w:val="auto"/>
          <w:sz w:val="22"/>
          <w:szCs w:val="22"/>
        </w:rPr>
        <w:t xml:space="preserve">(soupis jednotlivých projektů) </w:t>
      </w:r>
      <w:r w:rsidRPr="00CA60AB">
        <w:rPr>
          <w:color w:val="auto"/>
          <w:sz w:val="22"/>
          <w:szCs w:val="22"/>
        </w:rPr>
        <w:t>je součástí elektronické žádosti, není je potřeba tedy tisknout a podávat písemně</w:t>
      </w:r>
      <w:r w:rsidR="000E1A19" w:rsidRPr="00CA60AB">
        <w:rPr>
          <w:color w:val="auto"/>
          <w:sz w:val="22"/>
          <w:szCs w:val="22"/>
        </w:rPr>
        <w:t>.</w:t>
      </w:r>
    </w:p>
    <w:p w14:paraId="19F1048D" w14:textId="77777777" w:rsidR="000E1A19" w:rsidRPr="00CA60AB" w:rsidRDefault="000E1A19" w:rsidP="000E1A19">
      <w:pPr>
        <w:rPr>
          <w:b/>
          <w:color w:val="auto"/>
          <w:sz w:val="22"/>
          <w:szCs w:val="22"/>
        </w:rPr>
      </w:pPr>
    </w:p>
    <w:p w14:paraId="06EA5637" w14:textId="07A38846" w:rsidR="00604F89" w:rsidRPr="00CA60AB" w:rsidRDefault="00604F89" w:rsidP="00604F89">
      <w:pPr>
        <w:rPr>
          <w:color w:val="auto"/>
          <w:sz w:val="22"/>
          <w:szCs w:val="22"/>
        </w:rPr>
      </w:pPr>
      <w:r w:rsidRPr="00CA60AB">
        <w:rPr>
          <w:color w:val="auto"/>
          <w:sz w:val="22"/>
          <w:szCs w:val="22"/>
        </w:rPr>
        <w:t>Příloha č. 1</w:t>
      </w:r>
      <w:r w:rsidR="009707CB" w:rsidRPr="00CA60AB">
        <w:rPr>
          <w:color w:val="auto"/>
          <w:sz w:val="22"/>
          <w:szCs w:val="22"/>
        </w:rPr>
        <w:t>3</w:t>
      </w:r>
      <w:r w:rsidRPr="00CA60AB">
        <w:rPr>
          <w:color w:val="auto"/>
          <w:sz w:val="22"/>
          <w:szCs w:val="22"/>
        </w:rPr>
        <w:t xml:space="preserve"> </w:t>
      </w:r>
      <w:r w:rsidRPr="00CA60AB">
        <w:rPr>
          <w:b/>
          <w:color w:val="auto"/>
          <w:sz w:val="22"/>
          <w:szCs w:val="22"/>
        </w:rPr>
        <w:t>Nepovinná příloha</w:t>
      </w:r>
      <w:r w:rsidRPr="00CA60AB">
        <w:rPr>
          <w:color w:val="auto"/>
          <w:sz w:val="22"/>
          <w:szCs w:val="22"/>
        </w:rPr>
        <w:t xml:space="preserve"> – doplnění projektu z elektronické žádosti </w:t>
      </w:r>
    </w:p>
    <w:p w14:paraId="299EEEC9" w14:textId="5CFD1542" w:rsidR="00604F89" w:rsidRPr="00CA60AB" w:rsidRDefault="00604F89" w:rsidP="00604F89">
      <w:pPr>
        <w:rPr>
          <w:color w:val="auto"/>
          <w:sz w:val="22"/>
          <w:szCs w:val="22"/>
        </w:rPr>
      </w:pPr>
      <w:r w:rsidRPr="00CA60AB">
        <w:rPr>
          <w:color w:val="auto"/>
          <w:sz w:val="22"/>
          <w:szCs w:val="22"/>
        </w:rPr>
        <w:t>(propagační materiál, foto z minulý</w:t>
      </w:r>
      <w:r w:rsidR="002E2720" w:rsidRPr="00CA60AB">
        <w:rPr>
          <w:color w:val="auto"/>
          <w:sz w:val="22"/>
          <w:szCs w:val="22"/>
        </w:rPr>
        <w:t>ch ročníků, program akce, apod.)</w:t>
      </w:r>
    </w:p>
    <w:p w14:paraId="1125D298" w14:textId="77777777" w:rsidR="00E458CC" w:rsidRPr="00CA60AB" w:rsidRDefault="00E458CC">
      <w:pPr>
        <w:rPr>
          <w:color w:val="auto"/>
        </w:rPr>
      </w:pPr>
    </w:p>
    <w:sectPr w:rsidR="00E458CC" w:rsidRPr="00CA60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E1A50" w14:textId="77777777" w:rsidR="00C35C1B" w:rsidRDefault="00C35C1B" w:rsidP="003B05EB">
      <w:r>
        <w:separator/>
      </w:r>
    </w:p>
  </w:endnote>
  <w:endnote w:type="continuationSeparator" w:id="0">
    <w:p w14:paraId="7D1D723A" w14:textId="77777777" w:rsidR="00C35C1B" w:rsidRDefault="00C35C1B" w:rsidP="003B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90338" w14:textId="77777777" w:rsidR="00C35C1B" w:rsidRDefault="00C35C1B" w:rsidP="003B05EB">
      <w:r>
        <w:separator/>
      </w:r>
    </w:p>
  </w:footnote>
  <w:footnote w:type="continuationSeparator" w:id="0">
    <w:p w14:paraId="3051EB62" w14:textId="77777777" w:rsidR="00C35C1B" w:rsidRDefault="00C35C1B" w:rsidP="003B0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7BD78" w14:textId="6B73555D" w:rsidR="003B05EB" w:rsidRDefault="003B05EB" w:rsidP="003B05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3CCE"/>
    <w:multiLevelType w:val="hybridMultilevel"/>
    <w:tmpl w:val="CFC0AB7A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1F"/>
    <w:rsid w:val="00005A55"/>
    <w:rsid w:val="000069B5"/>
    <w:rsid w:val="00011FCA"/>
    <w:rsid w:val="0001380D"/>
    <w:rsid w:val="00030C88"/>
    <w:rsid w:val="00037780"/>
    <w:rsid w:val="00056A87"/>
    <w:rsid w:val="000A29FF"/>
    <w:rsid w:val="000C5C57"/>
    <w:rsid w:val="000C5FDC"/>
    <w:rsid w:val="000C7F50"/>
    <w:rsid w:val="000D02FD"/>
    <w:rsid w:val="000E1A19"/>
    <w:rsid w:val="00101DB3"/>
    <w:rsid w:val="00103ADE"/>
    <w:rsid w:val="001061D7"/>
    <w:rsid w:val="00133621"/>
    <w:rsid w:val="00134095"/>
    <w:rsid w:val="00134DB8"/>
    <w:rsid w:val="0014413E"/>
    <w:rsid w:val="00155EDD"/>
    <w:rsid w:val="00170802"/>
    <w:rsid w:val="00171EB5"/>
    <w:rsid w:val="001720D8"/>
    <w:rsid w:val="00180821"/>
    <w:rsid w:val="001952E1"/>
    <w:rsid w:val="001D3BFA"/>
    <w:rsid w:val="001D49DF"/>
    <w:rsid w:val="0021225C"/>
    <w:rsid w:val="00220A9E"/>
    <w:rsid w:val="00286601"/>
    <w:rsid w:val="002B0F54"/>
    <w:rsid w:val="002B687B"/>
    <w:rsid w:val="002D4A3A"/>
    <w:rsid w:val="002E2720"/>
    <w:rsid w:val="002F0866"/>
    <w:rsid w:val="003051CE"/>
    <w:rsid w:val="00326EE5"/>
    <w:rsid w:val="00332747"/>
    <w:rsid w:val="00370A57"/>
    <w:rsid w:val="00371287"/>
    <w:rsid w:val="00382F39"/>
    <w:rsid w:val="0039010A"/>
    <w:rsid w:val="0039484B"/>
    <w:rsid w:val="003B05EB"/>
    <w:rsid w:val="003F3425"/>
    <w:rsid w:val="00403F76"/>
    <w:rsid w:val="00403FC0"/>
    <w:rsid w:val="0042374A"/>
    <w:rsid w:val="0042488D"/>
    <w:rsid w:val="004326B4"/>
    <w:rsid w:val="00433C80"/>
    <w:rsid w:val="00450D41"/>
    <w:rsid w:val="00462509"/>
    <w:rsid w:val="004732B9"/>
    <w:rsid w:val="004A1F02"/>
    <w:rsid w:val="004B56FE"/>
    <w:rsid w:val="004C69DD"/>
    <w:rsid w:val="004E6530"/>
    <w:rsid w:val="004F43F5"/>
    <w:rsid w:val="00507116"/>
    <w:rsid w:val="00513202"/>
    <w:rsid w:val="005461F8"/>
    <w:rsid w:val="00562370"/>
    <w:rsid w:val="00572673"/>
    <w:rsid w:val="005746F5"/>
    <w:rsid w:val="005A061E"/>
    <w:rsid w:val="005A10C7"/>
    <w:rsid w:val="005B171D"/>
    <w:rsid w:val="005B4CA7"/>
    <w:rsid w:val="005D3830"/>
    <w:rsid w:val="005D6020"/>
    <w:rsid w:val="00604F89"/>
    <w:rsid w:val="00606266"/>
    <w:rsid w:val="00614350"/>
    <w:rsid w:val="00633671"/>
    <w:rsid w:val="00635B24"/>
    <w:rsid w:val="00661FB7"/>
    <w:rsid w:val="006757EC"/>
    <w:rsid w:val="00680466"/>
    <w:rsid w:val="006B5DD5"/>
    <w:rsid w:val="006C6112"/>
    <w:rsid w:val="006E7D85"/>
    <w:rsid w:val="007015A8"/>
    <w:rsid w:val="00792786"/>
    <w:rsid w:val="00797144"/>
    <w:rsid w:val="008213C2"/>
    <w:rsid w:val="00834553"/>
    <w:rsid w:val="00843797"/>
    <w:rsid w:val="008542DC"/>
    <w:rsid w:val="008602F2"/>
    <w:rsid w:val="008662FE"/>
    <w:rsid w:val="00876678"/>
    <w:rsid w:val="00882CD3"/>
    <w:rsid w:val="00885176"/>
    <w:rsid w:val="00890524"/>
    <w:rsid w:val="008A2358"/>
    <w:rsid w:val="008A7959"/>
    <w:rsid w:val="008D3F5E"/>
    <w:rsid w:val="008F5B12"/>
    <w:rsid w:val="00903265"/>
    <w:rsid w:val="0093037B"/>
    <w:rsid w:val="009321D8"/>
    <w:rsid w:val="00935A85"/>
    <w:rsid w:val="00963F38"/>
    <w:rsid w:val="009707CB"/>
    <w:rsid w:val="009777AD"/>
    <w:rsid w:val="009779F6"/>
    <w:rsid w:val="009A02D6"/>
    <w:rsid w:val="009A4A73"/>
    <w:rsid w:val="009C62A6"/>
    <w:rsid w:val="009E7F35"/>
    <w:rsid w:val="009F3B86"/>
    <w:rsid w:val="00A03ABC"/>
    <w:rsid w:val="00A05F9B"/>
    <w:rsid w:val="00A43FB4"/>
    <w:rsid w:val="00A83A3A"/>
    <w:rsid w:val="00A83BE0"/>
    <w:rsid w:val="00A866BF"/>
    <w:rsid w:val="00A935FB"/>
    <w:rsid w:val="00AA344C"/>
    <w:rsid w:val="00AB46F3"/>
    <w:rsid w:val="00AC053B"/>
    <w:rsid w:val="00AF3CEE"/>
    <w:rsid w:val="00AF64A4"/>
    <w:rsid w:val="00B16809"/>
    <w:rsid w:val="00B4237F"/>
    <w:rsid w:val="00B52DEB"/>
    <w:rsid w:val="00B545EE"/>
    <w:rsid w:val="00B814D1"/>
    <w:rsid w:val="00BB1F8A"/>
    <w:rsid w:val="00BB296C"/>
    <w:rsid w:val="00BB35C1"/>
    <w:rsid w:val="00BE1ACA"/>
    <w:rsid w:val="00C06F55"/>
    <w:rsid w:val="00C11C3F"/>
    <w:rsid w:val="00C31353"/>
    <w:rsid w:val="00C35C1B"/>
    <w:rsid w:val="00C41E5E"/>
    <w:rsid w:val="00C509C1"/>
    <w:rsid w:val="00C70C4E"/>
    <w:rsid w:val="00C71647"/>
    <w:rsid w:val="00CA60AB"/>
    <w:rsid w:val="00CC0AD0"/>
    <w:rsid w:val="00D01FDB"/>
    <w:rsid w:val="00D02A96"/>
    <w:rsid w:val="00D1358E"/>
    <w:rsid w:val="00D40C6C"/>
    <w:rsid w:val="00D42407"/>
    <w:rsid w:val="00D53E05"/>
    <w:rsid w:val="00D60C15"/>
    <w:rsid w:val="00D8303B"/>
    <w:rsid w:val="00D97C6B"/>
    <w:rsid w:val="00DA03A6"/>
    <w:rsid w:val="00DD7032"/>
    <w:rsid w:val="00E10E73"/>
    <w:rsid w:val="00E129D4"/>
    <w:rsid w:val="00E1431A"/>
    <w:rsid w:val="00E16972"/>
    <w:rsid w:val="00E458CC"/>
    <w:rsid w:val="00E51B1F"/>
    <w:rsid w:val="00E632BC"/>
    <w:rsid w:val="00EC7359"/>
    <w:rsid w:val="00ED3143"/>
    <w:rsid w:val="00EE7889"/>
    <w:rsid w:val="00F14F43"/>
    <w:rsid w:val="00F34660"/>
    <w:rsid w:val="00F44460"/>
    <w:rsid w:val="00F72FDA"/>
    <w:rsid w:val="00F7585D"/>
    <w:rsid w:val="00F75F71"/>
    <w:rsid w:val="00F839F8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18E4"/>
  <w15:docId w15:val="{9714940D-FE1F-4FDE-BBE5-D0BAF117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5176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1B1F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1B1F"/>
    <w:rPr>
      <w:rFonts w:ascii="Georgia" w:eastAsia="Times New Roman" w:hAnsi="Georgia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E51B1F"/>
    <w:rPr>
      <w:color w:val="0151A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80D"/>
    <w:rPr>
      <w:rFonts w:ascii="Tahoma" w:eastAsia="Times New Roman" w:hAnsi="Tahoma" w:cs="Tahoma"/>
      <w:color w:val="1D413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0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5EB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5EB"/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6A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6A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6A87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A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A87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F5B12"/>
    <w:pPr>
      <w:ind w:left="720"/>
      <w:contextualSpacing/>
    </w:pPr>
  </w:style>
  <w:style w:type="paragraph" w:customStyle="1" w:styleId="pole">
    <w:name w:val="pole"/>
    <w:basedOn w:val="Normln"/>
    <w:link w:val="poleChar"/>
    <w:qFormat/>
    <w:rsid w:val="00433C80"/>
    <w:pPr>
      <w:tabs>
        <w:tab w:val="left" w:pos="1701"/>
      </w:tabs>
      <w:ind w:left="1701" w:hanging="1701"/>
    </w:pPr>
    <w:rPr>
      <w:rFonts w:eastAsia="Calibri" w:cs="Times New Roman"/>
      <w:color w:val="auto"/>
      <w:sz w:val="22"/>
      <w:szCs w:val="22"/>
      <w:lang w:eastAsia="en-US"/>
    </w:rPr>
  </w:style>
  <w:style w:type="character" w:customStyle="1" w:styleId="poleChar">
    <w:name w:val="pole Char"/>
    <w:link w:val="pole"/>
    <w:locked/>
    <w:rsid w:val="00433C80"/>
    <w:rPr>
      <w:rFonts w:ascii="Arial" w:eastAsia="Calibri" w:hAnsi="Arial" w:cs="Times New Roman"/>
    </w:rPr>
  </w:style>
  <w:style w:type="paragraph" w:customStyle="1" w:styleId="Standard">
    <w:name w:val="Standard"/>
    <w:basedOn w:val="Normln"/>
    <w:rsid w:val="00604F89"/>
    <w:pPr>
      <w:autoSpaceDN w:val="0"/>
    </w:pPr>
    <w:rPr>
      <w:rFonts w:ascii="Times New Roman" w:eastAsiaTheme="minorHAnsi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Mlnařík František</dc:creator>
  <cp:lastModifiedBy>Mlnařík František</cp:lastModifiedBy>
  <cp:revision>3</cp:revision>
  <cp:lastPrinted>2019-08-28T06:17:00Z</cp:lastPrinted>
  <dcterms:created xsi:type="dcterms:W3CDTF">2022-01-28T12:04:00Z</dcterms:created>
  <dcterms:modified xsi:type="dcterms:W3CDTF">2022-01-28T12:13:00Z</dcterms:modified>
</cp:coreProperties>
</file>