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AF54D" w14:textId="77777777" w:rsidR="00405191" w:rsidRDefault="00405191" w:rsidP="000E2787">
      <w:pPr>
        <w:ind w:right="-286"/>
        <w:rPr>
          <w:b/>
          <w:color w:val="7030A0"/>
          <w:sz w:val="22"/>
          <w:szCs w:val="22"/>
        </w:rPr>
      </w:pPr>
    </w:p>
    <w:p w14:paraId="3C314F28" w14:textId="1CF0B587" w:rsidR="00405191" w:rsidRPr="00EB16DB" w:rsidRDefault="00405191" w:rsidP="002D49E8">
      <w:pPr>
        <w:spacing w:after="120"/>
        <w:ind w:right="-286"/>
        <w:jc w:val="center"/>
        <w:rPr>
          <w:b/>
          <w:color w:val="auto"/>
          <w:sz w:val="22"/>
          <w:szCs w:val="22"/>
        </w:rPr>
      </w:pPr>
      <w:r w:rsidRPr="00EB16DB">
        <w:rPr>
          <w:b/>
          <w:color w:val="auto"/>
          <w:sz w:val="22"/>
          <w:szCs w:val="22"/>
        </w:rPr>
        <w:t>Program na záchranu a obnovu kulturních památek Ústeckého kraje pro rok 20</w:t>
      </w:r>
      <w:r w:rsidR="00E76B29">
        <w:rPr>
          <w:b/>
          <w:color w:val="auto"/>
          <w:sz w:val="22"/>
          <w:szCs w:val="22"/>
        </w:rPr>
        <w:t>22</w:t>
      </w:r>
    </w:p>
    <w:p w14:paraId="14F23A27" w14:textId="73D9BB1D" w:rsidR="00D83A44" w:rsidRPr="002D49E8" w:rsidRDefault="00D07834" w:rsidP="002D4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spacing w:after="120"/>
        <w:jc w:val="center"/>
        <w:rPr>
          <w:color w:val="auto"/>
          <w:sz w:val="22"/>
          <w:szCs w:val="22"/>
        </w:rPr>
      </w:pPr>
      <w:r w:rsidRPr="00EB16DB">
        <w:rPr>
          <w:color w:val="auto"/>
          <w:sz w:val="22"/>
          <w:szCs w:val="22"/>
        </w:rPr>
        <w:t xml:space="preserve">ZÁVAZNÝ VZOR </w:t>
      </w:r>
      <w:r w:rsidR="00405191" w:rsidRPr="00EB16DB">
        <w:rPr>
          <w:color w:val="auto"/>
          <w:sz w:val="22"/>
          <w:szCs w:val="22"/>
        </w:rPr>
        <w:t xml:space="preserve">PRO ZPRACOVÁNÍ PROJEKTU </w:t>
      </w:r>
    </w:p>
    <w:p w14:paraId="2EEFCFB8" w14:textId="77777777" w:rsidR="005F582F" w:rsidRDefault="005F582F" w:rsidP="002D49E8">
      <w:pPr>
        <w:tabs>
          <w:tab w:val="left" w:pos="180"/>
        </w:tabs>
        <w:spacing w:after="120"/>
        <w:jc w:val="both"/>
        <w:rPr>
          <w:b/>
          <w:color w:val="auto"/>
          <w:sz w:val="22"/>
          <w:szCs w:val="22"/>
        </w:rPr>
      </w:pPr>
    </w:p>
    <w:p w14:paraId="770D819A" w14:textId="14FB6737" w:rsidR="00405191" w:rsidRPr="00076ECB" w:rsidRDefault="00A83399" w:rsidP="002D49E8">
      <w:pPr>
        <w:tabs>
          <w:tab w:val="left" w:pos="180"/>
        </w:tabs>
        <w:spacing w:after="120"/>
        <w:jc w:val="both"/>
        <w:rPr>
          <w:b/>
          <w:color w:val="auto"/>
          <w:sz w:val="22"/>
          <w:szCs w:val="22"/>
        </w:rPr>
      </w:pPr>
      <w:r w:rsidRPr="00076ECB">
        <w:rPr>
          <w:b/>
          <w:color w:val="auto"/>
          <w:sz w:val="22"/>
          <w:szCs w:val="22"/>
        </w:rPr>
        <w:t xml:space="preserve">Projekt musí být členěn do níže uvedených bodů </w:t>
      </w:r>
    </w:p>
    <w:p w14:paraId="03676BB2" w14:textId="0446B8DF" w:rsidR="00405191" w:rsidRPr="00925394" w:rsidRDefault="00A83399" w:rsidP="00925394">
      <w:pPr>
        <w:tabs>
          <w:tab w:val="left" w:pos="180"/>
        </w:tabs>
        <w:spacing w:after="120"/>
        <w:rPr>
          <w:b/>
          <w:i/>
          <w:color w:val="0000FF"/>
          <w:sz w:val="22"/>
          <w:szCs w:val="22"/>
        </w:rPr>
      </w:pPr>
      <w:r w:rsidRPr="00076ECB">
        <w:rPr>
          <w:b/>
          <w:i/>
          <w:color w:val="0000FF"/>
          <w:sz w:val="22"/>
          <w:szCs w:val="22"/>
        </w:rPr>
        <w:t>m</w:t>
      </w:r>
      <w:r w:rsidR="00405191" w:rsidRPr="00076ECB">
        <w:rPr>
          <w:b/>
          <w:i/>
          <w:color w:val="0000FF"/>
          <w:sz w:val="22"/>
          <w:szCs w:val="22"/>
        </w:rPr>
        <w:t xml:space="preserve">odrou kurzívu nahraďte </w:t>
      </w:r>
      <w:r w:rsidR="00022694" w:rsidRPr="00076ECB">
        <w:rPr>
          <w:b/>
          <w:i/>
          <w:color w:val="0000FF"/>
          <w:sz w:val="22"/>
          <w:szCs w:val="22"/>
        </w:rPr>
        <w:t>Vaším</w:t>
      </w:r>
      <w:r w:rsidRPr="00076ECB">
        <w:rPr>
          <w:b/>
          <w:i/>
          <w:color w:val="0000FF"/>
          <w:sz w:val="22"/>
          <w:szCs w:val="22"/>
        </w:rPr>
        <w:t xml:space="preserve"> </w:t>
      </w:r>
      <w:r w:rsidR="00022694" w:rsidRPr="00076ECB">
        <w:rPr>
          <w:b/>
          <w:i/>
          <w:color w:val="0000FF"/>
          <w:sz w:val="22"/>
          <w:szCs w:val="22"/>
        </w:rPr>
        <w:t>textem</w:t>
      </w:r>
      <w:r w:rsidR="00023CAC" w:rsidRPr="00076ECB">
        <w:rPr>
          <w:b/>
          <w:i/>
          <w:color w:val="0000FF"/>
          <w:sz w:val="22"/>
          <w:szCs w:val="22"/>
        </w:rPr>
        <w:t xml:space="preserve">, nebo vyberte z uvedených možností </w:t>
      </w:r>
    </w:p>
    <w:p w14:paraId="6642FD43" w14:textId="1319BB95" w:rsidR="00CE1D88" w:rsidRPr="00510460" w:rsidRDefault="00B010BF" w:rsidP="00FD4BD1">
      <w:pPr>
        <w:tabs>
          <w:tab w:val="left" w:pos="180"/>
        </w:tabs>
        <w:spacing w:after="120"/>
        <w:rPr>
          <w:color w:val="auto"/>
          <w:sz w:val="22"/>
          <w:szCs w:val="22"/>
          <w:u w:val="single"/>
        </w:rPr>
      </w:pPr>
      <w:r w:rsidRPr="00076ECB">
        <w:rPr>
          <w:color w:val="auto"/>
          <w:sz w:val="22"/>
          <w:szCs w:val="22"/>
          <w:u w:val="single"/>
        </w:rPr>
        <w:t xml:space="preserve">1. </w:t>
      </w:r>
      <w:r w:rsidR="00405191" w:rsidRPr="00076ECB">
        <w:rPr>
          <w:color w:val="auto"/>
          <w:sz w:val="22"/>
          <w:szCs w:val="22"/>
          <w:u w:val="single"/>
        </w:rPr>
        <w:t>Název projektu:</w:t>
      </w:r>
    </w:p>
    <w:p w14:paraId="04EACD23" w14:textId="282EEBA1" w:rsidR="00FD4BD1" w:rsidRPr="00076ECB" w:rsidRDefault="00405191" w:rsidP="00FD4BD1">
      <w:pPr>
        <w:tabs>
          <w:tab w:val="left" w:pos="180"/>
        </w:tabs>
        <w:spacing w:after="120"/>
        <w:jc w:val="both"/>
        <w:rPr>
          <w:i/>
          <w:color w:val="0000FF"/>
          <w:sz w:val="22"/>
          <w:szCs w:val="22"/>
        </w:rPr>
      </w:pPr>
      <w:r w:rsidRPr="00076ECB">
        <w:rPr>
          <w:i/>
          <w:color w:val="0000FF"/>
          <w:sz w:val="22"/>
          <w:szCs w:val="22"/>
        </w:rPr>
        <w:t xml:space="preserve">Stručně a výstižně stanovte název projektu </w:t>
      </w:r>
    </w:p>
    <w:p w14:paraId="75F8584A" w14:textId="6F645585" w:rsidR="00B010BF" w:rsidRPr="00076ECB" w:rsidRDefault="00B010BF" w:rsidP="00FD4BD1">
      <w:pPr>
        <w:tabs>
          <w:tab w:val="left" w:pos="180"/>
        </w:tabs>
        <w:spacing w:after="120"/>
        <w:jc w:val="both"/>
        <w:rPr>
          <w:color w:val="auto"/>
          <w:sz w:val="22"/>
          <w:szCs w:val="22"/>
          <w:u w:val="single"/>
        </w:rPr>
      </w:pPr>
      <w:r w:rsidRPr="00076ECB">
        <w:rPr>
          <w:i/>
          <w:color w:val="auto"/>
          <w:sz w:val="22"/>
          <w:szCs w:val="22"/>
          <w:u w:val="single"/>
        </w:rPr>
        <w:t xml:space="preserve">2. </w:t>
      </w:r>
      <w:r w:rsidRPr="00076ECB">
        <w:rPr>
          <w:color w:val="auto"/>
          <w:sz w:val="22"/>
          <w:szCs w:val="22"/>
          <w:u w:val="single"/>
        </w:rPr>
        <w:t>Místo realizace:</w:t>
      </w:r>
    </w:p>
    <w:p w14:paraId="3ABB473B" w14:textId="2B1234D4" w:rsidR="00FD4BD1" w:rsidRPr="00076ECB" w:rsidRDefault="00B010BF" w:rsidP="00FD4BD1">
      <w:pPr>
        <w:tabs>
          <w:tab w:val="left" w:pos="180"/>
        </w:tabs>
        <w:spacing w:after="120"/>
        <w:jc w:val="both"/>
        <w:rPr>
          <w:i/>
          <w:color w:val="0000FF"/>
          <w:sz w:val="22"/>
          <w:szCs w:val="22"/>
        </w:rPr>
      </w:pPr>
      <w:r w:rsidRPr="00076ECB">
        <w:rPr>
          <w:i/>
          <w:color w:val="0000FF"/>
          <w:sz w:val="22"/>
          <w:szCs w:val="22"/>
        </w:rPr>
        <w:t xml:space="preserve">Určení umístění kulturní památky </w:t>
      </w:r>
    </w:p>
    <w:p w14:paraId="5DBA6B8F" w14:textId="05BF3325" w:rsidR="00CE1D88" w:rsidRPr="00510460" w:rsidRDefault="00B010BF" w:rsidP="00FD4BD1">
      <w:pPr>
        <w:tabs>
          <w:tab w:val="left" w:pos="180"/>
        </w:tabs>
        <w:spacing w:after="120"/>
        <w:jc w:val="both"/>
        <w:rPr>
          <w:color w:val="auto"/>
          <w:sz w:val="22"/>
          <w:szCs w:val="22"/>
          <w:u w:val="single"/>
        </w:rPr>
      </w:pPr>
      <w:r w:rsidRPr="00076ECB">
        <w:rPr>
          <w:color w:val="auto"/>
          <w:sz w:val="22"/>
          <w:szCs w:val="22"/>
          <w:u w:val="single"/>
        </w:rPr>
        <w:t>3. Územní působnost projektu:</w:t>
      </w:r>
    </w:p>
    <w:p w14:paraId="5E67445A" w14:textId="1D5E4D7C" w:rsidR="00CE1D88" w:rsidRPr="00076ECB" w:rsidRDefault="00B010BF" w:rsidP="00FD4BD1">
      <w:pPr>
        <w:tabs>
          <w:tab w:val="left" w:pos="180"/>
        </w:tabs>
        <w:spacing w:after="120"/>
        <w:jc w:val="both"/>
        <w:rPr>
          <w:i/>
          <w:color w:val="0000FF"/>
          <w:sz w:val="22"/>
          <w:szCs w:val="22"/>
        </w:rPr>
      </w:pPr>
      <w:r w:rsidRPr="00076ECB">
        <w:rPr>
          <w:i/>
          <w:color w:val="0000FF"/>
          <w:sz w:val="22"/>
          <w:szCs w:val="22"/>
        </w:rPr>
        <w:t>Rozsah působení projektu – vyberte jednu z následujících možností:</w:t>
      </w:r>
    </w:p>
    <w:p w14:paraId="37149387" w14:textId="732BACC0" w:rsidR="00B010BF" w:rsidRPr="00076ECB" w:rsidRDefault="00B010BF" w:rsidP="00FD4BD1">
      <w:pPr>
        <w:pStyle w:val="Odstavecseseznamem"/>
        <w:numPr>
          <w:ilvl w:val="0"/>
          <w:numId w:val="1"/>
        </w:numPr>
        <w:tabs>
          <w:tab w:val="left" w:pos="180"/>
        </w:tabs>
        <w:spacing w:after="120"/>
        <w:jc w:val="both"/>
        <w:rPr>
          <w:i/>
          <w:color w:val="0000FF"/>
          <w:sz w:val="22"/>
          <w:szCs w:val="22"/>
        </w:rPr>
      </w:pPr>
      <w:r w:rsidRPr="00076ECB">
        <w:rPr>
          <w:i/>
          <w:color w:val="0000FF"/>
          <w:sz w:val="22"/>
          <w:szCs w:val="22"/>
        </w:rPr>
        <w:t xml:space="preserve">nadregionální působnost (např. </w:t>
      </w:r>
      <w:r w:rsidR="00785735">
        <w:rPr>
          <w:i/>
          <w:color w:val="0000FF"/>
          <w:sz w:val="22"/>
          <w:szCs w:val="22"/>
        </w:rPr>
        <w:t xml:space="preserve">památky s mezinárodním statutem UNESCO, </w:t>
      </w:r>
      <w:r w:rsidRPr="00076ECB">
        <w:rPr>
          <w:i/>
          <w:color w:val="0000FF"/>
          <w:sz w:val="22"/>
          <w:szCs w:val="22"/>
        </w:rPr>
        <w:t>památky související s</w:t>
      </w:r>
      <w:r w:rsidR="00785735">
        <w:rPr>
          <w:i/>
          <w:color w:val="0000FF"/>
          <w:sz w:val="22"/>
          <w:szCs w:val="22"/>
        </w:rPr>
        <w:t xml:space="preserve"> nominací na seznam </w:t>
      </w:r>
      <w:r w:rsidRPr="00076ECB">
        <w:rPr>
          <w:i/>
          <w:color w:val="0000FF"/>
          <w:sz w:val="22"/>
          <w:szCs w:val="22"/>
        </w:rPr>
        <w:t xml:space="preserve">UNESCO, národní kulturní památky) </w:t>
      </w:r>
    </w:p>
    <w:p w14:paraId="2B6C7AC2" w14:textId="77777777" w:rsidR="00B010BF" w:rsidRPr="00076ECB" w:rsidRDefault="00B010BF" w:rsidP="00FD4BD1">
      <w:pPr>
        <w:pStyle w:val="Odstavecseseznamem"/>
        <w:numPr>
          <w:ilvl w:val="0"/>
          <w:numId w:val="1"/>
        </w:numPr>
        <w:tabs>
          <w:tab w:val="left" w:pos="180"/>
        </w:tabs>
        <w:spacing w:after="120"/>
        <w:jc w:val="both"/>
        <w:rPr>
          <w:i/>
          <w:color w:val="0000FF"/>
          <w:sz w:val="22"/>
          <w:szCs w:val="22"/>
        </w:rPr>
      </w:pPr>
      <w:r w:rsidRPr="00076ECB">
        <w:rPr>
          <w:i/>
          <w:color w:val="0000FF"/>
          <w:sz w:val="22"/>
          <w:szCs w:val="22"/>
        </w:rPr>
        <w:t xml:space="preserve">regionální působnost (např. dominantní prvky v krajině – kostely, zámky a další významné stavby) </w:t>
      </w:r>
    </w:p>
    <w:p w14:paraId="6FD15214" w14:textId="1BF91EE1" w:rsidR="00B010BF" w:rsidRPr="00925394" w:rsidRDefault="00B010BF" w:rsidP="00FD4BD1">
      <w:pPr>
        <w:pStyle w:val="Odstavecseseznamem"/>
        <w:numPr>
          <w:ilvl w:val="0"/>
          <w:numId w:val="1"/>
        </w:numPr>
        <w:tabs>
          <w:tab w:val="left" w:pos="180"/>
        </w:tabs>
        <w:spacing w:after="120"/>
        <w:jc w:val="both"/>
        <w:rPr>
          <w:i/>
          <w:color w:val="0000FF"/>
          <w:sz w:val="22"/>
          <w:szCs w:val="22"/>
        </w:rPr>
      </w:pPr>
      <w:r w:rsidRPr="00076ECB">
        <w:rPr>
          <w:i/>
          <w:color w:val="0000FF"/>
          <w:sz w:val="22"/>
          <w:szCs w:val="22"/>
        </w:rPr>
        <w:t xml:space="preserve">lokální působnost </w:t>
      </w:r>
    </w:p>
    <w:p w14:paraId="26C070AC" w14:textId="7D724F52" w:rsidR="00B010BF" w:rsidRPr="00076ECB" w:rsidRDefault="00B010BF" w:rsidP="00FD4BD1">
      <w:pPr>
        <w:tabs>
          <w:tab w:val="left" w:pos="180"/>
        </w:tabs>
        <w:spacing w:after="120"/>
        <w:jc w:val="both"/>
        <w:rPr>
          <w:color w:val="auto"/>
          <w:sz w:val="22"/>
          <w:szCs w:val="22"/>
          <w:u w:val="single"/>
        </w:rPr>
      </w:pPr>
      <w:r w:rsidRPr="00076ECB">
        <w:rPr>
          <w:color w:val="auto"/>
          <w:sz w:val="22"/>
          <w:szCs w:val="22"/>
          <w:u w:val="single"/>
        </w:rPr>
        <w:t>4. Popis současného stavu</w:t>
      </w:r>
      <w:r w:rsidR="007B4DF7" w:rsidRPr="00076ECB">
        <w:rPr>
          <w:color w:val="auto"/>
          <w:sz w:val="22"/>
          <w:szCs w:val="22"/>
          <w:u w:val="single"/>
        </w:rPr>
        <w:t xml:space="preserve"> kulturní památky: </w:t>
      </w:r>
    </w:p>
    <w:p w14:paraId="3A1F9960" w14:textId="3F225D34" w:rsidR="00405191" w:rsidRPr="00925394" w:rsidRDefault="007B4DF7" w:rsidP="00925394">
      <w:pPr>
        <w:tabs>
          <w:tab w:val="left" w:pos="180"/>
        </w:tabs>
        <w:spacing w:after="120"/>
        <w:jc w:val="both"/>
        <w:rPr>
          <w:i/>
          <w:color w:val="0000FF"/>
          <w:sz w:val="22"/>
          <w:szCs w:val="22"/>
        </w:rPr>
      </w:pPr>
      <w:r w:rsidRPr="00076ECB">
        <w:rPr>
          <w:i/>
          <w:color w:val="0000FF"/>
          <w:sz w:val="22"/>
          <w:szCs w:val="22"/>
        </w:rPr>
        <w:t>Stručně popište poruchy, závady na kulturní památce a jejich závažnost</w:t>
      </w:r>
    </w:p>
    <w:p w14:paraId="694BC8B8" w14:textId="62153D64" w:rsidR="00405191" w:rsidRPr="00076ECB" w:rsidRDefault="007B4DF7" w:rsidP="00FD4BD1">
      <w:pPr>
        <w:tabs>
          <w:tab w:val="left" w:pos="180"/>
        </w:tabs>
        <w:spacing w:after="120"/>
        <w:rPr>
          <w:color w:val="auto"/>
          <w:sz w:val="22"/>
          <w:szCs w:val="22"/>
          <w:u w:val="single"/>
        </w:rPr>
      </w:pPr>
      <w:r w:rsidRPr="00076ECB">
        <w:rPr>
          <w:color w:val="auto"/>
          <w:sz w:val="22"/>
          <w:szCs w:val="22"/>
          <w:u w:val="single"/>
        </w:rPr>
        <w:t xml:space="preserve">5. </w:t>
      </w:r>
      <w:r w:rsidR="00B010BF" w:rsidRPr="00076ECB">
        <w:rPr>
          <w:color w:val="auto"/>
          <w:sz w:val="22"/>
          <w:szCs w:val="22"/>
          <w:u w:val="single"/>
        </w:rPr>
        <w:t>Navrhovaný postup realizace obnovy kulturní památky a cíl projektu:</w:t>
      </w:r>
    </w:p>
    <w:p w14:paraId="27989EFA" w14:textId="245E67F6" w:rsidR="00785735" w:rsidRPr="00925394" w:rsidRDefault="00463650" w:rsidP="00925394">
      <w:pPr>
        <w:tabs>
          <w:tab w:val="left" w:pos="180"/>
        </w:tabs>
        <w:spacing w:after="120"/>
        <w:jc w:val="both"/>
        <w:rPr>
          <w:i/>
          <w:color w:val="0000FF"/>
          <w:sz w:val="22"/>
          <w:szCs w:val="22"/>
        </w:rPr>
      </w:pPr>
      <w:r w:rsidRPr="00076ECB">
        <w:rPr>
          <w:i/>
          <w:color w:val="0000FF"/>
          <w:sz w:val="22"/>
          <w:szCs w:val="22"/>
        </w:rPr>
        <w:t xml:space="preserve">V několika bodech popište postup obnovy kulturní památky </w:t>
      </w:r>
      <w:r w:rsidR="00B010BF" w:rsidRPr="00076ECB">
        <w:rPr>
          <w:i/>
          <w:color w:val="0000FF"/>
          <w:sz w:val="22"/>
          <w:szCs w:val="22"/>
        </w:rPr>
        <w:t xml:space="preserve">a stručně popište cíl projektu </w:t>
      </w:r>
    </w:p>
    <w:p w14:paraId="65ED306D" w14:textId="125E0495" w:rsidR="00C0681A" w:rsidRDefault="00785735" w:rsidP="00FD4BD1">
      <w:pPr>
        <w:tabs>
          <w:tab w:val="left" w:pos="180"/>
        </w:tabs>
        <w:spacing w:after="120"/>
        <w:rPr>
          <w:color w:val="auto"/>
          <w:sz w:val="22"/>
          <w:szCs w:val="22"/>
          <w:u w:val="single"/>
        </w:rPr>
      </w:pPr>
      <w:r w:rsidRPr="00CE1D88">
        <w:rPr>
          <w:color w:val="auto"/>
          <w:sz w:val="22"/>
          <w:szCs w:val="22"/>
          <w:u w:val="single"/>
        </w:rPr>
        <w:t xml:space="preserve">6. </w:t>
      </w:r>
      <w:r w:rsidR="00C0681A">
        <w:rPr>
          <w:color w:val="auto"/>
          <w:sz w:val="22"/>
          <w:szCs w:val="22"/>
          <w:u w:val="single"/>
        </w:rPr>
        <w:t>Financování téhož projektu z jiných zdrojů - doplňte:</w:t>
      </w:r>
    </w:p>
    <w:p w14:paraId="4058FAF5" w14:textId="3103BC0E" w:rsidR="00C0681A" w:rsidRPr="00C0681A" w:rsidRDefault="00C0681A" w:rsidP="00FD4BD1">
      <w:pPr>
        <w:tabs>
          <w:tab w:val="left" w:pos="180"/>
        </w:tabs>
        <w:spacing w:after="120"/>
        <w:rPr>
          <w:i/>
          <w:color w:val="0000FF"/>
          <w:sz w:val="22"/>
          <w:szCs w:val="22"/>
        </w:rPr>
      </w:pPr>
      <w:r w:rsidRPr="00C0681A">
        <w:rPr>
          <w:i/>
          <w:color w:val="0000FF"/>
          <w:sz w:val="22"/>
          <w:szCs w:val="22"/>
        </w:rPr>
        <w:t>Název dotačního Programu:………………………………………………………</w:t>
      </w:r>
    </w:p>
    <w:p w14:paraId="30A072BB" w14:textId="54C71A90" w:rsidR="00C0681A" w:rsidRPr="00925394" w:rsidRDefault="00C0681A" w:rsidP="00FD4BD1">
      <w:pPr>
        <w:tabs>
          <w:tab w:val="left" w:pos="180"/>
        </w:tabs>
        <w:spacing w:after="120"/>
        <w:rPr>
          <w:i/>
          <w:color w:val="0000FF"/>
          <w:sz w:val="22"/>
          <w:szCs w:val="22"/>
        </w:rPr>
      </w:pPr>
      <w:r w:rsidRPr="00C0681A">
        <w:rPr>
          <w:i/>
          <w:color w:val="0000FF"/>
          <w:sz w:val="22"/>
          <w:szCs w:val="22"/>
        </w:rPr>
        <w:t>Výše dotace/příspěvku:       ……………………………</w:t>
      </w:r>
      <w:proofErr w:type="gramStart"/>
      <w:r w:rsidRPr="00C0681A">
        <w:rPr>
          <w:i/>
          <w:color w:val="0000FF"/>
          <w:sz w:val="22"/>
          <w:szCs w:val="22"/>
        </w:rPr>
        <w:t>….Kč</w:t>
      </w:r>
      <w:proofErr w:type="gramEnd"/>
    </w:p>
    <w:p w14:paraId="2517928C" w14:textId="165E2EBA" w:rsidR="00785735" w:rsidRPr="00CE1D88" w:rsidRDefault="00C0681A" w:rsidP="00FD4BD1">
      <w:pPr>
        <w:tabs>
          <w:tab w:val="left" w:pos="18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 xml:space="preserve">7. </w:t>
      </w:r>
      <w:r w:rsidR="00785735" w:rsidRPr="00CE1D88">
        <w:rPr>
          <w:color w:val="auto"/>
          <w:sz w:val="22"/>
          <w:szCs w:val="22"/>
          <w:u w:val="single"/>
        </w:rPr>
        <w:t>Hodnotící kritéria</w:t>
      </w:r>
    </w:p>
    <w:p w14:paraId="7CF821B8" w14:textId="77777777" w:rsidR="00DC22F8" w:rsidRPr="00ED7A82" w:rsidRDefault="00DC22F8" w:rsidP="00DC22F8">
      <w:pPr>
        <w:tabs>
          <w:tab w:val="left" w:pos="180"/>
        </w:tabs>
        <w:rPr>
          <w:b/>
          <w:color w:val="auto"/>
          <w:sz w:val="22"/>
          <w:szCs w:val="22"/>
        </w:rPr>
      </w:pPr>
      <w:r w:rsidRPr="00ED7A82">
        <w:rPr>
          <w:b/>
          <w:color w:val="auto"/>
          <w:sz w:val="22"/>
          <w:szCs w:val="22"/>
        </w:rPr>
        <w:t xml:space="preserve">V této části, viz tabulka níže, označte (můžete využít řádky v sloupci „Bodové hodnocení“) písmeno, které se vystihuje k Váš projekt.  </w:t>
      </w:r>
    </w:p>
    <w:p w14:paraId="6D1E2E09" w14:textId="4DC42CDC" w:rsidR="005F582F" w:rsidRPr="00A65FB4" w:rsidRDefault="00925394" w:rsidP="00FD4BD1">
      <w:pPr>
        <w:tabs>
          <w:tab w:val="left" w:pos="180"/>
        </w:tabs>
        <w:spacing w:after="120"/>
        <w:rPr>
          <w:color w:val="FF0000"/>
        </w:rPr>
      </w:pPr>
      <w:bookmarkStart w:id="0" w:name="_GoBack"/>
      <w:bookmarkEnd w:id="0"/>
      <w:r w:rsidRPr="00792A0D">
        <w:rPr>
          <w:color w:val="FF0000"/>
        </w:rPr>
        <w:t xml:space="preserve">Pozn.: Pracovníky odboru kultury a památkové péče bude kontrolována pravdivost uvedených údajů. </w:t>
      </w:r>
    </w:p>
    <w:p w14:paraId="7CDCE155" w14:textId="77777777" w:rsidR="00405191" w:rsidRPr="00076ECB" w:rsidRDefault="00405191" w:rsidP="00405191">
      <w:pPr>
        <w:tabs>
          <w:tab w:val="left" w:pos="180"/>
        </w:tabs>
        <w:jc w:val="center"/>
        <w:rPr>
          <w:i/>
          <w:color w:val="0000FF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618"/>
        <w:gridCol w:w="2442"/>
      </w:tblGrid>
      <w:tr w:rsidR="00785735" w14:paraId="4C99064D" w14:textId="77777777" w:rsidTr="008E2BF0">
        <w:trPr>
          <w:jc w:val="center"/>
        </w:trPr>
        <w:tc>
          <w:tcPr>
            <w:tcW w:w="6618" w:type="dxa"/>
            <w:tcBorders>
              <w:bottom w:val="single" w:sz="4" w:space="0" w:color="auto"/>
            </w:tcBorders>
          </w:tcPr>
          <w:p w14:paraId="40B52A72" w14:textId="77777777" w:rsidR="00785735" w:rsidRPr="008D2F0F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F0F">
              <w:rPr>
                <w:rFonts w:ascii="Arial" w:hAnsi="Arial"/>
                <w:b/>
                <w:bCs/>
                <w:sz w:val="22"/>
                <w:szCs w:val="22"/>
              </w:rPr>
              <w:t>Hodnotící kritéria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012A3DFF" w14:textId="77777777" w:rsidR="00785735" w:rsidRPr="008D2F0F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F0F">
              <w:rPr>
                <w:rFonts w:ascii="Arial" w:hAnsi="Arial"/>
                <w:b/>
                <w:bCs/>
                <w:sz w:val="22"/>
                <w:szCs w:val="22"/>
              </w:rPr>
              <w:t>Bodové hodnocení</w:t>
            </w:r>
          </w:p>
        </w:tc>
      </w:tr>
      <w:tr w:rsidR="00785735" w14:paraId="56BE7CB5" w14:textId="77777777" w:rsidTr="00785735">
        <w:trPr>
          <w:jc w:val="center"/>
        </w:trPr>
        <w:tc>
          <w:tcPr>
            <w:tcW w:w="6618" w:type="dxa"/>
          </w:tcPr>
          <w:p w14:paraId="25938753" w14:textId="77777777" w:rsidR="00785735" w:rsidRPr="008D2F0F" w:rsidRDefault="00785735" w:rsidP="008E2BF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D2F0F">
              <w:rPr>
                <w:rFonts w:ascii="Arial" w:hAnsi="Arial"/>
                <w:b/>
                <w:bCs/>
                <w:sz w:val="22"/>
                <w:szCs w:val="22"/>
              </w:rPr>
              <w:t xml:space="preserve">1. Umělecko-historický význam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kulturní </w:t>
            </w:r>
            <w:r w:rsidRPr="008D2F0F">
              <w:rPr>
                <w:rFonts w:ascii="Arial" w:hAnsi="Arial"/>
                <w:b/>
                <w:bCs/>
                <w:sz w:val="22"/>
                <w:szCs w:val="22"/>
              </w:rPr>
              <w:t>památky či její obnovované části: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27BB47CE" w14:textId="77777777" w:rsidR="00785735" w:rsidRPr="008D2F0F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F0F">
              <w:rPr>
                <w:rFonts w:ascii="Arial" w:hAnsi="Arial"/>
                <w:b/>
                <w:bCs/>
                <w:sz w:val="22"/>
                <w:szCs w:val="22"/>
              </w:rPr>
              <w:t>1 – 15 bodů</w:t>
            </w:r>
          </w:p>
        </w:tc>
      </w:tr>
      <w:tr w:rsidR="00785735" w14:paraId="4FA2D31F" w14:textId="77777777" w:rsidTr="00785735">
        <w:trPr>
          <w:jc w:val="center"/>
        </w:trPr>
        <w:tc>
          <w:tcPr>
            <w:tcW w:w="6618" w:type="dxa"/>
            <w:tcBorders>
              <w:right w:val="single" w:sz="4" w:space="0" w:color="auto"/>
            </w:tcBorders>
          </w:tcPr>
          <w:p w14:paraId="64C3018B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a) Národní kulturní památka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30E0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7DC1A5C6" w14:textId="77777777" w:rsidTr="00785735">
        <w:trPr>
          <w:jc w:val="center"/>
        </w:trPr>
        <w:tc>
          <w:tcPr>
            <w:tcW w:w="6618" w:type="dxa"/>
            <w:tcBorders>
              <w:right w:val="single" w:sz="4" w:space="0" w:color="auto"/>
            </w:tcBorders>
          </w:tcPr>
          <w:p w14:paraId="348A2C9F" w14:textId="74158B48" w:rsidR="00785735" w:rsidRPr="00AE551B" w:rsidRDefault="00785735" w:rsidP="009C76AF">
            <w:pPr>
              <w:pStyle w:val="Standard"/>
              <w:spacing w:after="120"/>
              <w:jc w:val="both"/>
              <w:rPr>
                <w:rFonts w:ascii="Arial" w:hAnsi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b) Památka s mezi</w:t>
            </w:r>
            <w:r>
              <w:rPr>
                <w:rFonts w:ascii="Arial" w:hAnsi="Arial"/>
                <w:sz w:val="20"/>
                <w:szCs w:val="20"/>
              </w:rPr>
              <w:t xml:space="preserve">národním statusem (UNESCO)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99DE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0FABEFCF" w14:textId="77777777" w:rsidTr="00785735">
        <w:trPr>
          <w:jc w:val="center"/>
        </w:trPr>
        <w:tc>
          <w:tcPr>
            <w:tcW w:w="6618" w:type="dxa"/>
            <w:tcBorders>
              <w:right w:val="single" w:sz="4" w:space="0" w:color="auto"/>
            </w:tcBorders>
          </w:tcPr>
          <w:p w14:paraId="09018BC1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c) Ojedinělá (zcela jedinečná) kulturní památka v Ústeckém kraji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111B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3C4F9A8E" w14:textId="77777777" w:rsidTr="00785735">
        <w:trPr>
          <w:jc w:val="center"/>
        </w:trPr>
        <w:tc>
          <w:tcPr>
            <w:tcW w:w="6618" w:type="dxa"/>
            <w:tcBorders>
              <w:right w:val="single" w:sz="4" w:space="0" w:color="auto"/>
            </w:tcBorders>
          </w:tcPr>
          <w:p w14:paraId="521B981D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d) Dominantní kulturní památka (hrad, zámek, tvrz, kostel, rozhledna)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680E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6A54B2A2" w14:textId="77777777" w:rsidTr="00785735">
        <w:trPr>
          <w:jc w:val="center"/>
        </w:trPr>
        <w:tc>
          <w:tcPr>
            <w:tcW w:w="6618" w:type="dxa"/>
            <w:tcBorders>
              <w:bottom w:val="single" w:sz="4" w:space="0" w:color="auto"/>
            </w:tcBorders>
          </w:tcPr>
          <w:p w14:paraId="54E91FA3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e) Ostatní kulturní památky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14:paraId="0E6F9931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1D9996AB" w14:textId="77777777" w:rsidTr="008E2BF0">
        <w:trPr>
          <w:jc w:val="center"/>
        </w:trPr>
        <w:tc>
          <w:tcPr>
            <w:tcW w:w="6618" w:type="dxa"/>
          </w:tcPr>
          <w:p w14:paraId="4E55D5C8" w14:textId="77777777" w:rsidR="00785735" w:rsidRPr="004F6C61" w:rsidRDefault="00785735" w:rsidP="008E2BF0">
            <w:pPr>
              <w:pStyle w:val="Standard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B7E77">
              <w:rPr>
                <w:rFonts w:ascii="Arial" w:hAnsi="Arial"/>
                <w:b/>
                <w:bCs/>
              </w:rPr>
              <w:t>2.</w:t>
            </w:r>
            <w:r w:rsidRPr="007B7E77">
              <w:rPr>
                <w:rFonts w:ascii="Arial" w:hAnsi="Arial"/>
                <w:b/>
                <w:bCs/>
                <w:sz w:val="22"/>
                <w:szCs w:val="22"/>
              </w:rPr>
              <w:t xml:space="preserve"> Stavebně-technický stav, stupeň naléhavosti obnovy: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4DF726D5" w14:textId="77777777" w:rsidR="00785735" w:rsidRPr="00921DE6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DE6">
              <w:rPr>
                <w:rFonts w:ascii="Arial" w:hAnsi="Arial"/>
                <w:b/>
                <w:bCs/>
                <w:sz w:val="22"/>
                <w:szCs w:val="22"/>
              </w:rPr>
              <w:t>1 – 15 bodů</w:t>
            </w:r>
          </w:p>
        </w:tc>
      </w:tr>
      <w:tr w:rsidR="00785735" w14:paraId="740F4505" w14:textId="77777777" w:rsidTr="00785735">
        <w:trPr>
          <w:jc w:val="center"/>
        </w:trPr>
        <w:tc>
          <w:tcPr>
            <w:tcW w:w="6618" w:type="dxa"/>
            <w:tcBorders>
              <w:right w:val="single" w:sz="4" w:space="0" w:color="auto"/>
            </w:tcBorders>
          </w:tcPr>
          <w:p w14:paraId="2835D712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a) Náhlá havárie kulturní památky (z důvodu vyšší moci)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82D0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11454FB1" w14:textId="77777777" w:rsidTr="00785735">
        <w:trPr>
          <w:jc w:val="center"/>
        </w:trPr>
        <w:tc>
          <w:tcPr>
            <w:tcW w:w="6618" w:type="dxa"/>
            <w:tcBorders>
              <w:right w:val="single" w:sz="4" w:space="0" w:color="auto"/>
            </w:tcBorders>
          </w:tcPr>
          <w:p w14:paraId="08D7BA65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lastRenderedPageBreak/>
              <w:t>b) Oprava dlouhodobějšího havarijního stavu kulturní památky – obnova statiky, celková obnova střechy vč. klempířských prvků, komplexní zásah na odvodnění objektu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659E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7F0C0C41" w14:textId="77777777" w:rsidTr="00785735">
        <w:trPr>
          <w:jc w:val="center"/>
        </w:trPr>
        <w:tc>
          <w:tcPr>
            <w:tcW w:w="6618" w:type="dxa"/>
            <w:tcBorders>
              <w:bottom w:val="single" w:sz="4" w:space="0" w:color="auto"/>
              <w:right w:val="single" w:sz="4" w:space="0" w:color="auto"/>
            </w:tcBorders>
          </w:tcPr>
          <w:p w14:paraId="2B0F055B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c) Restaurování kulturní památky – celkový restaurátorský zásah za účelem zachování kulturně historických hodnot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358B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57A0504F" w14:textId="77777777" w:rsidTr="00785735">
        <w:trPr>
          <w:jc w:val="center"/>
        </w:trPr>
        <w:tc>
          <w:tcPr>
            <w:tcW w:w="6618" w:type="dxa"/>
            <w:tcBorders>
              <w:bottom w:val="single" w:sz="4" w:space="0" w:color="auto"/>
              <w:right w:val="single" w:sz="4" w:space="0" w:color="auto"/>
            </w:tcBorders>
          </w:tcPr>
          <w:p w14:paraId="0C3F1613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d) Restaurování kulturní památky  - drobný restaurátorský zásah na části kulturní památky nebo uvnitř objektu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7F23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0A721D8B" w14:textId="77777777" w:rsidTr="00785735">
        <w:trPr>
          <w:jc w:val="center"/>
        </w:trPr>
        <w:tc>
          <w:tcPr>
            <w:tcW w:w="6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C46F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e) Obnova vnější části kulturní památky  - obnova fasády, střechy, oken dveří a dalších konstrukčních prvků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B914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1F5C8DCA" w14:textId="77777777" w:rsidTr="00785735">
        <w:trPr>
          <w:jc w:val="center"/>
        </w:trPr>
        <w:tc>
          <w:tcPr>
            <w:tcW w:w="6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18EA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f) Obnova vnitřních částí kulturní památky – obnova omítek, podlah, schodišť, stropních konstrukcí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46D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078C3B9C" w14:textId="77777777" w:rsidTr="00785735">
        <w:trPr>
          <w:jc w:val="center"/>
        </w:trPr>
        <w:tc>
          <w:tcPr>
            <w:tcW w:w="6618" w:type="dxa"/>
            <w:tcBorders>
              <w:top w:val="single" w:sz="4" w:space="0" w:color="auto"/>
            </w:tcBorders>
          </w:tcPr>
          <w:p w14:paraId="3CB84DF5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g) Běžná údržba kulturní památky – nátěry, drobné opravy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14:paraId="0593861A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25D3AF98" w14:textId="77777777" w:rsidTr="008E2BF0">
        <w:trPr>
          <w:jc w:val="center"/>
        </w:trPr>
        <w:tc>
          <w:tcPr>
            <w:tcW w:w="6618" w:type="dxa"/>
            <w:tcBorders>
              <w:bottom w:val="single" w:sz="4" w:space="0" w:color="auto"/>
            </w:tcBorders>
          </w:tcPr>
          <w:p w14:paraId="29D790F0" w14:textId="77777777" w:rsidR="00785735" w:rsidRPr="00921DE6" w:rsidRDefault="00785735" w:rsidP="008E2BF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21DE6">
              <w:rPr>
                <w:rFonts w:ascii="Arial" w:hAnsi="Arial"/>
                <w:b/>
                <w:bCs/>
                <w:sz w:val="22"/>
                <w:szCs w:val="22"/>
              </w:rPr>
              <w:t>3. Ohroženost kulturní památky: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auto"/>
          </w:tcPr>
          <w:p w14:paraId="4DE002AE" w14:textId="77777777" w:rsidR="00785735" w:rsidRPr="00921DE6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DE6">
              <w:rPr>
                <w:rFonts w:ascii="Arial" w:hAnsi="Arial"/>
                <w:b/>
                <w:bCs/>
                <w:sz w:val="22"/>
                <w:szCs w:val="22"/>
              </w:rPr>
              <w:t>0 – 10 bodů</w:t>
            </w:r>
          </w:p>
        </w:tc>
      </w:tr>
      <w:tr w:rsidR="00785735" w14:paraId="31845DF8" w14:textId="77777777" w:rsidTr="00785735">
        <w:trPr>
          <w:jc w:val="center"/>
        </w:trPr>
        <w:tc>
          <w:tcPr>
            <w:tcW w:w="6618" w:type="dxa"/>
            <w:tcBorders>
              <w:bottom w:val="single" w:sz="4" w:space="0" w:color="auto"/>
              <w:right w:val="single" w:sz="4" w:space="0" w:color="auto"/>
            </w:tcBorders>
          </w:tcPr>
          <w:p w14:paraId="450420A7" w14:textId="27E8B2A2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a) Kulturní památka je evidována v Seznamu ohrožených nemovitých kulturních památek</w:t>
            </w:r>
            <w:r w:rsidR="00261EEA">
              <w:rPr>
                <w:rFonts w:ascii="Arial" w:hAnsi="Arial"/>
                <w:sz w:val="20"/>
                <w:szCs w:val="20"/>
              </w:rPr>
              <w:t xml:space="preserve"> ÚSKP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69E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4A377A1F" w14:textId="77777777" w:rsidTr="00785735">
        <w:trPr>
          <w:jc w:val="center"/>
        </w:trPr>
        <w:tc>
          <w:tcPr>
            <w:tcW w:w="6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D361" w14:textId="6754130F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b) Kulturní památka není evidována v Seznamu ohrožených nemovitých kulturních památek</w:t>
            </w:r>
            <w:r w:rsidR="00261EEA">
              <w:rPr>
                <w:rFonts w:ascii="Arial" w:hAnsi="Arial"/>
                <w:sz w:val="20"/>
                <w:szCs w:val="20"/>
              </w:rPr>
              <w:t xml:space="preserve"> ÚSKP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F35F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25D6AC39" w14:textId="77777777" w:rsidTr="008E2BF0">
        <w:trPr>
          <w:jc w:val="center"/>
        </w:trPr>
        <w:tc>
          <w:tcPr>
            <w:tcW w:w="6618" w:type="dxa"/>
            <w:tcBorders>
              <w:right w:val="single" w:sz="4" w:space="0" w:color="auto"/>
            </w:tcBorders>
          </w:tcPr>
          <w:p w14:paraId="4D54E5B5" w14:textId="77777777" w:rsidR="00785735" w:rsidRPr="00921DE6" w:rsidRDefault="00785735" w:rsidP="008E2BF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21DE6">
              <w:rPr>
                <w:rFonts w:ascii="Arial" w:hAnsi="Arial"/>
                <w:b/>
                <w:bCs/>
                <w:sz w:val="22"/>
                <w:szCs w:val="22"/>
              </w:rPr>
              <w:t>4. Připravenost projektu: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08D" w14:textId="77777777" w:rsidR="00785735" w:rsidRPr="00921DE6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DE6">
              <w:rPr>
                <w:rFonts w:ascii="Arial" w:hAnsi="Arial"/>
                <w:b/>
                <w:bCs/>
                <w:sz w:val="22"/>
                <w:szCs w:val="22"/>
              </w:rPr>
              <w:t>0 – 7 bodů</w:t>
            </w:r>
          </w:p>
        </w:tc>
      </w:tr>
      <w:tr w:rsidR="00785735" w14:paraId="3DF68159" w14:textId="77777777" w:rsidTr="00785735">
        <w:trPr>
          <w:jc w:val="center"/>
        </w:trPr>
        <w:tc>
          <w:tcPr>
            <w:tcW w:w="6618" w:type="dxa"/>
            <w:tcBorders>
              <w:bottom w:val="single" w:sz="4" w:space="0" w:color="auto"/>
              <w:right w:val="single" w:sz="4" w:space="0" w:color="auto"/>
            </w:tcBorders>
          </w:tcPr>
          <w:p w14:paraId="3799C8DF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a) Smlouva o dílo na daný rok je uzavřena a přiložena k žádosti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D566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24A5102E" w14:textId="77777777" w:rsidTr="00785735">
        <w:trPr>
          <w:jc w:val="center"/>
        </w:trPr>
        <w:tc>
          <w:tcPr>
            <w:tcW w:w="6618" w:type="dxa"/>
            <w:tcBorders>
              <w:top w:val="single" w:sz="4" w:space="0" w:color="auto"/>
              <w:right w:val="single" w:sz="4" w:space="0" w:color="auto"/>
            </w:tcBorders>
          </w:tcPr>
          <w:p w14:paraId="34CCFE43" w14:textId="54430591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 xml:space="preserve">b) Smlouva </w:t>
            </w:r>
            <w:r w:rsidR="00AC7EE4">
              <w:rPr>
                <w:rFonts w:ascii="Arial" w:hAnsi="Arial"/>
                <w:sz w:val="20"/>
                <w:szCs w:val="20"/>
              </w:rPr>
              <w:t xml:space="preserve">o dílo </w:t>
            </w:r>
            <w:r w:rsidRPr="004F6C61">
              <w:rPr>
                <w:rFonts w:ascii="Arial" w:hAnsi="Arial"/>
                <w:sz w:val="20"/>
                <w:szCs w:val="20"/>
              </w:rPr>
              <w:t>není do podání žádosti uzavřena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1C65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2D47745C" w14:textId="77777777" w:rsidTr="008E2BF0">
        <w:trPr>
          <w:jc w:val="center"/>
        </w:trPr>
        <w:tc>
          <w:tcPr>
            <w:tcW w:w="6618" w:type="dxa"/>
            <w:tcBorders>
              <w:bottom w:val="single" w:sz="4" w:space="0" w:color="auto"/>
            </w:tcBorders>
          </w:tcPr>
          <w:p w14:paraId="6B6A851B" w14:textId="77777777" w:rsidR="00785735" w:rsidRPr="00921DE6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DE6">
              <w:rPr>
                <w:rFonts w:ascii="Arial" w:hAnsi="Arial"/>
                <w:b/>
                <w:bCs/>
                <w:sz w:val="22"/>
                <w:szCs w:val="22"/>
              </w:rPr>
              <w:t>5. Spoluúčast žadatele: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14:paraId="70815930" w14:textId="1CA060F0" w:rsidR="00785735" w:rsidRPr="00921DE6" w:rsidRDefault="00921DE6" w:rsidP="008E2BF0">
            <w:pPr>
              <w:pStyle w:val="Standard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 w:rsidRPr="00921DE6"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  <w:r w:rsidR="00785735" w:rsidRPr="00921DE6">
              <w:rPr>
                <w:rFonts w:ascii="Arial" w:hAnsi="Arial"/>
                <w:b/>
                <w:bCs/>
                <w:sz w:val="22"/>
                <w:szCs w:val="22"/>
              </w:rPr>
              <w:t xml:space="preserve"> – 10 bodů</w:t>
            </w:r>
          </w:p>
        </w:tc>
      </w:tr>
      <w:tr w:rsidR="00785735" w14:paraId="0C78F539" w14:textId="77777777" w:rsidTr="00785735">
        <w:trPr>
          <w:jc w:val="center"/>
        </w:trPr>
        <w:tc>
          <w:tcPr>
            <w:tcW w:w="6618" w:type="dxa"/>
            <w:tcBorders>
              <w:bottom w:val="single" w:sz="4" w:space="0" w:color="auto"/>
              <w:right w:val="single" w:sz="4" w:space="0" w:color="auto"/>
            </w:tcBorders>
          </w:tcPr>
          <w:p w14:paraId="2947B2E2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a) Spoluúčast žadatele tvoří více jak 70 % celkových uznatelných nákladů projektu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4A30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51078B7B" w14:textId="77777777" w:rsidTr="00785735">
        <w:trPr>
          <w:jc w:val="center"/>
        </w:trPr>
        <w:tc>
          <w:tcPr>
            <w:tcW w:w="6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40C2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b) Spoluúčast žadatele tvoří 50 – 70 % celkových uznatelných nákladů projektu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D07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51734855" w14:textId="77777777" w:rsidTr="00785735">
        <w:trPr>
          <w:jc w:val="center"/>
        </w:trPr>
        <w:tc>
          <w:tcPr>
            <w:tcW w:w="6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C3EE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c) Spoluúčast žadatele tvoří 35 - 50 % celkových uznatelných nákladů projektu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378E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606EF270" w14:textId="77777777" w:rsidTr="00785735">
        <w:trPr>
          <w:jc w:val="center"/>
        </w:trPr>
        <w:tc>
          <w:tcPr>
            <w:tcW w:w="6618" w:type="dxa"/>
            <w:tcBorders>
              <w:top w:val="single" w:sz="4" w:space="0" w:color="auto"/>
              <w:right w:val="single" w:sz="4" w:space="0" w:color="auto"/>
            </w:tcBorders>
          </w:tcPr>
          <w:p w14:paraId="4EAAC78F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d) Spoluúčast žadatele tvoří 30 -  35 % celkových uznatelných nákladů projektu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9B42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4DB07C4F" w14:textId="77777777" w:rsidTr="008E2BF0">
        <w:trPr>
          <w:jc w:val="center"/>
        </w:trPr>
        <w:tc>
          <w:tcPr>
            <w:tcW w:w="6618" w:type="dxa"/>
            <w:tcBorders>
              <w:right w:val="single" w:sz="4" w:space="0" w:color="auto"/>
            </w:tcBorders>
          </w:tcPr>
          <w:p w14:paraId="1B57AD1F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e) Spoluúčast žadatele tvoří 0 -  30 % celkových uznatelných nákladů projektu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5076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4921E249" w14:textId="77777777" w:rsidTr="008E2BF0">
        <w:trPr>
          <w:jc w:val="center"/>
        </w:trPr>
        <w:tc>
          <w:tcPr>
            <w:tcW w:w="6618" w:type="dxa"/>
            <w:tcBorders>
              <w:bottom w:val="single" w:sz="4" w:space="0" w:color="auto"/>
              <w:right w:val="single" w:sz="4" w:space="0" w:color="auto"/>
            </w:tcBorders>
          </w:tcPr>
          <w:p w14:paraId="069DBA72" w14:textId="77777777" w:rsidR="00785735" w:rsidRPr="00921DE6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DE6">
              <w:rPr>
                <w:rFonts w:ascii="Arial" w:hAnsi="Arial"/>
                <w:b/>
                <w:bCs/>
                <w:sz w:val="22"/>
                <w:szCs w:val="22"/>
              </w:rPr>
              <w:t>6. Doba realizace projektu: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4F6C" w14:textId="77777777" w:rsidR="00785735" w:rsidRPr="00921DE6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DE6">
              <w:rPr>
                <w:rFonts w:ascii="Arial" w:hAnsi="Arial"/>
                <w:b/>
                <w:bCs/>
                <w:sz w:val="22"/>
                <w:szCs w:val="22"/>
              </w:rPr>
              <w:t xml:space="preserve">  0 – 10 bodů</w:t>
            </w:r>
          </w:p>
        </w:tc>
      </w:tr>
      <w:tr w:rsidR="00785735" w14:paraId="06BBF147" w14:textId="77777777" w:rsidTr="00785735">
        <w:trPr>
          <w:jc w:val="center"/>
        </w:trPr>
        <w:tc>
          <w:tcPr>
            <w:tcW w:w="6618" w:type="dxa"/>
            <w:tcBorders>
              <w:bottom w:val="single" w:sz="4" w:space="0" w:color="auto"/>
              <w:right w:val="single" w:sz="4" w:space="0" w:color="auto"/>
            </w:tcBorders>
          </w:tcPr>
          <w:p w14:paraId="33F2F4B2" w14:textId="5415A6F6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a) Pro</w:t>
            </w:r>
            <w:r w:rsidR="00E76B29">
              <w:rPr>
                <w:rFonts w:ascii="Arial" w:hAnsi="Arial"/>
                <w:sz w:val="20"/>
                <w:szCs w:val="20"/>
              </w:rPr>
              <w:t xml:space="preserve">jekt bude dokončen do </w:t>
            </w:r>
            <w:proofErr w:type="gramStart"/>
            <w:r w:rsidR="00E76B29">
              <w:rPr>
                <w:rFonts w:ascii="Arial" w:hAnsi="Arial"/>
                <w:sz w:val="20"/>
                <w:szCs w:val="20"/>
              </w:rPr>
              <w:t>31.12.2022</w:t>
            </w:r>
            <w:proofErr w:type="gram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12E7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0E89E7DC" w14:textId="77777777" w:rsidTr="00785735">
        <w:trPr>
          <w:jc w:val="center"/>
        </w:trPr>
        <w:tc>
          <w:tcPr>
            <w:tcW w:w="6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DD99" w14:textId="37D8B40E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b) Pro</w:t>
            </w:r>
            <w:r w:rsidR="00E76B29">
              <w:rPr>
                <w:rFonts w:ascii="Arial" w:hAnsi="Arial"/>
                <w:sz w:val="20"/>
                <w:szCs w:val="20"/>
              </w:rPr>
              <w:t xml:space="preserve">jekt bude dokončen do </w:t>
            </w:r>
            <w:proofErr w:type="gramStart"/>
            <w:r w:rsidR="00E76B29">
              <w:rPr>
                <w:rFonts w:ascii="Arial" w:hAnsi="Arial"/>
                <w:sz w:val="20"/>
                <w:szCs w:val="20"/>
              </w:rPr>
              <w:t>31.03.2023</w:t>
            </w:r>
            <w:proofErr w:type="gram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840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54DE026A" w14:textId="77777777" w:rsidTr="00785735">
        <w:trPr>
          <w:jc w:val="center"/>
        </w:trPr>
        <w:tc>
          <w:tcPr>
            <w:tcW w:w="6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96C5" w14:textId="4A206D6F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c) Pro</w:t>
            </w:r>
            <w:r w:rsidR="00E76B29">
              <w:rPr>
                <w:rFonts w:ascii="Arial" w:hAnsi="Arial"/>
                <w:sz w:val="20"/>
                <w:szCs w:val="20"/>
              </w:rPr>
              <w:t xml:space="preserve">jekt bude dokončen do </w:t>
            </w:r>
            <w:proofErr w:type="gramStart"/>
            <w:r w:rsidR="00E76B29">
              <w:rPr>
                <w:rFonts w:ascii="Arial" w:hAnsi="Arial"/>
                <w:sz w:val="20"/>
                <w:szCs w:val="20"/>
              </w:rPr>
              <w:t>31.12.2023</w:t>
            </w:r>
            <w:proofErr w:type="gram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F814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59FD67F7" w14:textId="77777777" w:rsidTr="008E2BF0">
        <w:trPr>
          <w:jc w:val="center"/>
        </w:trPr>
        <w:tc>
          <w:tcPr>
            <w:tcW w:w="6618" w:type="dxa"/>
          </w:tcPr>
          <w:p w14:paraId="640F6C9B" w14:textId="77777777" w:rsidR="00785735" w:rsidRPr="00F45C52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5C52">
              <w:rPr>
                <w:rFonts w:ascii="Arial" w:hAnsi="Arial"/>
                <w:b/>
                <w:bCs/>
                <w:sz w:val="22"/>
                <w:szCs w:val="22"/>
              </w:rPr>
              <w:t>7. Využití kulturní památky po realizaci projektu: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14:paraId="3EC656D1" w14:textId="77777777" w:rsidR="00785735" w:rsidRPr="00921DE6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1DE6">
              <w:rPr>
                <w:rFonts w:ascii="Arial" w:hAnsi="Arial"/>
                <w:b/>
                <w:bCs/>
                <w:sz w:val="22"/>
                <w:szCs w:val="22"/>
              </w:rPr>
              <w:t>0 – 7 bodů</w:t>
            </w:r>
          </w:p>
        </w:tc>
      </w:tr>
      <w:tr w:rsidR="00785735" w14:paraId="2025E790" w14:textId="77777777" w:rsidTr="00785735">
        <w:trPr>
          <w:jc w:val="center"/>
        </w:trPr>
        <w:tc>
          <w:tcPr>
            <w:tcW w:w="6618" w:type="dxa"/>
            <w:tcBorders>
              <w:bottom w:val="single" w:sz="4" w:space="0" w:color="auto"/>
              <w:right w:val="single" w:sz="4" w:space="0" w:color="auto"/>
            </w:tcBorders>
          </w:tcPr>
          <w:p w14:paraId="698A58FA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a) Otevření pro veřejnost v pravidelných uvedených hodinách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5E63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746398AD" w14:textId="77777777" w:rsidTr="00785735">
        <w:trPr>
          <w:jc w:val="center"/>
        </w:trPr>
        <w:tc>
          <w:tcPr>
            <w:tcW w:w="6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52DB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b) Otevření pro veřejnost v uvedených významných dnech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89B5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3B782DF8" w14:textId="77777777" w:rsidTr="00785735">
        <w:trPr>
          <w:jc w:val="center"/>
        </w:trPr>
        <w:tc>
          <w:tcPr>
            <w:tcW w:w="6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055" w14:textId="05C3837F" w:rsidR="00785735" w:rsidRPr="004F6C61" w:rsidRDefault="009C48BE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c) Kulturní památka je pří</w:t>
            </w:r>
            <w:r w:rsidR="00785735" w:rsidRPr="004F6C61">
              <w:rPr>
                <w:rFonts w:ascii="Arial" w:hAnsi="Arial"/>
                <w:sz w:val="20"/>
                <w:szCs w:val="20"/>
              </w:rPr>
              <w:t>st</w:t>
            </w:r>
            <w:r>
              <w:rPr>
                <w:rFonts w:ascii="Arial" w:hAnsi="Arial"/>
                <w:sz w:val="20"/>
                <w:szCs w:val="20"/>
              </w:rPr>
              <w:t>up</w:t>
            </w:r>
            <w:r w:rsidR="00785735" w:rsidRPr="004F6C61">
              <w:rPr>
                <w:rFonts w:ascii="Arial" w:hAnsi="Arial"/>
                <w:sz w:val="20"/>
                <w:szCs w:val="20"/>
              </w:rPr>
              <w:t>ná veřejnosti bez otevíracích hodin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1D8C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726056EE" w14:textId="77777777" w:rsidTr="00785735">
        <w:trPr>
          <w:jc w:val="center"/>
        </w:trPr>
        <w:tc>
          <w:tcPr>
            <w:tcW w:w="6618" w:type="dxa"/>
            <w:tcBorders>
              <w:top w:val="single" w:sz="4" w:space="0" w:color="auto"/>
            </w:tcBorders>
          </w:tcPr>
          <w:p w14:paraId="0C886015" w14:textId="77777777" w:rsidR="00785735" w:rsidRPr="004F6C61" w:rsidRDefault="00785735" w:rsidP="008E2BF0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C61">
              <w:rPr>
                <w:rFonts w:ascii="Arial" w:hAnsi="Arial"/>
                <w:sz w:val="20"/>
                <w:szCs w:val="20"/>
              </w:rPr>
              <w:t>d) Kulturní památka nebude otevřena pro veřejnost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14:paraId="66DAC910" w14:textId="77777777" w:rsidR="00785735" w:rsidRPr="004F6C61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85735" w14:paraId="7AC885B9" w14:textId="77777777" w:rsidTr="008E2BF0">
        <w:trPr>
          <w:jc w:val="center"/>
        </w:trPr>
        <w:tc>
          <w:tcPr>
            <w:tcW w:w="6618" w:type="dxa"/>
          </w:tcPr>
          <w:p w14:paraId="4CCFAC77" w14:textId="77777777" w:rsidR="00785735" w:rsidRPr="00921DE6" w:rsidRDefault="00785735" w:rsidP="00785735">
            <w:pPr>
              <w:pStyle w:val="Standard"/>
              <w:spacing w:after="120"/>
              <w:jc w:val="center"/>
              <w:rPr>
                <w:b/>
                <w:sz w:val="22"/>
                <w:szCs w:val="22"/>
                <w:lang w:bidi="ar-SA"/>
              </w:rPr>
            </w:pPr>
            <w:r w:rsidRPr="00921DE6">
              <w:rPr>
                <w:rFonts w:ascii="Arial" w:hAnsi="Arial"/>
                <w:b/>
                <w:bCs/>
                <w:sz w:val="22"/>
                <w:szCs w:val="22"/>
              </w:rPr>
              <w:t>Maximální počet bodů</w:t>
            </w:r>
          </w:p>
        </w:tc>
        <w:tc>
          <w:tcPr>
            <w:tcW w:w="2442" w:type="dxa"/>
          </w:tcPr>
          <w:p w14:paraId="56183C27" w14:textId="77777777" w:rsidR="00785735" w:rsidRPr="00921DE6" w:rsidRDefault="00785735" w:rsidP="008E2BF0">
            <w:pPr>
              <w:pStyle w:val="Standard"/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1DE6">
              <w:rPr>
                <w:rFonts w:ascii="Arial" w:hAnsi="Arial"/>
                <w:b/>
                <w:bCs/>
                <w:sz w:val="22"/>
                <w:szCs w:val="22"/>
              </w:rPr>
              <w:t>74</w:t>
            </w:r>
          </w:p>
        </w:tc>
      </w:tr>
    </w:tbl>
    <w:p w14:paraId="3ECC7A07" w14:textId="77777777" w:rsidR="00FD4BD1" w:rsidRDefault="00FD4BD1" w:rsidP="00921DE6">
      <w:pPr>
        <w:pStyle w:val="Standard"/>
        <w:spacing w:after="1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A43E602" w14:textId="77777777" w:rsidR="00921DE6" w:rsidRPr="00385F34" w:rsidRDefault="00921DE6" w:rsidP="00921DE6">
      <w:pPr>
        <w:pStyle w:val="Standard"/>
        <w:spacing w:after="120"/>
        <w:jc w:val="both"/>
        <w:rPr>
          <w:b/>
          <w:color w:val="000000" w:themeColor="text1"/>
        </w:rPr>
      </w:pPr>
      <w:r w:rsidRPr="00385F34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Ve zvlášť odůvodněných případech může komise řádně podanému projektu přidat či odebrat až maximálně 10 bodů z maximálního bodového počtu.</w:t>
      </w:r>
    </w:p>
    <w:p w14:paraId="718CC3EF" w14:textId="77777777" w:rsidR="00405191" w:rsidRPr="00076ECB" w:rsidRDefault="00405191" w:rsidP="00405191">
      <w:pPr>
        <w:tabs>
          <w:tab w:val="left" w:pos="180"/>
        </w:tabs>
        <w:jc w:val="both"/>
        <w:rPr>
          <w:b/>
          <w:i/>
          <w:color w:val="auto"/>
          <w:sz w:val="22"/>
          <w:szCs w:val="22"/>
        </w:rPr>
      </w:pPr>
    </w:p>
    <w:p w14:paraId="4045A1A8" w14:textId="152F98F2" w:rsidR="00405191" w:rsidRDefault="00FE43B7" w:rsidP="00405191">
      <w:pPr>
        <w:tabs>
          <w:tab w:val="left" w:pos="180"/>
        </w:tabs>
        <w:jc w:val="both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8</w:t>
      </w:r>
      <w:r w:rsidR="00CE1D88">
        <w:rPr>
          <w:color w:val="auto"/>
          <w:sz w:val="22"/>
          <w:szCs w:val="22"/>
          <w:u w:val="single"/>
        </w:rPr>
        <w:t xml:space="preserve">. </w:t>
      </w:r>
      <w:r w:rsidR="00405191" w:rsidRPr="00076ECB">
        <w:rPr>
          <w:color w:val="auto"/>
          <w:sz w:val="22"/>
          <w:szCs w:val="22"/>
          <w:u w:val="single"/>
        </w:rPr>
        <w:t xml:space="preserve"> </w:t>
      </w:r>
      <w:r w:rsidR="00675FEF">
        <w:rPr>
          <w:color w:val="auto"/>
          <w:sz w:val="22"/>
          <w:szCs w:val="22"/>
          <w:u w:val="single"/>
        </w:rPr>
        <w:t xml:space="preserve">Prohlášení </w:t>
      </w:r>
      <w:r w:rsidR="00CE1D88">
        <w:rPr>
          <w:color w:val="auto"/>
          <w:sz w:val="22"/>
          <w:szCs w:val="22"/>
          <w:u w:val="single"/>
        </w:rPr>
        <w:t>a s</w:t>
      </w:r>
      <w:r w:rsidR="00405191" w:rsidRPr="00076ECB">
        <w:rPr>
          <w:color w:val="auto"/>
          <w:sz w:val="22"/>
          <w:szCs w:val="22"/>
          <w:u w:val="single"/>
        </w:rPr>
        <w:t>ouhlas se zařazením do databáze poskytovatele:</w:t>
      </w:r>
    </w:p>
    <w:p w14:paraId="3AB613D3" w14:textId="77777777" w:rsidR="00CE1D88" w:rsidRPr="00076ECB" w:rsidRDefault="00CE1D88" w:rsidP="00405191">
      <w:pPr>
        <w:tabs>
          <w:tab w:val="left" w:pos="180"/>
        </w:tabs>
        <w:jc w:val="both"/>
        <w:rPr>
          <w:color w:val="auto"/>
          <w:sz w:val="22"/>
          <w:szCs w:val="22"/>
          <w:u w:val="single"/>
        </w:rPr>
      </w:pPr>
    </w:p>
    <w:p w14:paraId="4A57915B" w14:textId="12E15F93" w:rsidR="00405191" w:rsidRPr="00076ECB" w:rsidRDefault="00737499" w:rsidP="00405191">
      <w:pPr>
        <w:tabs>
          <w:tab w:val="left" w:pos="180"/>
        </w:tabs>
        <w:jc w:val="both"/>
        <w:rPr>
          <w:color w:val="auto"/>
          <w:sz w:val="22"/>
          <w:szCs w:val="22"/>
        </w:rPr>
      </w:pPr>
      <w:r w:rsidRPr="00076ECB">
        <w:rPr>
          <w:i/>
          <w:color w:val="0000FF"/>
          <w:sz w:val="22"/>
          <w:szCs w:val="22"/>
        </w:rPr>
        <w:t>Název/jmé</w:t>
      </w:r>
      <w:r w:rsidR="00767927" w:rsidRPr="00076ECB">
        <w:rPr>
          <w:i/>
          <w:color w:val="0000FF"/>
          <w:sz w:val="22"/>
          <w:szCs w:val="22"/>
        </w:rPr>
        <w:t xml:space="preserve">no </w:t>
      </w:r>
      <w:r w:rsidR="00405191" w:rsidRPr="00076ECB">
        <w:rPr>
          <w:i/>
          <w:color w:val="0000FF"/>
          <w:sz w:val="22"/>
          <w:szCs w:val="22"/>
        </w:rPr>
        <w:t>žadatele</w:t>
      </w:r>
      <w:r w:rsidR="00405191" w:rsidRPr="00076ECB">
        <w:rPr>
          <w:sz w:val="22"/>
          <w:szCs w:val="22"/>
        </w:rPr>
        <w:t xml:space="preserve"> </w:t>
      </w:r>
      <w:r w:rsidR="00CE1D88" w:rsidRPr="00CE1D88">
        <w:rPr>
          <w:color w:val="auto"/>
          <w:sz w:val="22"/>
          <w:szCs w:val="22"/>
        </w:rPr>
        <w:t>prohlašuje, ž</w:t>
      </w:r>
      <w:r w:rsidR="000F528E">
        <w:rPr>
          <w:color w:val="auto"/>
          <w:sz w:val="22"/>
          <w:szCs w:val="22"/>
        </w:rPr>
        <w:t>e uvedl pravdivé údaje v části 7</w:t>
      </w:r>
      <w:r w:rsidR="00CE1D88" w:rsidRPr="00CE1D88">
        <w:rPr>
          <w:color w:val="auto"/>
          <w:sz w:val="22"/>
          <w:szCs w:val="22"/>
        </w:rPr>
        <w:t xml:space="preserve"> tohoto projektu a zároveň</w:t>
      </w:r>
      <w:r w:rsidR="00CE1D88">
        <w:rPr>
          <w:sz w:val="22"/>
          <w:szCs w:val="22"/>
        </w:rPr>
        <w:t xml:space="preserve"> </w:t>
      </w:r>
      <w:r w:rsidR="00405191" w:rsidRPr="00076ECB">
        <w:rPr>
          <w:color w:val="auto"/>
          <w:sz w:val="22"/>
          <w:szCs w:val="22"/>
        </w:rPr>
        <w:t>souhlasí se zařazením do databáze poskytnutých dotací Ústeckým krajem a se zveřejněním identifikačních údajů o jeho osobě a výši poskytnuté dotace na webových stránkách internetového serveru kraje.</w:t>
      </w:r>
    </w:p>
    <w:p w14:paraId="1C703C68" w14:textId="77777777" w:rsidR="00405191" w:rsidRPr="00076ECB" w:rsidRDefault="00405191" w:rsidP="00405191">
      <w:pPr>
        <w:tabs>
          <w:tab w:val="left" w:pos="180"/>
        </w:tabs>
        <w:jc w:val="both"/>
        <w:rPr>
          <w:i/>
          <w:color w:val="auto"/>
          <w:sz w:val="22"/>
          <w:szCs w:val="22"/>
        </w:rPr>
      </w:pPr>
      <w:r w:rsidRPr="00076ECB">
        <w:rPr>
          <w:i/>
          <w:color w:val="auto"/>
          <w:sz w:val="22"/>
          <w:szCs w:val="22"/>
        </w:rPr>
        <w:t xml:space="preserve">    </w:t>
      </w:r>
    </w:p>
    <w:p w14:paraId="18CA2E49" w14:textId="77777777" w:rsidR="00405191" w:rsidRPr="00076ECB" w:rsidRDefault="00405191" w:rsidP="00405191">
      <w:pPr>
        <w:tabs>
          <w:tab w:val="left" w:pos="180"/>
        </w:tabs>
        <w:jc w:val="both"/>
        <w:rPr>
          <w:i/>
          <w:color w:val="auto"/>
          <w:sz w:val="22"/>
          <w:szCs w:val="22"/>
        </w:rPr>
      </w:pPr>
      <w:r w:rsidRPr="00076ECB">
        <w:rPr>
          <w:i/>
          <w:color w:val="auto"/>
          <w:sz w:val="22"/>
          <w:szCs w:val="22"/>
        </w:rPr>
        <w:t xml:space="preserve">                              </w:t>
      </w:r>
      <w:r w:rsidRPr="00076ECB">
        <w:rPr>
          <w:b/>
          <w:color w:val="auto"/>
          <w:sz w:val="22"/>
          <w:szCs w:val="22"/>
        </w:rPr>
        <w:t xml:space="preserve">                                                                                                     </w:t>
      </w:r>
    </w:p>
    <w:p w14:paraId="1F5E6B75" w14:textId="77777777" w:rsidR="00405191" w:rsidRPr="00076ECB" w:rsidRDefault="00405191" w:rsidP="00405191">
      <w:pPr>
        <w:tabs>
          <w:tab w:val="left" w:pos="180"/>
        </w:tabs>
        <w:jc w:val="both"/>
        <w:rPr>
          <w:color w:val="auto"/>
          <w:sz w:val="22"/>
          <w:szCs w:val="22"/>
        </w:rPr>
      </w:pPr>
    </w:p>
    <w:p w14:paraId="044D1F2E" w14:textId="32D2E04A" w:rsidR="00405191" w:rsidRPr="00F30AB8" w:rsidRDefault="00405191" w:rsidP="00405191">
      <w:pPr>
        <w:tabs>
          <w:tab w:val="left" w:pos="180"/>
        </w:tabs>
        <w:jc w:val="both"/>
        <w:rPr>
          <w:color w:val="auto"/>
          <w:sz w:val="22"/>
          <w:szCs w:val="22"/>
        </w:rPr>
      </w:pPr>
      <w:r w:rsidRPr="00F30AB8">
        <w:rPr>
          <w:color w:val="auto"/>
          <w:sz w:val="22"/>
          <w:szCs w:val="22"/>
        </w:rPr>
        <w:t>V(e)……………………………………dne……………………</w:t>
      </w:r>
    </w:p>
    <w:p w14:paraId="524DC064" w14:textId="77777777" w:rsidR="00320FD5" w:rsidRPr="00F30AB8" w:rsidRDefault="00405191" w:rsidP="00405191">
      <w:pPr>
        <w:tabs>
          <w:tab w:val="left" w:pos="180"/>
        </w:tabs>
        <w:jc w:val="both"/>
        <w:rPr>
          <w:color w:val="auto"/>
          <w:sz w:val="22"/>
          <w:szCs w:val="22"/>
        </w:rPr>
      </w:pPr>
      <w:r w:rsidRPr="00F30AB8">
        <w:rPr>
          <w:color w:val="auto"/>
          <w:sz w:val="22"/>
          <w:szCs w:val="22"/>
        </w:rPr>
        <w:t xml:space="preserve"> </w:t>
      </w:r>
    </w:p>
    <w:p w14:paraId="5BF37EF7" w14:textId="77777777" w:rsidR="00320FD5" w:rsidRPr="00F30AB8" w:rsidRDefault="00320FD5" w:rsidP="00405191">
      <w:pPr>
        <w:tabs>
          <w:tab w:val="left" w:pos="180"/>
        </w:tabs>
        <w:jc w:val="both"/>
        <w:rPr>
          <w:color w:val="auto"/>
          <w:sz w:val="22"/>
          <w:szCs w:val="22"/>
        </w:rPr>
      </w:pPr>
    </w:p>
    <w:p w14:paraId="275AA5AB" w14:textId="77777777" w:rsidR="00320FD5" w:rsidRPr="00F30AB8" w:rsidRDefault="00320FD5" w:rsidP="00405191">
      <w:pPr>
        <w:tabs>
          <w:tab w:val="left" w:pos="180"/>
        </w:tabs>
        <w:jc w:val="both"/>
        <w:rPr>
          <w:color w:val="auto"/>
          <w:sz w:val="22"/>
          <w:szCs w:val="22"/>
        </w:rPr>
      </w:pPr>
    </w:p>
    <w:p w14:paraId="5B926617" w14:textId="7DFE9307" w:rsidR="00320FD5" w:rsidRPr="00F30AB8" w:rsidRDefault="00A65FB4" w:rsidP="00405191">
      <w:pPr>
        <w:tabs>
          <w:tab w:val="left" w:pos="180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………………………………..</w:t>
      </w:r>
    </w:p>
    <w:p w14:paraId="1DB1D99E" w14:textId="0BDA9785" w:rsidR="00405191" w:rsidRPr="00F30AB8" w:rsidRDefault="00405191" w:rsidP="00405191">
      <w:pPr>
        <w:tabs>
          <w:tab w:val="left" w:pos="180"/>
        </w:tabs>
        <w:jc w:val="both"/>
        <w:rPr>
          <w:color w:val="auto"/>
          <w:sz w:val="22"/>
          <w:szCs w:val="22"/>
        </w:rPr>
      </w:pPr>
      <w:r w:rsidRPr="00F30AB8">
        <w:rPr>
          <w:color w:val="auto"/>
          <w:sz w:val="22"/>
          <w:szCs w:val="22"/>
        </w:rPr>
        <w:t xml:space="preserve">podpis zpracovatele projektu </w:t>
      </w:r>
    </w:p>
    <w:p w14:paraId="01483094" w14:textId="77777777" w:rsidR="00767927" w:rsidRPr="00076ECB" w:rsidRDefault="00405191" w:rsidP="00405191">
      <w:pPr>
        <w:tabs>
          <w:tab w:val="left" w:pos="180"/>
        </w:tabs>
        <w:jc w:val="both"/>
        <w:rPr>
          <w:color w:val="auto"/>
          <w:sz w:val="22"/>
          <w:szCs w:val="22"/>
        </w:rPr>
      </w:pPr>
      <w:r w:rsidRPr="00076ECB">
        <w:rPr>
          <w:color w:val="auto"/>
          <w:sz w:val="22"/>
          <w:szCs w:val="22"/>
        </w:rPr>
        <w:t xml:space="preserve">(vlastník kulturní památky nebo </w:t>
      </w:r>
    </w:p>
    <w:p w14:paraId="0C466392" w14:textId="77777777" w:rsidR="00FD14AB" w:rsidRDefault="00405191" w:rsidP="00405191">
      <w:pPr>
        <w:tabs>
          <w:tab w:val="left" w:pos="180"/>
        </w:tabs>
        <w:jc w:val="both"/>
        <w:rPr>
          <w:color w:val="auto"/>
          <w:sz w:val="22"/>
          <w:szCs w:val="22"/>
        </w:rPr>
      </w:pPr>
      <w:r w:rsidRPr="00076ECB">
        <w:rPr>
          <w:color w:val="auto"/>
          <w:sz w:val="22"/>
          <w:szCs w:val="22"/>
        </w:rPr>
        <w:t>kontaktní osoba uvedená ve formuláři žádosti</w:t>
      </w:r>
    </w:p>
    <w:p w14:paraId="4AF634D3" w14:textId="1355F259" w:rsidR="00405191" w:rsidRPr="00076ECB" w:rsidRDefault="00FD14AB" w:rsidP="00405191">
      <w:pPr>
        <w:tabs>
          <w:tab w:val="left" w:pos="180"/>
        </w:tabs>
        <w:jc w:val="both"/>
        <w:rPr>
          <w:b/>
          <w:sz w:val="22"/>
          <w:szCs w:val="22"/>
        </w:rPr>
      </w:pPr>
      <w:r>
        <w:rPr>
          <w:color w:val="auto"/>
          <w:sz w:val="22"/>
          <w:szCs w:val="22"/>
        </w:rPr>
        <w:t>o dotaci</w:t>
      </w:r>
      <w:r w:rsidR="00405191" w:rsidRPr="00076ECB">
        <w:rPr>
          <w:color w:val="auto"/>
          <w:sz w:val="22"/>
          <w:szCs w:val="22"/>
        </w:rPr>
        <w:t>)</w:t>
      </w:r>
      <w:r w:rsidR="00405191" w:rsidRPr="00076ECB">
        <w:rPr>
          <w:b/>
          <w:color w:val="auto"/>
          <w:sz w:val="22"/>
          <w:szCs w:val="22"/>
        </w:rPr>
        <w:t xml:space="preserve">                                                                                             </w:t>
      </w:r>
    </w:p>
    <w:p w14:paraId="625565DB" w14:textId="77777777" w:rsidR="00405191" w:rsidRPr="00076ECB" w:rsidRDefault="00405191" w:rsidP="00405191">
      <w:pPr>
        <w:ind w:left="-567" w:right="-286"/>
        <w:jc w:val="center"/>
        <w:rPr>
          <w:b/>
          <w:sz w:val="22"/>
          <w:szCs w:val="22"/>
        </w:rPr>
      </w:pPr>
    </w:p>
    <w:p w14:paraId="01316F49" w14:textId="77777777" w:rsidR="00405191" w:rsidRPr="00076ECB" w:rsidRDefault="00405191">
      <w:pPr>
        <w:rPr>
          <w:sz w:val="22"/>
          <w:szCs w:val="22"/>
        </w:rPr>
      </w:pPr>
    </w:p>
    <w:sectPr w:rsidR="00405191" w:rsidRPr="00076E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4B716" w14:textId="77777777" w:rsidR="002602A4" w:rsidRDefault="002602A4" w:rsidP="002602A4">
      <w:r>
        <w:separator/>
      </w:r>
    </w:p>
  </w:endnote>
  <w:endnote w:type="continuationSeparator" w:id="0">
    <w:p w14:paraId="4F992994" w14:textId="77777777" w:rsidR="002602A4" w:rsidRDefault="002602A4" w:rsidP="0026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33EA3" w14:textId="77777777" w:rsidR="002602A4" w:rsidRDefault="002602A4" w:rsidP="002602A4">
      <w:r>
        <w:separator/>
      </w:r>
    </w:p>
  </w:footnote>
  <w:footnote w:type="continuationSeparator" w:id="0">
    <w:p w14:paraId="2D1DC480" w14:textId="77777777" w:rsidR="002602A4" w:rsidRDefault="002602A4" w:rsidP="00260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DF29" w14:textId="5EB5522B" w:rsidR="002602A4" w:rsidRPr="00076ECB" w:rsidRDefault="005F582F" w:rsidP="005F582F">
    <w:pPr>
      <w:pStyle w:val="Zhlav"/>
      <w:jc w:val="right"/>
    </w:pPr>
    <w:r>
      <w:tab/>
    </w:r>
    <w:r>
      <w:tab/>
    </w:r>
    <w:r w:rsidR="002602A4" w:rsidRPr="00076ECB">
      <w:t>PŘÍLOHA A)</w:t>
    </w:r>
    <w:r w:rsidR="00EB16DB" w:rsidRPr="00EB16DB">
      <w:t xml:space="preserve"> </w:t>
    </w:r>
    <w:r w:rsidR="00EB16DB">
      <w:tab/>
    </w:r>
    <w:r w:rsidR="00EB16DB"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F191B"/>
    <w:multiLevelType w:val="hybridMultilevel"/>
    <w:tmpl w:val="DF207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11424"/>
    <w:multiLevelType w:val="hybridMultilevel"/>
    <w:tmpl w:val="79C033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91"/>
    <w:rsid w:val="00007545"/>
    <w:rsid w:val="00022694"/>
    <w:rsid w:val="00023CAC"/>
    <w:rsid w:val="00040A68"/>
    <w:rsid w:val="00056DCA"/>
    <w:rsid w:val="00076ECB"/>
    <w:rsid w:val="000A1CAA"/>
    <w:rsid w:val="000E2787"/>
    <w:rsid w:val="000F528E"/>
    <w:rsid w:val="001F3E17"/>
    <w:rsid w:val="00226CB8"/>
    <w:rsid w:val="002602A4"/>
    <w:rsid w:val="00261EEA"/>
    <w:rsid w:val="002D49E8"/>
    <w:rsid w:val="00320FD5"/>
    <w:rsid w:val="00397E62"/>
    <w:rsid w:val="003B511A"/>
    <w:rsid w:val="003D684D"/>
    <w:rsid w:val="00405191"/>
    <w:rsid w:val="00463650"/>
    <w:rsid w:val="00495D7D"/>
    <w:rsid w:val="004D66C8"/>
    <w:rsid w:val="00503017"/>
    <w:rsid w:val="00510460"/>
    <w:rsid w:val="005F582F"/>
    <w:rsid w:val="00610B1F"/>
    <w:rsid w:val="006703AE"/>
    <w:rsid w:val="00675FEF"/>
    <w:rsid w:val="006A0F46"/>
    <w:rsid w:val="006F1098"/>
    <w:rsid w:val="00737499"/>
    <w:rsid w:val="007435AC"/>
    <w:rsid w:val="007535DE"/>
    <w:rsid w:val="00767927"/>
    <w:rsid w:val="00785735"/>
    <w:rsid w:val="00792A0D"/>
    <w:rsid w:val="007B4DF7"/>
    <w:rsid w:val="007D4B16"/>
    <w:rsid w:val="00844659"/>
    <w:rsid w:val="008A7D6D"/>
    <w:rsid w:val="008D3C7E"/>
    <w:rsid w:val="00921DE6"/>
    <w:rsid w:val="00925394"/>
    <w:rsid w:val="009C48BE"/>
    <w:rsid w:val="009C76AF"/>
    <w:rsid w:val="00A65FB4"/>
    <w:rsid w:val="00A83399"/>
    <w:rsid w:val="00AA04DF"/>
    <w:rsid w:val="00AC32DF"/>
    <w:rsid w:val="00AC7EE4"/>
    <w:rsid w:val="00AD0F2C"/>
    <w:rsid w:val="00B010BF"/>
    <w:rsid w:val="00B3002C"/>
    <w:rsid w:val="00BD1A44"/>
    <w:rsid w:val="00BE6F82"/>
    <w:rsid w:val="00C0681A"/>
    <w:rsid w:val="00CE1D88"/>
    <w:rsid w:val="00CF1772"/>
    <w:rsid w:val="00D07834"/>
    <w:rsid w:val="00D83A44"/>
    <w:rsid w:val="00DC22F8"/>
    <w:rsid w:val="00DD4866"/>
    <w:rsid w:val="00E163FF"/>
    <w:rsid w:val="00E20048"/>
    <w:rsid w:val="00E63A58"/>
    <w:rsid w:val="00E76B29"/>
    <w:rsid w:val="00EB16DB"/>
    <w:rsid w:val="00EE04FB"/>
    <w:rsid w:val="00EF5C93"/>
    <w:rsid w:val="00F30AB8"/>
    <w:rsid w:val="00F33D39"/>
    <w:rsid w:val="00F45C52"/>
    <w:rsid w:val="00FD14AB"/>
    <w:rsid w:val="00FD4BD1"/>
    <w:rsid w:val="00FE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DAD2E7"/>
  <w15:chartTrackingRefBased/>
  <w15:docId w15:val="{540DC0F6-13FC-4970-8849-EA02040F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5191"/>
    <w:pPr>
      <w:spacing w:after="0" w:line="240" w:lineRule="auto"/>
    </w:pPr>
    <w:rPr>
      <w:rFonts w:ascii="Arial" w:eastAsia="Times New Roman" w:hAnsi="Arial" w:cs="Arial"/>
      <w:color w:val="1D413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397E6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97E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7E62"/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7E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7E62"/>
    <w:rPr>
      <w:rFonts w:ascii="Arial" w:eastAsia="Times New Roman" w:hAnsi="Arial" w:cs="Arial"/>
      <w:b/>
      <w:bCs/>
      <w:color w:val="1D413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E62"/>
    <w:rPr>
      <w:rFonts w:ascii="Segoe UI" w:eastAsia="Times New Roman" w:hAnsi="Segoe UI" w:cs="Segoe UI"/>
      <w:color w:val="1D4138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02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02A4"/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02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02A4"/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A04DF"/>
    <w:pPr>
      <w:ind w:left="720"/>
      <w:contextualSpacing/>
    </w:pPr>
  </w:style>
  <w:style w:type="paragraph" w:customStyle="1" w:styleId="Standard">
    <w:name w:val="Standard"/>
    <w:qFormat/>
    <w:rsid w:val="007857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785735"/>
    <w:pPr>
      <w:widowControl w:val="0"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691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Cholinská Jana</dc:creator>
  <cp:keywords/>
  <dc:description/>
  <cp:lastModifiedBy>Cholinská Jana</cp:lastModifiedBy>
  <cp:revision>72</cp:revision>
  <cp:lastPrinted>2021-02-02T12:18:00Z</cp:lastPrinted>
  <dcterms:created xsi:type="dcterms:W3CDTF">2018-08-23T07:41:00Z</dcterms:created>
  <dcterms:modified xsi:type="dcterms:W3CDTF">2021-08-13T06:02:00Z</dcterms:modified>
</cp:coreProperties>
</file>