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DFCF88" w14:textId="77777777" w:rsidR="0061098C" w:rsidRDefault="0061098C" w:rsidP="00A45DAA">
      <w:pPr>
        <w:autoSpaceDE/>
        <w:rPr>
          <w:rFonts w:ascii="Arial" w:hAnsi="Arial" w:cs="Arial"/>
          <w:bCs/>
          <w:sz w:val="18"/>
          <w:szCs w:val="18"/>
        </w:rPr>
      </w:pPr>
    </w:p>
    <w:p w14:paraId="0951AE52" w14:textId="77777777" w:rsidR="0061098C" w:rsidRDefault="0061098C" w:rsidP="00A45DAA">
      <w:pPr>
        <w:autoSpaceDE/>
        <w:rPr>
          <w:rFonts w:ascii="Arial" w:hAnsi="Arial" w:cs="Arial"/>
          <w:bCs/>
          <w:sz w:val="18"/>
          <w:szCs w:val="18"/>
        </w:rPr>
      </w:pPr>
    </w:p>
    <w:p w14:paraId="1D9941A7" w14:textId="77777777" w:rsidR="0061098C" w:rsidRDefault="0061098C" w:rsidP="00A45DAA">
      <w:pPr>
        <w:autoSpaceDE/>
        <w:rPr>
          <w:rFonts w:ascii="Arial" w:hAnsi="Arial" w:cs="Arial"/>
          <w:bCs/>
          <w:sz w:val="18"/>
          <w:szCs w:val="18"/>
        </w:rPr>
      </w:pPr>
    </w:p>
    <w:p w14:paraId="7A3C3332" w14:textId="77777777" w:rsidR="00A45DAA" w:rsidRDefault="00A45DAA" w:rsidP="00A45DAA">
      <w:pPr>
        <w:tabs>
          <w:tab w:val="center" w:pos="6840"/>
        </w:tabs>
        <w:adjustRightInd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Čestné prohlášení</w:t>
      </w:r>
    </w:p>
    <w:p w14:paraId="72850FEE" w14:textId="77777777" w:rsidR="00A45DAA" w:rsidRDefault="00A45DAA" w:rsidP="00A45DAA">
      <w:pPr>
        <w:tabs>
          <w:tab w:val="center" w:pos="6840"/>
        </w:tabs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skutečnostech dle Čl. VI. bodu 2) písm. d) Zásad pro poskytování dotací a návratných finančních výpomocí Ústeckým krajem (ze dne 25. 6. 2018)</w:t>
      </w:r>
    </w:p>
    <w:p w14:paraId="75C10695" w14:textId="77777777" w:rsidR="00A45DAA" w:rsidRDefault="00A45DAA" w:rsidP="00A45DAA">
      <w:pPr>
        <w:tabs>
          <w:tab w:val="center" w:pos="6840"/>
        </w:tabs>
        <w:adjustRightInd w:val="0"/>
        <w:jc w:val="center"/>
        <w:rPr>
          <w:rFonts w:ascii="Arial" w:hAnsi="Arial" w:cs="Arial"/>
          <w:sz w:val="20"/>
          <w:szCs w:val="20"/>
        </w:rPr>
      </w:pPr>
    </w:p>
    <w:p w14:paraId="09267C57" w14:textId="77777777" w:rsidR="00A45DAA" w:rsidRDefault="00A45DAA" w:rsidP="00A45DAA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7"/>
        <w:gridCol w:w="5583"/>
      </w:tblGrid>
      <w:tr w:rsidR="00A45DAA" w14:paraId="63B66B3A" w14:textId="77777777" w:rsidTr="00A45DAA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47CD2F9" w14:textId="77777777" w:rsidR="00A45DAA" w:rsidRDefault="00A45DAA">
            <w:pPr>
              <w:spacing w:before="120" w:after="120"/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Žadatel </w:t>
            </w:r>
          </w:p>
        </w:tc>
      </w:tr>
      <w:tr w:rsidR="00A45DAA" w14:paraId="2F2AF88D" w14:textId="77777777" w:rsidTr="00A45DAA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3C88ED" w14:textId="77777777" w:rsidR="00A45DAA" w:rsidRDefault="00A45DA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Obchodní firma/název/jméno a příjmení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55DEBC6" w14:textId="77777777" w:rsidR="00A45DAA" w:rsidRDefault="00A45DAA"/>
        </w:tc>
      </w:tr>
      <w:tr w:rsidR="00A45DAA" w14:paraId="6415BADE" w14:textId="77777777" w:rsidTr="00A45DAA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8E092C" w14:textId="77777777" w:rsidR="00A45DAA" w:rsidRDefault="00A45DA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A02AF8E" w14:textId="77777777" w:rsidR="00A45DAA" w:rsidRDefault="00A45DAA">
            <w:pPr>
              <w:ind w:left="290" w:hanging="290"/>
            </w:pPr>
          </w:p>
        </w:tc>
      </w:tr>
      <w:tr w:rsidR="00A45DAA" w14:paraId="2D08DB2B" w14:textId="77777777" w:rsidTr="00A45DAA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AEC026" w14:textId="77777777" w:rsidR="00A45DAA" w:rsidRDefault="00A45DA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IČ/RČ: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B0E420E" w14:textId="77777777" w:rsidR="00A45DAA" w:rsidRDefault="00A45DAA"/>
        </w:tc>
      </w:tr>
      <w:tr w:rsidR="00A45DAA" w14:paraId="0623C42D" w14:textId="77777777" w:rsidTr="00A45DAA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47CCD06B" w14:textId="77777777" w:rsidR="00A45DAA" w:rsidRDefault="00A45DA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Statutární orgán: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76483DF" w14:textId="77777777" w:rsidR="00A45DAA" w:rsidRDefault="00A45DAA"/>
        </w:tc>
      </w:tr>
    </w:tbl>
    <w:p w14:paraId="2529B4BC" w14:textId="77777777" w:rsidR="00A45DAA" w:rsidRDefault="00A45DAA" w:rsidP="00A45DAA">
      <w:pPr>
        <w:rPr>
          <w:rFonts w:ascii="Arial" w:hAnsi="Arial" w:cs="Arial"/>
          <w:sz w:val="22"/>
          <w:szCs w:val="22"/>
        </w:rPr>
      </w:pPr>
    </w:p>
    <w:p w14:paraId="4C076797" w14:textId="77777777" w:rsidR="00A45DAA" w:rsidRDefault="00A45DAA" w:rsidP="00A45DA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účely posouzení oprávněnosti čerpat finanční prostředky v rámci programu </w:t>
      </w:r>
    </w:p>
    <w:p w14:paraId="531DD6C8" w14:textId="2911C631" w:rsidR="00A45DAA" w:rsidRDefault="00A45DAA" w:rsidP="00A45DA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„</w:t>
      </w:r>
      <w:r>
        <w:rPr>
          <w:rFonts w:ascii="Arial" w:hAnsi="Arial" w:cs="Arial"/>
          <w:b/>
          <w:bCs/>
          <w:color w:val="000000"/>
          <w:sz w:val="22"/>
          <w:szCs w:val="22"/>
        </w:rPr>
        <w:t>Podpora zvýšení komfortu pacientů při poskytování akutní lůžkové péče</w:t>
      </w:r>
      <w:r w:rsidR="009F4B3E">
        <w:rPr>
          <w:rFonts w:ascii="Arial" w:hAnsi="Arial" w:cs="Arial"/>
          <w:b/>
          <w:bCs/>
          <w:color w:val="000000"/>
          <w:sz w:val="22"/>
          <w:szCs w:val="22"/>
        </w:rPr>
        <w:t xml:space="preserve"> na území Ústeckého kraje - 2020</w:t>
      </w:r>
      <w:r>
        <w:rPr>
          <w:rFonts w:ascii="Arial" w:hAnsi="Arial" w:cs="Arial"/>
          <w:b/>
          <w:bCs/>
          <w:color w:val="000000"/>
          <w:sz w:val="22"/>
          <w:szCs w:val="22"/>
        </w:rPr>
        <w:t>“</w:t>
      </w:r>
    </w:p>
    <w:p w14:paraId="3AC5A913" w14:textId="77777777" w:rsidR="00A45DAA" w:rsidRDefault="00A45DAA" w:rsidP="00A45DAA">
      <w:pPr>
        <w:jc w:val="center"/>
        <w:rPr>
          <w:rFonts w:ascii="Arial" w:hAnsi="Arial" w:cs="Arial"/>
          <w:b/>
          <w:sz w:val="22"/>
          <w:szCs w:val="22"/>
        </w:rPr>
      </w:pPr>
    </w:p>
    <w:p w14:paraId="4BF3FF64" w14:textId="77777777" w:rsidR="00A45DAA" w:rsidRDefault="00A45DAA" w:rsidP="00A45DAA">
      <w:pPr>
        <w:pStyle w:val="Nadpis1"/>
        <w:keepNext w:val="0"/>
        <w:numPr>
          <w:ilvl w:val="0"/>
          <w:numId w:val="0"/>
        </w:numPr>
        <w:tabs>
          <w:tab w:val="left" w:pos="708"/>
        </w:tabs>
        <w:ind w:left="432"/>
        <w:jc w:val="center"/>
        <w:rPr>
          <w:sz w:val="28"/>
          <w:szCs w:val="28"/>
        </w:rPr>
      </w:pPr>
    </w:p>
    <w:p w14:paraId="6A996FB9" w14:textId="77777777" w:rsidR="00A45DAA" w:rsidRDefault="00A45DAA" w:rsidP="00A45DAA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>
        <w:rPr>
          <w:rFonts w:ascii="Arial" w:hAnsi="Arial" w:cs="Arial"/>
          <w:b/>
          <w:spacing w:val="20"/>
          <w:sz w:val="22"/>
          <w:szCs w:val="22"/>
        </w:rPr>
        <w:t>čestně prohlašuje, že</w:t>
      </w:r>
    </w:p>
    <w:p w14:paraId="1B600897" w14:textId="77777777" w:rsidR="00A45DAA" w:rsidRDefault="00A45DAA" w:rsidP="00A45DAA">
      <w:pPr>
        <w:pStyle w:val="Nadpis1"/>
        <w:keepNext w:val="0"/>
        <w:numPr>
          <w:ilvl w:val="0"/>
          <w:numId w:val="0"/>
        </w:numPr>
        <w:tabs>
          <w:tab w:val="left" w:pos="708"/>
        </w:tabs>
        <w:rPr>
          <w:sz w:val="28"/>
          <w:szCs w:val="28"/>
        </w:rPr>
      </w:pPr>
    </w:p>
    <w:p w14:paraId="4E365069" w14:textId="77777777" w:rsidR="00A45DAA" w:rsidRDefault="00A45DAA" w:rsidP="00A45DAA">
      <w:pPr>
        <w:pStyle w:val="Nadpis1"/>
        <w:keepNext w:val="0"/>
        <w:numPr>
          <w:ilvl w:val="0"/>
          <w:numId w:val="0"/>
        </w:numPr>
        <w:tabs>
          <w:tab w:val="left" w:pos="708"/>
        </w:tabs>
        <w:ind w:left="432"/>
        <w:jc w:val="center"/>
        <w:rPr>
          <w:sz w:val="28"/>
          <w:szCs w:val="28"/>
        </w:rPr>
      </w:pPr>
    </w:p>
    <w:p w14:paraId="14B7B7E5" w14:textId="5C94D003" w:rsidR="00A45DAA" w:rsidRDefault="00A45DAA" w:rsidP="00A45DAA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je plátcem DPH. U pořízených vstupů v rámci realizace projektu </w:t>
      </w:r>
      <w:r w:rsidRPr="00A45DAA">
        <w:rPr>
          <w:rFonts w:ascii="Arial" w:eastAsia="Calibri" w:hAnsi="Arial" w:cs="Arial"/>
          <w:b/>
          <w:sz w:val="22"/>
          <w:szCs w:val="22"/>
          <w:lang w:eastAsia="en-US"/>
        </w:rPr>
        <w:t>„</w:t>
      </w:r>
      <w:r>
        <w:rPr>
          <w:rFonts w:ascii="Arial" w:hAnsi="Arial" w:cs="Arial"/>
          <w:b/>
          <w:bCs/>
          <w:color w:val="000000"/>
          <w:sz w:val="22"/>
          <w:szCs w:val="22"/>
        </w:rPr>
        <w:t>Podpora zvýšení komfortu pacientů při poskytování akutní lůžkové péč</w:t>
      </w:r>
      <w:r w:rsidR="009F4B3E">
        <w:rPr>
          <w:rFonts w:ascii="Arial" w:hAnsi="Arial" w:cs="Arial"/>
          <w:b/>
          <w:bCs/>
          <w:color w:val="000000"/>
          <w:sz w:val="22"/>
          <w:szCs w:val="22"/>
        </w:rPr>
        <w:t>e na území Ústeckého kraje - 2020</w:t>
      </w:r>
      <w:r w:rsidRPr="00A45DAA">
        <w:rPr>
          <w:rFonts w:ascii="Arial" w:eastAsia="Calibri" w:hAnsi="Arial" w:cs="Arial"/>
          <w:b/>
          <w:sz w:val="22"/>
          <w:szCs w:val="22"/>
          <w:lang w:eastAsia="en-US"/>
        </w:rPr>
        <w:t>“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nemůže uplatnit nárok na odpočet DPH, protože tyto vstupy nejsou použity k uskutečňování ekonomické činnosti, u které je nárok na odpočet daně ve smyslu § 72 odst. 2 zákona o DPH. Tyto pořízené vstupy v rámci realizace projektu zůstávají DPH zatíženy, tj. nebyl ani nebude nárok na odpočet DPH u těchto vstupů uplatněn v daňovém přiznání k DPH. </w:t>
      </w:r>
    </w:p>
    <w:p w14:paraId="6716874F" w14:textId="77777777" w:rsidR="00A45DAA" w:rsidRDefault="00A45DAA" w:rsidP="00A45DAA">
      <w:pPr>
        <w:autoSpaceDE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651C79A" w14:textId="77777777" w:rsidR="00A45DAA" w:rsidRDefault="00A45DAA" w:rsidP="00A45DAA">
      <w:pPr>
        <w:pStyle w:val="Nadpis1"/>
        <w:keepNext w:val="0"/>
        <w:numPr>
          <w:ilvl w:val="0"/>
          <w:numId w:val="0"/>
        </w:numPr>
        <w:tabs>
          <w:tab w:val="left" w:pos="708"/>
        </w:tabs>
        <w:ind w:left="432"/>
        <w:jc w:val="center"/>
        <w:rPr>
          <w:b w:val="0"/>
          <w:color w:val="000000"/>
          <w:sz w:val="22"/>
          <w:szCs w:val="22"/>
        </w:rPr>
      </w:pPr>
    </w:p>
    <w:p w14:paraId="6A6339FB" w14:textId="77777777" w:rsidR="00A45DAA" w:rsidRDefault="00A45DAA" w:rsidP="00A45DAA">
      <w:pPr>
        <w:pStyle w:val="Nadpis1"/>
        <w:keepNext w:val="0"/>
        <w:numPr>
          <w:ilvl w:val="0"/>
          <w:numId w:val="0"/>
        </w:numPr>
        <w:tabs>
          <w:tab w:val="left" w:pos="708"/>
        </w:tabs>
        <w:ind w:left="432"/>
        <w:jc w:val="center"/>
        <w:rPr>
          <w:sz w:val="28"/>
          <w:szCs w:val="28"/>
        </w:rPr>
      </w:pPr>
    </w:p>
    <w:p w14:paraId="7BB4469E" w14:textId="77777777" w:rsidR="00A45DAA" w:rsidRDefault="00A45DAA" w:rsidP="00A45DAA">
      <w:pPr>
        <w:pStyle w:val="Nadpis1"/>
        <w:keepNext w:val="0"/>
        <w:numPr>
          <w:ilvl w:val="0"/>
          <w:numId w:val="0"/>
        </w:numPr>
        <w:tabs>
          <w:tab w:val="left" w:pos="708"/>
        </w:tabs>
        <w:rPr>
          <w:sz w:val="28"/>
          <w:szCs w:val="28"/>
        </w:rPr>
      </w:pPr>
    </w:p>
    <w:p w14:paraId="4E0625F1" w14:textId="77777777" w:rsidR="00A45DAA" w:rsidRDefault="00A45DAA" w:rsidP="00A45DAA">
      <w:pPr>
        <w:pStyle w:val="Nadpis1"/>
        <w:keepNext w:val="0"/>
        <w:numPr>
          <w:ilvl w:val="0"/>
          <w:numId w:val="0"/>
        </w:numPr>
        <w:tabs>
          <w:tab w:val="left" w:pos="708"/>
        </w:tabs>
        <w:ind w:left="432"/>
        <w:jc w:val="center"/>
        <w:rPr>
          <w:sz w:val="28"/>
          <w:szCs w:val="28"/>
        </w:rPr>
      </w:pPr>
    </w:p>
    <w:p w14:paraId="5CEA62D8" w14:textId="77777777" w:rsidR="00A45DAA" w:rsidRDefault="00A45DAA" w:rsidP="00A45DAA">
      <w:pPr>
        <w:pStyle w:val="Nadpis1"/>
        <w:keepNext w:val="0"/>
        <w:numPr>
          <w:ilvl w:val="0"/>
          <w:numId w:val="0"/>
        </w:numPr>
        <w:tabs>
          <w:tab w:val="left" w:pos="708"/>
        </w:tabs>
        <w:ind w:left="432"/>
        <w:jc w:val="center"/>
        <w:rPr>
          <w:sz w:val="28"/>
          <w:szCs w:val="28"/>
        </w:rPr>
      </w:pPr>
    </w:p>
    <w:p w14:paraId="26DEDF92" w14:textId="77777777" w:rsidR="00A45DAA" w:rsidRDefault="00A45DAA" w:rsidP="00A45DAA">
      <w:pPr>
        <w:jc w:val="both"/>
        <w:rPr>
          <w:rFonts w:ascii="Arial" w:hAnsi="Arial" w:cs="Arial"/>
          <w:sz w:val="22"/>
          <w:szCs w:val="22"/>
        </w:rPr>
      </w:pPr>
    </w:p>
    <w:p w14:paraId="4F33BB7B" w14:textId="77777777" w:rsidR="00A45DAA" w:rsidRDefault="00A45DAA" w:rsidP="00A45DAA">
      <w:pPr>
        <w:jc w:val="both"/>
        <w:rPr>
          <w:rFonts w:ascii="Arial" w:hAnsi="Arial" w:cs="Arial"/>
          <w:sz w:val="22"/>
          <w:szCs w:val="22"/>
        </w:rPr>
      </w:pPr>
    </w:p>
    <w:p w14:paraId="0EAC368D" w14:textId="77777777" w:rsidR="00A45DAA" w:rsidRDefault="00A45DAA" w:rsidP="00A45DA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……………………….dne ……………… </w:t>
      </w:r>
      <w:r>
        <w:rPr>
          <w:rFonts w:ascii="Arial" w:hAnsi="Arial" w:cs="Arial"/>
          <w:sz w:val="20"/>
          <w:szCs w:val="20"/>
        </w:rPr>
        <w:tab/>
      </w:r>
    </w:p>
    <w:p w14:paraId="7FB58307" w14:textId="77777777" w:rsidR="00A45DAA" w:rsidRDefault="00A45DAA" w:rsidP="00A45DA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7170B281" w14:textId="77777777" w:rsidR="00A45DAA" w:rsidRDefault="00A45DAA" w:rsidP="00A45DA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0B7CEE96" w14:textId="77777777" w:rsidR="00A45DAA" w:rsidRDefault="00A45DAA" w:rsidP="00A45DA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52D99D60" w14:textId="77777777" w:rsidR="00A45DAA" w:rsidRDefault="00A45DAA" w:rsidP="00A45DA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6E0D1602" w14:textId="77777777" w:rsidR="00A45DAA" w:rsidRDefault="00A45DAA" w:rsidP="00A45DA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07124F81" w14:textId="77777777" w:rsidR="00A45DAA" w:rsidRDefault="00A45DAA" w:rsidP="00A45DA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6480B63E" w14:textId="77777777" w:rsidR="00A45DAA" w:rsidRDefault="00A45DAA" w:rsidP="00A45DA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01773E27" w14:textId="77777777" w:rsidR="00A45DAA" w:rsidRDefault="00A45DAA" w:rsidP="00A45DA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5697FC37" w14:textId="77777777" w:rsidR="00A45DAA" w:rsidRDefault="00A45DAA" w:rsidP="00A45DA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1FB39D9B" w14:textId="77777777" w:rsidR="00A45DAA" w:rsidRDefault="00A45DAA" w:rsidP="00A45DA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48B1F729" w14:textId="77777777" w:rsidR="00A45DAA" w:rsidRDefault="00A45DAA" w:rsidP="00A45DA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…………………..………………………</w:t>
      </w:r>
    </w:p>
    <w:p w14:paraId="6E63AE0B" w14:textId="77777777" w:rsidR="00A45DAA" w:rsidRDefault="00A45DAA" w:rsidP="00A45DA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Jméno, příjmení a podpis </w:t>
      </w:r>
    </w:p>
    <w:p w14:paraId="0118C726" w14:textId="77777777" w:rsidR="00A45DAA" w:rsidRDefault="00A45DAA" w:rsidP="00A45DA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osoby zastupující žadatele (razítko)</w:t>
      </w:r>
    </w:p>
    <w:p w14:paraId="2E9CA6B1" w14:textId="77777777" w:rsidR="00A45DAA" w:rsidRDefault="00A45DAA" w:rsidP="00A45DA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4AB39C62" w14:textId="77777777" w:rsidR="00A45DAA" w:rsidRDefault="00A45DAA" w:rsidP="00A45DAA">
      <w:pPr>
        <w:pStyle w:val="Nadpis1"/>
        <w:keepNext w:val="0"/>
        <w:numPr>
          <w:ilvl w:val="0"/>
          <w:numId w:val="0"/>
        </w:numPr>
        <w:tabs>
          <w:tab w:val="left" w:pos="708"/>
        </w:tabs>
        <w:rPr>
          <w:sz w:val="28"/>
          <w:szCs w:val="28"/>
        </w:rPr>
      </w:pPr>
    </w:p>
    <w:p w14:paraId="678336E6" w14:textId="77777777" w:rsidR="00A45DAA" w:rsidRDefault="00A45DAA" w:rsidP="00A45DAA">
      <w:pPr>
        <w:tabs>
          <w:tab w:val="center" w:pos="6840"/>
        </w:tabs>
        <w:adjustRightInd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Čestné prohlášení</w:t>
      </w:r>
    </w:p>
    <w:p w14:paraId="2FDE0F3D" w14:textId="77777777" w:rsidR="00A45DAA" w:rsidRDefault="00A45DAA" w:rsidP="00A45DAA">
      <w:pPr>
        <w:tabs>
          <w:tab w:val="center" w:pos="6840"/>
        </w:tabs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skutečnostech dle Čl. VI. bodu 2) písm. d) Zásad pro poskytování dotací a návratných finančních výpomocí Ústeckým krajem (ze dne 25. 6. 2018)</w:t>
      </w:r>
    </w:p>
    <w:p w14:paraId="74FB7066" w14:textId="77777777" w:rsidR="00A45DAA" w:rsidRDefault="00A45DAA" w:rsidP="00A45DAA">
      <w:pPr>
        <w:tabs>
          <w:tab w:val="center" w:pos="6840"/>
        </w:tabs>
        <w:adjustRightInd w:val="0"/>
        <w:jc w:val="center"/>
        <w:rPr>
          <w:rFonts w:ascii="Arial" w:hAnsi="Arial" w:cs="Arial"/>
          <w:sz w:val="20"/>
          <w:szCs w:val="20"/>
        </w:rPr>
      </w:pPr>
    </w:p>
    <w:p w14:paraId="6D13DFB4" w14:textId="77777777" w:rsidR="00A45DAA" w:rsidRDefault="00A45DAA" w:rsidP="00A45DAA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7"/>
        <w:gridCol w:w="5583"/>
      </w:tblGrid>
      <w:tr w:rsidR="00A45DAA" w14:paraId="1801AECC" w14:textId="77777777" w:rsidTr="00A45DAA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E79F6E6" w14:textId="77777777" w:rsidR="00A45DAA" w:rsidRDefault="00A45DAA">
            <w:pPr>
              <w:spacing w:before="120" w:after="120"/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Žadatel </w:t>
            </w:r>
          </w:p>
        </w:tc>
      </w:tr>
      <w:tr w:rsidR="00A45DAA" w14:paraId="51190EF3" w14:textId="77777777" w:rsidTr="00A45DAA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9B8867" w14:textId="77777777" w:rsidR="00A45DAA" w:rsidRDefault="00A45DA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Obchodní firma/název/jméno a příjmení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0CC850C" w14:textId="77777777" w:rsidR="00A45DAA" w:rsidRDefault="00A45DAA"/>
        </w:tc>
      </w:tr>
      <w:tr w:rsidR="00A45DAA" w14:paraId="255237E0" w14:textId="77777777" w:rsidTr="00A45DAA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5F6834" w14:textId="77777777" w:rsidR="00A45DAA" w:rsidRDefault="00A45DA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C2D6A41" w14:textId="77777777" w:rsidR="00A45DAA" w:rsidRDefault="00A45DAA">
            <w:pPr>
              <w:ind w:left="290" w:hanging="290"/>
            </w:pPr>
          </w:p>
        </w:tc>
      </w:tr>
      <w:tr w:rsidR="00A45DAA" w14:paraId="4893F714" w14:textId="77777777" w:rsidTr="00A45DAA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365461" w14:textId="77777777" w:rsidR="00A45DAA" w:rsidRDefault="00A45DA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IČ/RČ: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54FFC6E" w14:textId="77777777" w:rsidR="00A45DAA" w:rsidRDefault="00A45DAA"/>
        </w:tc>
      </w:tr>
      <w:tr w:rsidR="00A45DAA" w14:paraId="2A18C644" w14:textId="77777777" w:rsidTr="00A45DAA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6F7AA26A" w14:textId="77777777" w:rsidR="00A45DAA" w:rsidRDefault="00A45DA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Statutární orgán: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EB5A8C7" w14:textId="77777777" w:rsidR="00A45DAA" w:rsidRDefault="00A45DAA"/>
        </w:tc>
      </w:tr>
    </w:tbl>
    <w:p w14:paraId="137AEEBB" w14:textId="77777777" w:rsidR="00A45DAA" w:rsidRDefault="00A45DAA" w:rsidP="00A45DAA">
      <w:pPr>
        <w:rPr>
          <w:rFonts w:ascii="Arial" w:hAnsi="Arial" w:cs="Arial"/>
          <w:sz w:val="22"/>
          <w:szCs w:val="22"/>
        </w:rPr>
      </w:pPr>
    </w:p>
    <w:p w14:paraId="6E252F1B" w14:textId="77777777" w:rsidR="00A45DAA" w:rsidRDefault="00A45DAA" w:rsidP="00A45DA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účely posouzení oprávněnosti čerpat finanční prostředky v rámci programu </w:t>
      </w:r>
    </w:p>
    <w:p w14:paraId="238D2156" w14:textId="091942DD" w:rsidR="00A45DAA" w:rsidRDefault="00A45DAA" w:rsidP="00A45DA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„Podpora zvýšení komfortu pacientů při poskytování akutní lůžkové péče</w:t>
      </w:r>
      <w:r w:rsidR="009F4B3E">
        <w:rPr>
          <w:rFonts w:ascii="Arial" w:hAnsi="Arial" w:cs="Arial"/>
          <w:b/>
          <w:bCs/>
          <w:color w:val="000000"/>
          <w:sz w:val="22"/>
          <w:szCs w:val="22"/>
        </w:rPr>
        <w:t xml:space="preserve"> na území Ústeckého kraje - 2020</w:t>
      </w:r>
      <w:r>
        <w:rPr>
          <w:rFonts w:ascii="Arial" w:hAnsi="Arial" w:cs="Arial"/>
          <w:b/>
          <w:bCs/>
          <w:color w:val="000000"/>
          <w:sz w:val="22"/>
          <w:szCs w:val="22"/>
        </w:rPr>
        <w:t>“</w:t>
      </w:r>
    </w:p>
    <w:p w14:paraId="7844A3E6" w14:textId="77777777" w:rsidR="00A45DAA" w:rsidRDefault="00A45DAA" w:rsidP="00A45DAA">
      <w:pPr>
        <w:jc w:val="center"/>
        <w:rPr>
          <w:rFonts w:ascii="Arial" w:hAnsi="Arial" w:cs="Arial"/>
          <w:b/>
          <w:sz w:val="22"/>
          <w:szCs w:val="22"/>
        </w:rPr>
      </w:pPr>
    </w:p>
    <w:p w14:paraId="7C50AF94" w14:textId="77777777" w:rsidR="00A45DAA" w:rsidRDefault="00A45DAA" w:rsidP="00A45DAA"/>
    <w:p w14:paraId="3E6CB8E0" w14:textId="77777777" w:rsidR="00A45DAA" w:rsidRDefault="00A45DAA" w:rsidP="00A45DAA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>
        <w:rPr>
          <w:rFonts w:ascii="Arial" w:hAnsi="Arial" w:cs="Arial"/>
          <w:b/>
          <w:spacing w:val="20"/>
          <w:sz w:val="22"/>
          <w:szCs w:val="22"/>
        </w:rPr>
        <w:t>čestně prohlašuje, že</w:t>
      </w:r>
    </w:p>
    <w:p w14:paraId="6BFD49CE" w14:textId="77777777" w:rsidR="00A45DAA" w:rsidRDefault="00A45DAA" w:rsidP="00A45DAA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14:paraId="6F055B45" w14:textId="77777777" w:rsidR="00A45DAA" w:rsidRDefault="00A45DAA" w:rsidP="00A45DAA">
      <w:pPr>
        <w:pStyle w:val="Nadpis1"/>
        <w:keepNext w:val="0"/>
        <w:numPr>
          <w:ilvl w:val="0"/>
          <w:numId w:val="0"/>
        </w:numPr>
        <w:tabs>
          <w:tab w:val="left" w:pos="708"/>
        </w:tabs>
        <w:rPr>
          <w:sz w:val="28"/>
          <w:szCs w:val="28"/>
        </w:rPr>
      </w:pPr>
    </w:p>
    <w:p w14:paraId="3B8B5496" w14:textId="50190CE0" w:rsidR="00A45DAA" w:rsidRDefault="00A45DAA" w:rsidP="00A45DAA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je plátcem DPH. U pořízených vstupů v rámci realizace projektu „</w:t>
      </w:r>
      <w:r>
        <w:rPr>
          <w:rFonts w:ascii="Arial" w:hAnsi="Arial" w:cs="Arial"/>
          <w:b/>
          <w:bCs/>
          <w:color w:val="000000"/>
          <w:sz w:val="22"/>
          <w:szCs w:val="22"/>
        </w:rPr>
        <w:t>Podpora zvýšení komfortu pacientů při poskytování akutní lůžkové péče</w:t>
      </w:r>
      <w:r w:rsidR="009F4B3E">
        <w:rPr>
          <w:rFonts w:ascii="Arial" w:hAnsi="Arial" w:cs="Arial"/>
          <w:b/>
          <w:bCs/>
          <w:color w:val="000000"/>
          <w:sz w:val="22"/>
          <w:szCs w:val="22"/>
        </w:rPr>
        <w:t xml:space="preserve"> na území Ústeckého kraje - 2020</w:t>
      </w:r>
      <w:r>
        <w:rPr>
          <w:rFonts w:ascii="Arial" w:hAnsi="Arial" w:cs="Arial"/>
          <w:b/>
          <w:bCs/>
          <w:color w:val="000000"/>
          <w:sz w:val="22"/>
          <w:szCs w:val="22"/>
        </w:rPr>
        <w:t>“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euplatní nárok na odpočet DPH, přestože tyto vstupy jsou použity k uskutečňování ekonomické činnosti, u které je nárok na odpočet daně ve smyslu § 72 odst. 2 zákona o DPH. Tyto pořízené vstupy v rámci realizace projektu zůstávají DPH zatíženy, tj. nebyl ani nebude nárok na odpočet DPH u těchto vstupů uplatněn v daňovém přiznání k DPH. </w:t>
      </w:r>
    </w:p>
    <w:p w14:paraId="6B38D555" w14:textId="77777777" w:rsidR="00A45DAA" w:rsidRDefault="00A45DAA" w:rsidP="00A45DAA"/>
    <w:p w14:paraId="7E5D0BB8" w14:textId="77777777" w:rsidR="00A45DAA" w:rsidRDefault="00A45DAA" w:rsidP="00A45DAA"/>
    <w:p w14:paraId="52979D22" w14:textId="77777777" w:rsidR="00A45DAA" w:rsidRDefault="00A45DAA" w:rsidP="00A45DAA"/>
    <w:p w14:paraId="1D7414F8" w14:textId="77777777" w:rsidR="00A45DAA" w:rsidRDefault="00A45DAA" w:rsidP="00A45DAA"/>
    <w:p w14:paraId="09552BFD" w14:textId="77777777" w:rsidR="00A45DAA" w:rsidRDefault="00A45DAA" w:rsidP="00A45DAA">
      <w:pPr>
        <w:pStyle w:val="Nadpis1"/>
        <w:keepNext w:val="0"/>
        <w:numPr>
          <w:ilvl w:val="0"/>
          <w:numId w:val="0"/>
        </w:numPr>
        <w:tabs>
          <w:tab w:val="left" w:pos="708"/>
        </w:tabs>
        <w:rPr>
          <w:sz w:val="28"/>
          <w:szCs w:val="28"/>
        </w:rPr>
      </w:pPr>
    </w:p>
    <w:p w14:paraId="23853DBD" w14:textId="77777777" w:rsidR="00A45DAA" w:rsidRDefault="00A45DAA" w:rsidP="00A45DAA">
      <w:pPr>
        <w:pStyle w:val="Nadpis1"/>
        <w:keepNext w:val="0"/>
        <w:numPr>
          <w:ilvl w:val="0"/>
          <w:numId w:val="0"/>
        </w:numPr>
        <w:tabs>
          <w:tab w:val="left" w:pos="708"/>
        </w:tabs>
        <w:ind w:left="432"/>
        <w:jc w:val="center"/>
        <w:rPr>
          <w:sz w:val="28"/>
          <w:szCs w:val="28"/>
        </w:rPr>
      </w:pPr>
    </w:p>
    <w:p w14:paraId="54D67FA3" w14:textId="77777777" w:rsidR="00A45DAA" w:rsidRDefault="00A45DAA" w:rsidP="00A45DAA"/>
    <w:p w14:paraId="43EB652F" w14:textId="77777777" w:rsidR="00A45DAA" w:rsidRDefault="00A45DAA" w:rsidP="00A45DAA">
      <w:pPr>
        <w:pStyle w:val="Nadpis1"/>
        <w:keepNext w:val="0"/>
        <w:numPr>
          <w:ilvl w:val="0"/>
          <w:numId w:val="0"/>
        </w:numPr>
        <w:tabs>
          <w:tab w:val="left" w:pos="708"/>
        </w:tabs>
        <w:ind w:left="432"/>
        <w:jc w:val="center"/>
        <w:rPr>
          <w:sz w:val="28"/>
          <w:szCs w:val="28"/>
        </w:rPr>
      </w:pPr>
    </w:p>
    <w:p w14:paraId="3895952A" w14:textId="77777777" w:rsidR="00A45DAA" w:rsidRDefault="00A45DAA" w:rsidP="00A45DAA">
      <w:pPr>
        <w:pStyle w:val="Nadpis1"/>
        <w:keepNext w:val="0"/>
        <w:numPr>
          <w:ilvl w:val="0"/>
          <w:numId w:val="0"/>
        </w:numPr>
        <w:tabs>
          <w:tab w:val="left" w:pos="708"/>
        </w:tabs>
        <w:ind w:left="432"/>
        <w:jc w:val="center"/>
        <w:rPr>
          <w:sz w:val="28"/>
          <w:szCs w:val="28"/>
        </w:rPr>
      </w:pPr>
    </w:p>
    <w:p w14:paraId="5D8844F9" w14:textId="77777777" w:rsidR="00A45DAA" w:rsidRDefault="00A45DAA" w:rsidP="00A45DAA"/>
    <w:p w14:paraId="4FCAE0B1" w14:textId="77777777" w:rsidR="00A45DAA" w:rsidRDefault="00A45DAA" w:rsidP="00A45DAA">
      <w:pPr>
        <w:jc w:val="both"/>
        <w:rPr>
          <w:rFonts w:ascii="Arial" w:hAnsi="Arial" w:cs="Arial"/>
          <w:sz w:val="22"/>
          <w:szCs w:val="22"/>
        </w:rPr>
      </w:pPr>
    </w:p>
    <w:p w14:paraId="351AD725" w14:textId="77777777" w:rsidR="00A45DAA" w:rsidRDefault="00A45DAA" w:rsidP="00A45DAA">
      <w:pPr>
        <w:jc w:val="both"/>
        <w:rPr>
          <w:rFonts w:ascii="Arial" w:hAnsi="Arial" w:cs="Arial"/>
          <w:sz w:val="22"/>
          <w:szCs w:val="22"/>
        </w:rPr>
      </w:pPr>
    </w:p>
    <w:p w14:paraId="61BC6F0C" w14:textId="77777777" w:rsidR="00A45DAA" w:rsidRDefault="00A45DAA" w:rsidP="00A45DA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……………………….dne ……………… </w:t>
      </w:r>
      <w:r>
        <w:rPr>
          <w:rFonts w:ascii="Arial" w:hAnsi="Arial" w:cs="Arial"/>
          <w:sz w:val="20"/>
          <w:szCs w:val="20"/>
        </w:rPr>
        <w:tab/>
      </w:r>
    </w:p>
    <w:p w14:paraId="14FCF993" w14:textId="77777777" w:rsidR="00A45DAA" w:rsidRDefault="00A45DAA" w:rsidP="00A45DA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19520C40" w14:textId="77777777" w:rsidR="00A45DAA" w:rsidRDefault="00A45DAA" w:rsidP="00A45DA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47FF4A8D" w14:textId="77777777" w:rsidR="00A45DAA" w:rsidRDefault="00A45DAA" w:rsidP="00A45DA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27DBEE5F" w14:textId="77777777" w:rsidR="00A45DAA" w:rsidRDefault="00A45DAA" w:rsidP="00A45DA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3B54829C" w14:textId="77777777" w:rsidR="00A45DAA" w:rsidRDefault="00A45DAA" w:rsidP="00A45DA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34237B2E" w14:textId="77777777" w:rsidR="00A45DAA" w:rsidRDefault="00A45DAA" w:rsidP="00A45DA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50396BC0" w14:textId="77777777" w:rsidR="00A45DAA" w:rsidRDefault="00A45DAA" w:rsidP="00A45DA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…………………..………………………</w:t>
      </w:r>
    </w:p>
    <w:p w14:paraId="45E78F00" w14:textId="77777777" w:rsidR="00A45DAA" w:rsidRDefault="00A45DAA" w:rsidP="00A45DA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Jméno, příjmení a podpis </w:t>
      </w:r>
    </w:p>
    <w:p w14:paraId="5F65BC34" w14:textId="77777777" w:rsidR="00A45DAA" w:rsidRDefault="00A45DAA" w:rsidP="00A45DA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osoby zastupující žadatele (razítko)</w:t>
      </w:r>
    </w:p>
    <w:p w14:paraId="5CF2027C" w14:textId="77777777" w:rsidR="00A45DAA" w:rsidRDefault="00A45DAA" w:rsidP="00A45DAA"/>
    <w:p w14:paraId="4B5648F4" w14:textId="77777777" w:rsidR="00A45DAA" w:rsidRDefault="00A45DAA" w:rsidP="00A45DAA">
      <w:pPr>
        <w:tabs>
          <w:tab w:val="center" w:pos="6840"/>
        </w:tabs>
        <w:adjustRightInd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Čestné prohlášení</w:t>
      </w:r>
    </w:p>
    <w:p w14:paraId="4839A6C9" w14:textId="77777777" w:rsidR="00A45DAA" w:rsidRDefault="00A45DAA" w:rsidP="00A45DAA">
      <w:pPr>
        <w:tabs>
          <w:tab w:val="center" w:pos="6840"/>
        </w:tabs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skutečnostech dle Čl. VI. bodu 2) písm. d) Zásad pro poskytování dotací a návratných finančních výpomocí Ústeckým krajem (ze dne 25. 6. 2018)</w:t>
      </w:r>
    </w:p>
    <w:p w14:paraId="66C0474E" w14:textId="77777777" w:rsidR="00A45DAA" w:rsidRDefault="00A45DAA" w:rsidP="00A45DAA">
      <w:pPr>
        <w:tabs>
          <w:tab w:val="center" w:pos="6840"/>
        </w:tabs>
        <w:adjustRightInd w:val="0"/>
        <w:jc w:val="center"/>
        <w:rPr>
          <w:rFonts w:ascii="Arial" w:hAnsi="Arial" w:cs="Arial"/>
          <w:sz w:val="20"/>
          <w:szCs w:val="20"/>
        </w:rPr>
      </w:pPr>
    </w:p>
    <w:p w14:paraId="797C76D1" w14:textId="77777777" w:rsidR="00A45DAA" w:rsidRDefault="00A45DAA" w:rsidP="00A45DAA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7"/>
        <w:gridCol w:w="5583"/>
      </w:tblGrid>
      <w:tr w:rsidR="00A45DAA" w14:paraId="5A685F30" w14:textId="77777777" w:rsidTr="00A45DAA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6E716F4" w14:textId="77777777" w:rsidR="00A45DAA" w:rsidRDefault="00A45DAA">
            <w:pPr>
              <w:spacing w:before="120" w:after="120"/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Žadatel </w:t>
            </w:r>
          </w:p>
        </w:tc>
      </w:tr>
      <w:tr w:rsidR="00A45DAA" w14:paraId="744184EE" w14:textId="77777777" w:rsidTr="00A45DAA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189864" w14:textId="77777777" w:rsidR="00A45DAA" w:rsidRDefault="00A45DA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Obchodní firma/název/jméno a příjmení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79B1A01" w14:textId="77777777" w:rsidR="00A45DAA" w:rsidRDefault="00A45DAA"/>
        </w:tc>
      </w:tr>
      <w:tr w:rsidR="00A45DAA" w14:paraId="060F6950" w14:textId="77777777" w:rsidTr="00A45DAA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95A63C" w14:textId="77777777" w:rsidR="00A45DAA" w:rsidRDefault="00A45DA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817045E" w14:textId="77777777" w:rsidR="00A45DAA" w:rsidRDefault="00A45DAA">
            <w:pPr>
              <w:ind w:left="290" w:hanging="290"/>
            </w:pPr>
          </w:p>
        </w:tc>
      </w:tr>
      <w:tr w:rsidR="00A45DAA" w14:paraId="2A4915F1" w14:textId="77777777" w:rsidTr="00A45DAA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47C967" w14:textId="77777777" w:rsidR="00A45DAA" w:rsidRDefault="00A45DA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IČ/RČ: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50635C2" w14:textId="77777777" w:rsidR="00A45DAA" w:rsidRDefault="00A45DAA"/>
        </w:tc>
      </w:tr>
      <w:tr w:rsidR="00A45DAA" w14:paraId="75C3A6EB" w14:textId="77777777" w:rsidTr="00A45DAA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50DB7672" w14:textId="77777777" w:rsidR="00A45DAA" w:rsidRDefault="00A45DA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Statutární orgán: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E5BE097" w14:textId="77777777" w:rsidR="00A45DAA" w:rsidRDefault="00A45DAA"/>
        </w:tc>
      </w:tr>
    </w:tbl>
    <w:p w14:paraId="6DE769B3" w14:textId="77777777" w:rsidR="00A45DAA" w:rsidRDefault="00A45DAA" w:rsidP="00A45DAA">
      <w:pPr>
        <w:rPr>
          <w:rFonts w:ascii="Arial" w:hAnsi="Arial" w:cs="Arial"/>
          <w:sz w:val="22"/>
          <w:szCs w:val="22"/>
        </w:rPr>
      </w:pPr>
    </w:p>
    <w:p w14:paraId="61CEDA42" w14:textId="77777777" w:rsidR="00A45DAA" w:rsidRDefault="00A45DAA" w:rsidP="00A45DA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účely posouzení oprávněnosti čerpat finanční prostředky v rámci programu </w:t>
      </w:r>
    </w:p>
    <w:p w14:paraId="5797F4E9" w14:textId="33186923" w:rsidR="00A45DAA" w:rsidRDefault="00A45DAA" w:rsidP="00A45DA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„Podpora zvýšení komfortu pacientů při poskytování akutní lůžkové péče na území </w:t>
      </w:r>
      <w:r w:rsidR="009F4B3E">
        <w:rPr>
          <w:rFonts w:ascii="Arial" w:hAnsi="Arial" w:cs="Arial"/>
          <w:b/>
          <w:bCs/>
          <w:color w:val="000000"/>
          <w:sz w:val="22"/>
          <w:szCs w:val="22"/>
        </w:rPr>
        <w:t>Ústeckého kraje - 2020</w:t>
      </w:r>
      <w:r>
        <w:rPr>
          <w:rFonts w:ascii="Arial" w:hAnsi="Arial" w:cs="Arial"/>
          <w:b/>
          <w:bCs/>
          <w:color w:val="000000"/>
          <w:sz w:val="22"/>
          <w:szCs w:val="22"/>
        </w:rPr>
        <w:t>“</w:t>
      </w:r>
    </w:p>
    <w:p w14:paraId="7B9B6DCD" w14:textId="77777777" w:rsidR="00A45DAA" w:rsidRDefault="00A45DAA" w:rsidP="00A45DAA">
      <w:pPr>
        <w:jc w:val="center"/>
        <w:rPr>
          <w:rFonts w:ascii="Arial" w:hAnsi="Arial" w:cs="Arial"/>
          <w:b/>
          <w:sz w:val="22"/>
          <w:szCs w:val="22"/>
        </w:rPr>
      </w:pPr>
    </w:p>
    <w:p w14:paraId="14D0458A" w14:textId="77777777" w:rsidR="00A45DAA" w:rsidRDefault="00A45DAA" w:rsidP="00A45DAA">
      <w:pPr>
        <w:pStyle w:val="Nadpis1"/>
        <w:keepNext w:val="0"/>
        <w:numPr>
          <w:ilvl w:val="0"/>
          <w:numId w:val="0"/>
        </w:numPr>
        <w:tabs>
          <w:tab w:val="left" w:pos="708"/>
        </w:tabs>
        <w:ind w:left="432"/>
        <w:jc w:val="center"/>
        <w:rPr>
          <w:sz w:val="28"/>
          <w:szCs w:val="28"/>
        </w:rPr>
      </w:pPr>
    </w:p>
    <w:p w14:paraId="1508808C" w14:textId="77777777" w:rsidR="00A45DAA" w:rsidRDefault="00A45DAA" w:rsidP="00A45DAA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>
        <w:rPr>
          <w:rFonts w:ascii="Arial" w:hAnsi="Arial" w:cs="Arial"/>
          <w:b/>
          <w:spacing w:val="20"/>
          <w:sz w:val="22"/>
          <w:szCs w:val="22"/>
        </w:rPr>
        <w:t>čestně prohlašuje, že</w:t>
      </w:r>
    </w:p>
    <w:p w14:paraId="0238444B" w14:textId="77777777" w:rsidR="00A45DAA" w:rsidRDefault="00A45DAA" w:rsidP="00A45DAA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14:paraId="43A0A506" w14:textId="77777777" w:rsidR="00A45DAA" w:rsidRDefault="00A45DAA" w:rsidP="00A45DAA">
      <w:pPr>
        <w:pStyle w:val="Nadpis1"/>
        <w:keepNext w:val="0"/>
        <w:numPr>
          <w:ilvl w:val="0"/>
          <w:numId w:val="0"/>
        </w:numPr>
        <w:tabs>
          <w:tab w:val="left" w:pos="708"/>
        </w:tabs>
        <w:spacing w:line="360" w:lineRule="auto"/>
        <w:rPr>
          <w:sz w:val="28"/>
          <w:szCs w:val="28"/>
        </w:rPr>
      </w:pPr>
    </w:p>
    <w:p w14:paraId="04E79E5E" w14:textId="12FACA0F" w:rsidR="00A45DAA" w:rsidRDefault="00A45DAA" w:rsidP="00A45DAA">
      <w:pPr>
        <w:spacing w:line="360" w:lineRule="auto"/>
        <w:jc w:val="both"/>
        <w:rPr>
          <w:color w:val="1F497D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je plátcem DPH. U pořízených vstupů v rámci realizace projektu </w:t>
      </w:r>
      <w:r>
        <w:rPr>
          <w:rFonts w:ascii="Arial" w:hAnsi="Arial" w:cs="Arial"/>
          <w:b/>
          <w:sz w:val="22"/>
          <w:szCs w:val="22"/>
        </w:rPr>
        <w:t>„</w:t>
      </w:r>
      <w:r>
        <w:rPr>
          <w:rFonts w:ascii="Arial" w:hAnsi="Arial" w:cs="Arial"/>
          <w:b/>
          <w:bCs/>
          <w:color w:val="000000"/>
          <w:sz w:val="22"/>
          <w:szCs w:val="22"/>
        </w:rPr>
        <w:t>Podpora zvýšení komfortu pacientů při poskytování akutní lůžkové péč</w:t>
      </w:r>
      <w:r w:rsidR="009F4B3E">
        <w:rPr>
          <w:rFonts w:ascii="Arial" w:hAnsi="Arial" w:cs="Arial"/>
          <w:b/>
          <w:bCs/>
          <w:color w:val="000000"/>
          <w:sz w:val="22"/>
          <w:szCs w:val="22"/>
        </w:rPr>
        <w:t>e na území Ústeckého kraje - 2020</w:t>
      </w:r>
      <w:r>
        <w:rPr>
          <w:rFonts w:ascii="Arial" w:hAnsi="Arial" w:cs="Arial"/>
          <w:b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>uplatní nárok</w:t>
      </w:r>
      <w:r>
        <w:rPr>
          <w:rFonts w:ascii="Arial" w:hAnsi="Arial" w:cs="Arial"/>
          <w:sz w:val="22"/>
          <w:szCs w:val="22"/>
        </w:rPr>
        <w:t xml:space="preserve"> na odpočet DPH, protože tyto vstupy jsou použity k uskutečňování ekonomické činnosti, u které je nárok na odpočet daně ve smyslu § 72 odst. 2 zákona o DPH, </w:t>
      </w:r>
      <w:r>
        <w:rPr>
          <w:rFonts w:ascii="Arial" w:hAnsi="Arial" w:cs="Arial"/>
          <w:sz w:val="22"/>
          <w:szCs w:val="22"/>
          <w:u w:val="single"/>
        </w:rPr>
        <w:t xml:space="preserve">ale k úhradě DPH nebudou použity prostředky dotace. </w:t>
      </w:r>
    </w:p>
    <w:p w14:paraId="44B335B2" w14:textId="77777777" w:rsidR="00A45DAA" w:rsidRDefault="00A45DAA" w:rsidP="00A45DA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A1FB453" w14:textId="77777777" w:rsidR="00A45DAA" w:rsidRDefault="00A45DAA" w:rsidP="00A45DAA"/>
    <w:p w14:paraId="1D5592A5" w14:textId="77777777" w:rsidR="00A45DAA" w:rsidRDefault="00A45DAA" w:rsidP="00A45DAA"/>
    <w:p w14:paraId="76E78A25" w14:textId="77777777" w:rsidR="00A45DAA" w:rsidRDefault="00A45DAA" w:rsidP="00A45DAA"/>
    <w:p w14:paraId="2BABB537" w14:textId="77777777" w:rsidR="00A45DAA" w:rsidRDefault="00A45DAA" w:rsidP="00A45DAA"/>
    <w:p w14:paraId="7553B78C" w14:textId="77777777" w:rsidR="00A45DAA" w:rsidRDefault="00A45DAA" w:rsidP="00A45DAA"/>
    <w:p w14:paraId="27B57B62" w14:textId="77777777" w:rsidR="00A45DAA" w:rsidRDefault="00A45DAA" w:rsidP="00A45DAA"/>
    <w:p w14:paraId="784B2C73" w14:textId="77777777" w:rsidR="00A45DAA" w:rsidRDefault="00A45DAA" w:rsidP="00A45DAA"/>
    <w:p w14:paraId="76F52D69" w14:textId="77777777" w:rsidR="00A45DAA" w:rsidRDefault="00A45DAA" w:rsidP="00A45DAA"/>
    <w:p w14:paraId="36DC1C3E" w14:textId="77777777" w:rsidR="00A45DAA" w:rsidRDefault="00A45DAA" w:rsidP="00A45DAA">
      <w:pPr>
        <w:pStyle w:val="Nadpis1"/>
        <w:keepNext w:val="0"/>
        <w:numPr>
          <w:ilvl w:val="0"/>
          <w:numId w:val="0"/>
        </w:numPr>
        <w:tabs>
          <w:tab w:val="left" w:pos="708"/>
        </w:tabs>
        <w:ind w:left="432"/>
        <w:jc w:val="center"/>
        <w:rPr>
          <w:sz w:val="28"/>
          <w:szCs w:val="28"/>
        </w:rPr>
      </w:pPr>
    </w:p>
    <w:p w14:paraId="35343D2F" w14:textId="77777777" w:rsidR="00A45DAA" w:rsidRDefault="00A45DAA" w:rsidP="00A45DAA"/>
    <w:p w14:paraId="301BF291" w14:textId="77777777" w:rsidR="00A45DAA" w:rsidRDefault="00A45DAA" w:rsidP="00A45DAA">
      <w:pPr>
        <w:jc w:val="both"/>
        <w:rPr>
          <w:rFonts w:ascii="Arial" w:hAnsi="Arial" w:cs="Arial"/>
          <w:sz w:val="22"/>
          <w:szCs w:val="22"/>
        </w:rPr>
      </w:pPr>
    </w:p>
    <w:p w14:paraId="3B356AE2" w14:textId="77777777" w:rsidR="00A45DAA" w:rsidRDefault="00A45DAA" w:rsidP="00A45DAA">
      <w:pPr>
        <w:jc w:val="both"/>
        <w:rPr>
          <w:rFonts w:ascii="Arial" w:hAnsi="Arial" w:cs="Arial"/>
          <w:sz w:val="22"/>
          <w:szCs w:val="22"/>
        </w:rPr>
      </w:pPr>
    </w:p>
    <w:p w14:paraId="0B524183" w14:textId="77777777" w:rsidR="00A45DAA" w:rsidRDefault="00A45DAA" w:rsidP="00A45DA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……………………….dne ……………… </w:t>
      </w:r>
      <w:r>
        <w:rPr>
          <w:rFonts w:ascii="Arial" w:hAnsi="Arial" w:cs="Arial"/>
          <w:sz w:val="20"/>
          <w:szCs w:val="20"/>
        </w:rPr>
        <w:tab/>
      </w:r>
    </w:p>
    <w:p w14:paraId="6DA7F729" w14:textId="77777777" w:rsidR="00A45DAA" w:rsidRDefault="00A45DAA" w:rsidP="00A45DA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5FC1BF0D" w14:textId="77777777" w:rsidR="00A45DAA" w:rsidRDefault="00A45DAA" w:rsidP="00A45DA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26CB49F0" w14:textId="77777777" w:rsidR="00A45DAA" w:rsidRDefault="00A45DAA" w:rsidP="00A45DA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5FE04B76" w14:textId="77777777" w:rsidR="00A45DAA" w:rsidRDefault="00A45DAA" w:rsidP="00A45DA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3ABBCE73" w14:textId="77777777" w:rsidR="00A45DAA" w:rsidRDefault="00A45DAA" w:rsidP="00A45DA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51EBF0C9" w14:textId="77777777" w:rsidR="00A45DAA" w:rsidRDefault="00A45DAA" w:rsidP="00A45DA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63813525" w14:textId="77777777" w:rsidR="00A45DAA" w:rsidRDefault="00A45DAA" w:rsidP="00A45DA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6EE0BC62" w14:textId="77777777" w:rsidR="00A45DAA" w:rsidRDefault="00A45DAA" w:rsidP="00A45DA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…………………..………………………</w:t>
      </w:r>
    </w:p>
    <w:p w14:paraId="3EA7E3AD" w14:textId="77777777" w:rsidR="00A45DAA" w:rsidRDefault="00A45DAA" w:rsidP="00A45DA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Jméno, příjmení a podpis </w:t>
      </w:r>
    </w:p>
    <w:p w14:paraId="49D6493A" w14:textId="77777777" w:rsidR="00A45DAA" w:rsidRDefault="00A45DAA" w:rsidP="00A45DA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osoby zastupující žadatele (razítko)</w:t>
      </w:r>
    </w:p>
    <w:p w14:paraId="3CC406B2" w14:textId="77777777" w:rsidR="00A45DAA" w:rsidRDefault="00A45DAA" w:rsidP="00A45DAA"/>
    <w:p w14:paraId="47419F39" w14:textId="77777777" w:rsidR="00A45DAA" w:rsidRDefault="00A45DAA" w:rsidP="00A45DAA">
      <w:pPr>
        <w:autoSpaceDE/>
        <w:rPr>
          <w:rFonts w:ascii="Arial" w:hAnsi="Arial" w:cs="Arial"/>
          <w:bCs/>
          <w:sz w:val="18"/>
          <w:szCs w:val="18"/>
        </w:rPr>
      </w:pPr>
    </w:p>
    <w:p w14:paraId="3B862F44" w14:textId="77777777" w:rsidR="00A45DAA" w:rsidRDefault="00A45DAA" w:rsidP="00A45DAA">
      <w:pPr>
        <w:autoSpaceDE/>
        <w:rPr>
          <w:rFonts w:ascii="Arial" w:hAnsi="Arial" w:cs="Arial"/>
          <w:bCs/>
          <w:sz w:val="18"/>
          <w:szCs w:val="18"/>
        </w:rPr>
      </w:pPr>
    </w:p>
    <w:p w14:paraId="25D00A36" w14:textId="77777777" w:rsidR="00A45DAA" w:rsidRDefault="00A45DAA" w:rsidP="00A45DAA">
      <w:pPr>
        <w:tabs>
          <w:tab w:val="center" w:pos="6840"/>
        </w:tabs>
        <w:adjustRightInd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Čestné prohlášení</w:t>
      </w:r>
    </w:p>
    <w:p w14:paraId="39249089" w14:textId="77777777" w:rsidR="00A45DAA" w:rsidRDefault="00A45DAA" w:rsidP="00A45DAA">
      <w:pPr>
        <w:tabs>
          <w:tab w:val="center" w:pos="6840"/>
        </w:tabs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skutečnostech dle Čl. VI. bodu 2) písm. d) Zásad pro poskytování dotací a návratných finančních výpomocí Ústeckým krajem (ze dne 25. 6. 2018)</w:t>
      </w:r>
    </w:p>
    <w:p w14:paraId="4AC9A638" w14:textId="77777777" w:rsidR="00A45DAA" w:rsidRDefault="00A45DAA" w:rsidP="00A45DAA">
      <w:pPr>
        <w:tabs>
          <w:tab w:val="center" w:pos="6840"/>
        </w:tabs>
        <w:adjustRightInd w:val="0"/>
        <w:jc w:val="center"/>
        <w:rPr>
          <w:rFonts w:ascii="Arial" w:hAnsi="Arial" w:cs="Arial"/>
          <w:sz w:val="20"/>
          <w:szCs w:val="20"/>
        </w:rPr>
      </w:pPr>
    </w:p>
    <w:p w14:paraId="34FA9301" w14:textId="77777777" w:rsidR="00A45DAA" w:rsidRDefault="00A45DAA" w:rsidP="00A45DAA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7"/>
        <w:gridCol w:w="5583"/>
      </w:tblGrid>
      <w:tr w:rsidR="00A45DAA" w14:paraId="1D23F4D4" w14:textId="77777777" w:rsidTr="00A45DAA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BE64CFB" w14:textId="77777777" w:rsidR="00A45DAA" w:rsidRDefault="00A45DAA">
            <w:pPr>
              <w:spacing w:before="120" w:after="120"/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Žadatel </w:t>
            </w:r>
          </w:p>
        </w:tc>
      </w:tr>
      <w:tr w:rsidR="00A45DAA" w14:paraId="5B8E0900" w14:textId="77777777" w:rsidTr="00A45DAA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7432F9" w14:textId="77777777" w:rsidR="00A45DAA" w:rsidRDefault="00A45DA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Obchodní firma/název/jméno a příjmení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FD438A7" w14:textId="77777777" w:rsidR="00A45DAA" w:rsidRDefault="00A45DAA"/>
        </w:tc>
      </w:tr>
      <w:tr w:rsidR="00A45DAA" w14:paraId="3C4145A9" w14:textId="77777777" w:rsidTr="00A45DAA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FC36E3" w14:textId="77777777" w:rsidR="00A45DAA" w:rsidRDefault="00A45DA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0D2A643" w14:textId="77777777" w:rsidR="00A45DAA" w:rsidRDefault="00A45DAA">
            <w:pPr>
              <w:ind w:left="290" w:hanging="290"/>
            </w:pPr>
          </w:p>
        </w:tc>
      </w:tr>
      <w:tr w:rsidR="00A45DAA" w14:paraId="50129B38" w14:textId="77777777" w:rsidTr="00A45DAA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1A3EC2" w14:textId="77777777" w:rsidR="00A45DAA" w:rsidRDefault="00A45DA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IČ/RČ: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CE67491" w14:textId="77777777" w:rsidR="00A45DAA" w:rsidRDefault="00A45DAA"/>
        </w:tc>
      </w:tr>
      <w:tr w:rsidR="00A45DAA" w14:paraId="41EF770C" w14:textId="77777777" w:rsidTr="00A45DAA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74D98430" w14:textId="77777777" w:rsidR="00A45DAA" w:rsidRDefault="00A45DA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Statutární orgán: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7B12544" w14:textId="77777777" w:rsidR="00A45DAA" w:rsidRDefault="00A45DAA"/>
        </w:tc>
      </w:tr>
    </w:tbl>
    <w:p w14:paraId="1AB6DCEE" w14:textId="77777777" w:rsidR="00A45DAA" w:rsidRDefault="00A45DAA" w:rsidP="00A45DAA">
      <w:pPr>
        <w:rPr>
          <w:rFonts w:ascii="Arial" w:hAnsi="Arial" w:cs="Arial"/>
          <w:sz w:val="22"/>
          <w:szCs w:val="22"/>
        </w:rPr>
      </w:pPr>
    </w:p>
    <w:p w14:paraId="74465A91" w14:textId="77777777" w:rsidR="00A45DAA" w:rsidRDefault="00A45DAA" w:rsidP="00A45DA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účely posouzení oprávněnosti čerpat finanční prostředky v rámci programu</w:t>
      </w:r>
    </w:p>
    <w:p w14:paraId="4A0D7126" w14:textId="1B16C0B5" w:rsidR="00A45DAA" w:rsidRDefault="00A45DAA" w:rsidP="00A45DAA">
      <w:pPr>
        <w:autoSpaceDE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„Podpora zvýšení komfortu pacientů při poskytování akutní lůžkové péče na území </w:t>
      </w:r>
      <w:r w:rsidR="009F4B3E">
        <w:rPr>
          <w:rFonts w:ascii="Arial" w:hAnsi="Arial" w:cs="Arial"/>
          <w:b/>
          <w:bCs/>
          <w:color w:val="000000"/>
          <w:sz w:val="22"/>
          <w:szCs w:val="22"/>
        </w:rPr>
        <w:t>Ústeckého kraje – 2020</w:t>
      </w:r>
      <w:r>
        <w:rPr>
          <w:rFonts w:ascii="Arial" w:hAnsi="Arial" w:cs="Arial"/>
          <w:b/>
          <w:bCs/>
          <w:color w:val="000000"/>
          <w:sz w:val="22"/>
          <w:szCs w:val="22"/>
        </w:rPr>
        <w:t>“</w:t>
      </w:r>
    </w:p>
    <w:p w14:paraId="00BA9E0B" w14:textId="77777777" w:rsidR="00A45DAA" w:rsidRDefault="00A45DAA" w:rsidP="00A45DAA">
      <w:pPr>
        <w:autoSpaceDE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24DBA4E" w14:textId="77777777" w:rsidR="00A45DAA" w:rsidRDefault="00A45DAA" w:rsidP="00A45DAA">
      <w:pPr>
        <w:autoSpaceDE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AF0FF8E" w14:textId="77777777" w:rsidR="00A45DAA" w:rsidRDefault="00A45DAA" w:rsidP="00A45DAA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>
        <w:rPr>
          <w:rFonts w:ascii="Arial" w:hAnsi="Arial" w:cs="Arial"/>
          <w:b/>
          <w:spacing w:val="20"/>
          <w:sz w:val="22"/>
          <w:szCs w:val="22"/>
        </w:rPr>
        <w:t>čestně prohlašuje, že</w:t>
      </w:r>
    </w:p>
    <w:p w14:paraId="1A88B8ED" w14:textId="77777777" w:rsidR="00A45DAA" w:rsidRDefault="00A45DAA" w:rsidP="00A45DAA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14:paraId="0A2B1F16" w14:textId="77777777" w:rsidR="00A45DAA" w:rsidRDefault="00A45DAA" w:rsidP="00A45DAA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14:paraId="3354514E" w14:textId="77777777" w:rsidR="00A45DAA" w:rsidRDefault="00A45DAA" w:rsidP="00A45DAA">
      <w:pPr>
        <w:pStyle w:val="Nadpis1"/>
        <w:keepNext w:val="0"/>
        <w:numPr>
          <w:ilvl w:val="0"/>
          <w:numId w:val="0"/>
        </w:numPr>
        <w:tabs>
          <w:tab w:val="left" w:pos="708"/>
        </w:tabs>
        <w:rPr>
          <w:sz w:val="28"/>
          <w:szCs w:val="28"/>
        </w:rPr>
      </w:pPr>
    </w:p>
    <w:p w14:paraId="44BFEDA9" w14:textId="77777777" w:rsidR="00A45DAA" w:rsidRDefault="00A45DAA" w:rsidP="00A45DAA">
      <w:pPr>
        <w:jc w:val="center"/>
      </w:pPr>
      <w:r>
        <w:rPr>
          <w:rFonts w:ascii="Arial" w:hAnsi="Arial" w:cs="Arial"/>
          <w:bCs/>
          <w:color w:val="000000"/>
          <w:sz w:val="22"/>
          <w:szCs w:val="22"/>
        </w:rPr>
        <w:t>není plátcem DPH.</w:t>
      </w:r>
    </w:p>
    <w:p w14:paraId="120D3B72" w14:textId="77777777" w:rsidR="00A45DAA" w:rsidRDefault="00A45DAA" w:rsidP="00A45DAA">
      <w:pPr>
        <w:autoSpaceDE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0AE5018" w14:textId="77777777" w:rsidR="00A45DAA" w:rsidRDefault="00A45DAA" w:rsidP="00A45DAA">
      <w:pPr>
        <w:autoSpaceDE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A436DBA" w14:textId="77777777" w:rsidR="00A45DAA" w:rsidRDefault="00A45DAA" w:rsidP="00A45DAA">
      <w:pPr>
        <w:autoSpaceDE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7D55D92" w14:textId="77777777" w:rsidR="00A45DAA" w:rsidRDefault="00A45DAA" w:rsidP="00A45DAA">
      <w:pPr>
        <w:autoSpaceDE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F73A48B" w14:textId="77777777" w:rsidR="00A45DAA" w:rsidRDefault="00A45DAA" w:rsidP="00A45DAA">
      <w:pPr>
        <w:autoSpaceDE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27C6807" w14:textId="77777777" w:rsidR="00A45DAA" w:rsidRDefault="00A45DAA" w:rsidP="00A45DAA">
      <w:pPr>
        <w:autoSpaceDE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9AF8E03" w14:textId="77777777" w:rsidR="00A45DAA" w:rsidRDefault="00A45DAA" w:rsidP="00A45DAA">
      <w:pPr>
        <w:autoSpaceDE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EE7EF24" w14:textId="77777777" w:rsidR="00A45DAA" w:rsidRDefault="00A45DAA" w:rsidP="00A45DAA">
      <w:pPr>
        <w:autoSpaceDE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2CE210D" w14:textId="77777777" w:rsidR="00A45DAA" w:rsidRDefault="00A45DAA" w:rsidP="00A45DAA">
      <w:pPr>
        <w:autoSpaceDE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8D6DBFE" w14:textId="77777777" w:rsidR="00A45DAA" w:rsidRDefault="00A45DAA" w:rsidP="00A45DAA">
      <w:pPr>
        <w:autoSpaceDE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5C28B2B" w14:textId="77777777" w:rsidR="00A45DAA" w:rsidRDefault="00A45DAA" w:rsidP="00A45DAA">
      <w:pPr>
        <w:autoSpaceDE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361E00A" w14:textId="77777777" w:rsidR="00A45DAA" w:rsidRDefault="00A45DAA" w:rsidP="00A45DAA">
      <w:pPr>
        <w:autoSpaceDE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CDCBD5F" w14:textId="77777777" w:rsidR="00A45DAA" w:rsidRDefault="00A45DAA" w:rsidP="00A45DAA">
      <w:pPr>
        <w:autoSpaceDE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B59A1E7" w14:textId="77777777" w:rsidR="00A45DAA" w:rsidRDefault="00A45DAA" w:rsidP="00A45DAA">
      <w:pPr>
        <w:autoSpaceDE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8A50432" w14:textId="77777777" w:rsidR="00A45DAA" w:rsidRDefault="00A45DAA" w:rsidP="00A45DAA">
      <w:pPr>
        <w:autoSpaceDE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D9EAD83" w14:textId="77777777" w:rsidR="00A45DAA" w:rsidRDefault="00A45DAA" w:rsidP="00A45DAA"/>
    <w:p w14:paraId="1B7328AC" w14:textId="77777777" w:rsidR="00A45DAA" w:rsidRDefault="00A45DAA" w:rsidP="00A45DAA">
      <w:pPr>
        <w:pStyle w:val="Nadpis1"/>
        <w:keepNext w:val="0"/>
        <w:numPr>
          <w:ilvl w:val="0"/>
          <w:numId w:val="0"/>
        </w:numPr>
        <w:tabs>
          <w:tab w:val="left" w:pos="708"/>
        </w:tabs>
        <w:ind w:left="432"/>
        <w:jc w:val="center"/>
        <w:rPr>
          <w:sz w:val="28"/>
          <w:szCs w:val="28"/>
        </w:rPr>
      </w:pPr>
    </w:p>
    <w:p w14:paraId="2BEC1D29" w14:textId="77777777" w:rsidR="00A45DAA" w:rsidRDefault="00A45DAA" w:rsidP="00A45DAA">
      <w:pPr>
        <w:jc w:val="both"/>
        <w:rPr>
          <w:rFonts w:ascii="Arial" w:hAnsi="Arial" w:cs="Arial"/>
          <w:sz w:val="22"/>
          <w:szCs w:val="22"/>
        </w:rPr>
      </w:pPr>
    </w:p>
    <w:p w14:paraId="1C277D19" w14:textId="77777777" w:rsidR="00A45DAA" w:rsidRDefault="00A45DAA" w:rsidP="00A45DAA">
      <w:pPr>
        <w:jc w:val="both"/>
        <w:rPr>
          <w:rFonts w:ascii="Arial" w:hAnsi="Arial" w:cs="Arial"/>
          <w:sz w:val="22"/>
          <w:szCs w:val="22"/>
        </w:rPr>
      </w:pPr>
    </w:p>
    <w:p w14:paraId="31F6DB56" w14:textId="77777777" w:rsidR="00A45DAA" w:rsidRDefault="00A45DAA" w:rsidP="00A45DA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……………………….dne ……………… </w:t>
      </w:r>
      <w:r>
        <w:rPr>
          <w:rFonts w:ascii="Arial" w:hAnsi="Arial" w:cs="Arial"/>
          <w:sz w:val="20"/>
          <w:szCs w:val="20"/>
        </w:rPr>
        <w:tab/>
      </w:r>
    </w:p>
    <w:p w14:paraId="66492F02" w14:textId="77777777" w:rsidR="00A45DAA" w:rsidRDefault="00A45DAA" w:rsidP="00A45DA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209D457B" w14:textId="77777777" w:rsidR="00A45DAA" w:rsidRDefault="00A45DAA" w:rsidP="00A45DA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4C7F4CC9" w14:textId="77777777" w:rsidR="00A45DAA" w:rsidRDefault="00A45DAA" w:rsidP="00A45DA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4AB19156" w14:textId="77777777" w:rsidR="00A45DAA" w:rsidRDefault="00A45DAA" w:rsidP="00A45DA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192173AD" w14:textId="77777777" w:rsidR="00A45DAA" w:rsidRDefault="00A45DAA" w:rsidP="00A45DA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335F68C0" w14:textId="77777777" w:rsidR="00A45DAA" w:rsidRDefault="00A45DAA" w:rsidP="00A45DA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6E424A5D" w14:textId="77777777" w:rsidR="00A45DAA" w:rsidRDefault="00A45DAA" w:rsidP="00A45DA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002BCFF8" w14:textId="77777777" w:rsidR="00A45DAA" w:rsidRDefault="00A45DAA" w:rsidP="00A45DA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…………………..………………………</w:t>
      </w:r>
    </w:p>
    <w:p w14:paraId="2BD60C13" w14:textId="77777777" w:rsidR="00A45DAA" w:rsidRDefault="00A45DAA" w:rsidP="00A45DA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Jméno, příjmení a podpis </w:t>
      </w:r>
    </w:p>
    <w:p w14:paraId="2D65A367" w14:textId="5C904524" w:rsidR="00A45DAA" w:rsidRPr="009F4B3E" w:rsidRDefault="00A45DAA" w:rsidP="009F4B3E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osoby zastupující žadatele (razítko)</w:t>
      </w:r>
    </w:p>
    <w:p w14:paraId="2F3A84AE" w14:textId="77777777" w:rsidR="00A45DAA" w:rsidRDefault="00A45DAA" w:rsidP="00B86510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14:paraId="68F5437E" w14:textId="77777777" w:rsidR="00B86510" w:rsidRPr="002C0632" w:rsidRDefault="00B86510" w:rsidP="00B86510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  <w:r w:rsidRPr="002C0632">
        <w:rPr>
          <w:sz w:val="28"/>
          <w:szCs w:val="28"/>
        </w:rPr>
        <w:t>Čestné prohlášení</w:t>
      </w:r>
    </w:p>
    <w:p w14:paraId="242B1FA7" w14:textId="1B3B8405" w:rsidR="00B86510" w:rsidRPr="00A45DAA" w:rsidRDefault="00B86510" w:rsidP="00B86510">
      <w:pPr>
        <w:jc w:val="center"/>
        <w:rPr>
          <w:sz w:val="20"/>
          <w:szCs w:val="20"/>
        </w:rPr>
      </w:pPr>
      <w:r w:rsidRPr="00A45DAA">
        <w:rPr>
          <w:rFonts w:ascii="Arial" w:hAnsi="Arial" w:cs="Arial"/>
          <w:bCs/>
          <w:sz w:val="20"/>
          <w:szCs w:val="20"/>
        </w:rPr>
        <w:t xml:space="preserve">o </w:t>
      </w:r>
      <w:r w:rsidR="0093065A" w:rsidRPr="00A45DAA">
        <w:rPr>
          <w:rFonts w:ascii="Arial" w:hAnsi="Arial" w:cs="Arial"/>
          <w:bCs/>
          <w:sz w:val="20"/>
          <w:szCs w:val="20"/>
        </w:rPr>
        <w:t>skutečnostech dle Č</w:t>
      </w:r>
      <w:r w:rsidR="003C02ED" w:rsidRPr="00A45DAA">
        <w:rPr>
          <w:rFonts w:ascii="Arial" w:hAnsi="Arial" w:cs="Arial"/>
          <w:bCs/>
          <w:sz w:val="20"/>
          <w:szCs w:val="20"/>
        </w:rPr>
        <w:t xml:space="preserve">l. VI bodu </w:t>
      </w:r>
      <w:r w:rsidR="00583A0B" w:rsidRPr="00A45DAA">
        <w:rPr>
          <w:rFonts w:ascii="Arial" w:hAnsi="Arial" w:cs="Arial"/>
          <w:bCs/>
          <w:sz w:val="20"/>
          <w:szCs w:val="20"/>
        </w:rPr>
        <w:t>2</w:t>
      </w:r>
      <w:r w:rsidR="0061098C">
        <w:rPr>
          <w:rFonts w:ascii="Arial" w:hAnsi="Arial" w:cs="Arial"/>
          <w:bCs/>
          <w:sz w:val="20"/>
          <w:szCs w:val="20"/>
        </w:rPr>
        <w:t>) písm. f) až j</w:t>
      </w:r>
      <w:r w:rsidR="006E5BE1" w:rsidRPr="00A45DAA">
        <w:rPr>
          <w:rFonts w:ascii="Arial" w:hAnsi="Arial" w:cs="Arial"/>
          <w:bCs/>
          <w:sz w:val="20"/>
          <w:szCs w:val="20"/>
        </w:rPr>
        <w:t xml:space="preserve">) </w:t>
      </w:r>
      <w:r w:rsidRPr="00A45DAA">
        <w:rPr>
          <w:rFonts w:ascii="Arial" w:hAnsi="Arial" w:cs="Arial"/>
          <w:bCs/>
          <w:sz w:val="20"/>
          <w:szCs w:val="20"/>
        </w:rPr>
        <w:t xml:space="preserve">Zásad pro poskytování </w:t>
      </w:r>
      <w:r w:rsidR="00583A0B" w:rsidRPr="00A45DAA">
        <w:rPr>
          <w:rFonts w:ascii="Arial" w:hAnsi="Arial" w:cs="Arial"/>
          <w:bCs/>
          <w:sz w:val="20"/>
          <w:szCs w:val="20"/>
        </w:rPr>
        <w:t>dotací a návratných</w:t>
      </w:r>
      <w:r w:rsidR="0061098C">
        <w:rPr>
          <w:rFonts w:ascii="Arial" w:hAnsi="Arial" w:cs="Arial"/>
          <w:bCs/>
          <w:sz w:val="20"/>
          <w:szCs w:val="20"/>
        </w:rPr>
        <w:t xml:space="preserve"> finančních výpomocí Ústeckým krajem</w:t>
      </w:r>
      <w:r w:rsidRPr="00A45DAA">
        <w:rPr>
          <w:rFonts w:ascii="Arial" w:hAnsi="Arial" w:cs="Arial"/>
          <w:bCs/>
          <w:sz w:val="20"/>
          <w:szCs w:val="20"/>
        </w:rPr>
        <w:t xml:space="preserve"> (ze </w:t>
      </w:r>
      <w:r w:rsidR="00A45DAA" w:rsidRPr="00A45DAA">
        <w:rPr>
          <w:rFonts w:ascii="Arial" w:hAnsi="Arial" w:cs="Arial"/>
          <w:bCs/>
          <w:sz w:val="20"/>
          <w:szCs w:val="20"/>
        </w:rPr>
        <w:t>dne 25</w:t>
      </w:r>
      <w:r w:rsidRPr="00A45DAA">
        <w:rPr>
          <w:rFonts w:ascii="Arial" w:hAnsi="Arial" w:cs="Arial"/>
          <w:bCs/>
          <w:sz w:val="20"/>
          <w:szCs w:val="20"/>
        </w:rPr>
        <w:t>. </w:t>
      </w:r>
      <w:r w:rsidR="00A45DAA" w:rsidRPr="00A45DAA">
        <w:rPr>
          <w:rFonts w:ascii="Arial" w:hAnsi="Arial" w:cs="Arial"/>
          <w:bCs/>
          <w:sz w:val="20"/>
          <w:szCs w:val="20"/>
        </w:rPr>
        <w:t>6. 2018</w:t>
      </w:r>
      <w:r w:rsidRPr="00A45DAA">
        <w:rPr>
          <w:rFonts w:ascii="Arial" w:hAnsi="Arial" w:cs="Arial"/>
          <w:bCs/>
          <w:sz w:val="20"/>
          <w:szCs w:val="20"/>
        </w:rPr>
        <w:t>)</w:t>
      </w:r>
    </w:p>
    <w:p w14:paraId="256A0C35" w14:textId="77777777" w:rsidR="00B86510" w:rsidRPr="00A45DAA" w:rsidRDefault="00B86510" w:rsidP="00B86510">
      <w:pPr>
        <w:rPr>
          <w:sz w:val="20"/>
          <w:szCs w:val="20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7"/>
        <w:gridCol w:w="5583"/>
      </w:tblGrid>
      <w:tr w:rsidR="00B86510" w14:paraId="22D4C3F3" w14:textId="77777777" w:rsidTr="00B86510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0630C1E" w14:textId="77777777" w:rsidR="00B86510" w:rsidRDefault="00B86510" w:rsidP="00B86510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Žadatel </w:t>
            </w:r>
          </w:p>
        </w:tc>
      </w:tr>
      <w:tr w:rsidR="00B86510" w14:paraId="7F5FD83B" w14:textId="77777777" w:rsidTr="00B8651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6E0E3A" w14:textId="77777777" w:rsidR="00B86510" w:rsidRDefault="00B86510" w:rsidP="00B8651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Obchodní firma/název/jméno a příjmení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424B5D1" w14:textId="77777777" w:rsidR="00B86510" w:rsidRDefault="00B86510" w:rsidP="00B86510"/>
        </w:tc>
      </w:tr>
      <w:tr w:rsidR="00B86510" w14:paraId="11E423E0" w14:textId="77777777" w:rsidTr="00B8651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F75050" w14:textId="77777777" w:rsidR="00B86510" w:rsidRDefault="00B86510" w:rsidP="00B8651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CD0D0BA" w14:textId="77777777" w:rsidR="00B86510" w:rsidRDefault="00B86510" w:rsidP="00B86510">
            <w:pPr>
              <w:ind w:left="290" w:hanging="290"/>
            </w:pPr>
          </w:p>
        </w:tc>
      </w:tr>
      <w:tr w:rsidR="00B86510" w14:paraId="022EBD12" w14:textId="77777777" w:rsidTr="00B8651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40F39B" w14:textId="77777777" w:rsidR="00B86510" w:rsidRDefault="00B86510" w:rsidP="00B8651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IČ/RČ: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CE7A17" w14:textId="77777777" w:rsidR="00B86510" w:rsidRDefault="00B86510" w:rsidP="00B86510"/>
        </w:tc>
      </w:tr>
      <w:tr w:rsidR="00B86510" w14:paraId="44FAF703" w14:textId="77777777" w:rsidTr="00B8651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561800A1" w14:textId="77777777" w:rsidR="00B86510" w:rsidRDefault="00B86510" w:rsidP="00C67DB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Statutární </w:t>
            </w:r>
            <w:r w:rsidR="00C67DBC">
              <w:rPr>
                <w:rFonts w:ascii="Arial" w:hAnsi="Arial" w:cs="Arial"/>
                <w:b/>
                <w:bCs/>
                <w:sz w:val="22"/>
                <w:szCs w:val="22"/>
              </w:rPr>
              <w:t>orgán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1DCF6F5" w14:textId="77777777" w:rsidR="00B86510" w:rsidRDefault="00B86510" w:rsidP="00B86510"/>
        </w:tc>
      </w:tr>
    </w:tbl>
    <w:p w14:paraId="6AE2F80B" w14:textId="77777777" w:rsidR="00B86510" w:rsidRDefault="00B86510" w:rsidP="00B86510">
      <w:pPr>
        <w:rPr>
          <w:rFonts w:ascii="Arial" w:hAnsi="Arial" w:cs="Arial"/>
          <w:sz w:val="22"/>
          <w:szCs w:val="22"/>
        </w:rPr>
      </w:pPr>
    </w:p>
    <w:p w14:paraId="21C6F550" w14:textId="77777777" w:rsidR="00A45DAA" w:rsidRDefault="00B86510" w:rsidP="0066474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účely posouzení oprávněnosti čerpat finanč</w:t>
      </w:r>
      <w:r w:rsidR="00583A0B">
        <w:rPr>
          <w:rFonts w:ascii="Arial" w:hAnsi="Arial" w:cs="Arial"/>
          <w:sz w:val="22"/>
          <w:szCs w:val="22"/>
        </w:rPr>
        <w:t xml:space="preserve">ní prostředky v rámci programu </w:t>
      </w:r>
    </w:p>
    <w:p w14:paraId="2052A28D" w14:textId="00FF9C94" w:rsidR="00B86510" w:rsidRPr="00A45DAA" w:rsidRDefault="00142C16" w:rsidP="0066474F">
      <w:pPr>
        <w:jc w:val="center"/>
        <w:rPr>
          <w:rFonts w:ascii="Arial" w:hAnsi="Arial" w:cs="Arial"/>
          <w:b/>
          <w:sz w:val="22"/>
          <w:szCs w:val="22"/>
        </w:rPr>
      </w:pPr>
      <w:r w:rsidRPr="00A45DAA">
        <w:rPr>
          <w:rFonts w:ascii="Arial" w:hAnsi="Arial" w:cs="Arial"/>
          <w:b/>
          <w:sz w:val="22"/>
          <w:szCs w:val="22"/>
        </w:rPr>
        <w:t>„Podpora zvýšení komfortu pacientů při poskytování akutní lůžkové péče</w:t>
      </w:r>
      <w:r w:rsidR="009F4B3E">
        <w:rPr>
          <w:rFonts w:ascii="Arial" w:hAnsi="Arial" w:cs="Arial"/>
          <w:b/>
          <w:sz w:val="22"/>
          <w:szCs w:val="22"/>
        </w:rPr>
        <w:t xml:space="preserve"> na území Ústeckého kraje – 2020“</w:t>
      </w:r>
    </w:p>
    <w:p w14:paraId="1D32CC13" w14:textId="77777777" w:rsidR="00B86510" w:rsidRDefault="00B86510" w:rsidP="00B86510">
      <w:pPr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14:paraId="40CBA801" w14:textId="77777777" w:rsidR="00B86510" w:rsidRPr="00A925E1" w:rsidRDefault="00B86510" w:rsidP="00A04643">
      <w:pPr>
        <w:adjustRightInd w:val="0"/>
        <w:jc w:val="center"/>
        <w:rPr>
          <w:rFonts w:ascii="Arial" w:hAnsi="Arial" w:cs="Arial"/>
          <w:b/>
          <w:spacing w:val="20"/>
        </w:rPr>
      </w:pPr>
      <w:r w:rsidRPr="00A925E1">
        <w:rPr>
          <w:rFonts w:ascii="Arial" w:hAnsi="Arial" w:cs="Arial"/>
          <w:b/>
          <w:spacing w:val="20"/>
        </w:rPr>
        <w:t>čestně prohlašuje, že</w:t>
      </w:r>
    </w:p>
    <w:p w14:paraId="5FF9038E" w14:textId="77777777" w:rsidR="00B86510" w:rsidRDefault="00B86510" w:rsidP="00B86510">
      <w:pPr>
        <w:pStyle w:val="Odstavecseseznamem"/>
        <w:rPr>
          <w:rFonts w:ascii="Arial" w:hAnsi="Arial" w:cs="Arial"/>
          <w:sz w:val="22"/>
          <w:szCs w:val="22"/>
        </w:rPr>
      </w:pPr>
    </w:p>
    <w:p w14:paraId="6F0A4C94" w14:textId="77777777" w:rsidR="00583A0B" w:rsidRPr="00583A0B" w:rsidRDefault="00583A0B" w:rsidP="00EF0229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83A0B">
        <w:rPr>
          <w:rFonts w:ascii="Arial" w:hAnsi="Arial" w:cs="Arial"/>
          <w:bCs/>
          <w:color w:val="000000"/>
          <w:sz w:val="22"/>
          <w:szCs w:val="22"/>
        </w:rPr>
        <w:t xml:space="preserve">vůči majetku žadatele neprobíhá, nebo v posledních 3 letech neproběhlo, insolvenční řízení, v němž bylo vydáno rozhodnutí o úpadku, nebo insolvenční návrh nebyl zamítnut proto, že majetek nepostačuje k úhradě nákladů insolvenčního řízení, nebo nebyl konkurs zrušen proto, že majetek byl zcela nepostačující, </w:t>
      </w:r>
    </w:p>
    <w:p w14:paraId="7928BC7A" w14:textId="77777777" w:rsidR="00583A0B" w:rsidRPr="00583A0B" w:rsidRDefault="00583A0B" w:rsidP="00EF0229">
      <w:pPr>
        <w:pStyle w:val="Odstavecseseznamem"/>
        <w:numPr>
          <w:ilvl w:val="0"/>
          <w:numId w:val="15"/>
        </w:numPr>
        <w:spacing w:before="120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83A0B">
        <w:rPr>
          <w:rFonts w:ascii="Arial" w:hAnsi="Arial" w:cs="Arial"/>
          <w:bCs/>
          <w:color w:val="000000"/>
          <w:sz w:val="22"/>
          <w:szCs w:val="22"/>
        </w:rPr>
        <w:t xml:space="preserve">nebyla zavedena nucená správa podle zvláštních právních předpisů, </w:t>
      </w:r>
    </w:p>
    <w:p w14:paraId="2AD3981F" w14:textId="77777777" w:rsidR="00583A0B" w:rsidRDefault="00583A0B" w:rsidP="00EF0229">
      <w:pPr>
        <w:pStyle w:val="Odstavecseseznamem"/>
        <w:numPr>
          <w:ilvl w:val="0"/>
          <w:numId w:val="15"/>
        </w:numPr>
        <w:spacing w:before="120" w:after="120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83A0B">
        <w:rPr>
          <w:rFonts w:ascii="Arial" w:hAnsi="Arial" w:cs="Arial"/>
          <w:bCs/>
          <w:color w:val="000000"/>
          <w:sz w:val="22"/>
          <w:szCs w:val="22"/>
        </w:rPr>
        <w:t>na jeho majetek nebyla nařízena exekuce</w:t>
      </w:r>
      <w:r w:rsidR="00C67DBC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127FA439" w14:textId="77777777" w:rsidR="00A04643" w:rsidRPr="00A04643" w:rsidRDefault="00A04643" w:rsidP="00A04643">
      <w:pPr>
        <w:pStyle w:val="Normlnweb"/>
        <w:numPr>
          <w:ilvl w:val="0"/>
          <w:numId w:val="15"/>
        </w:numPr>
        <w:autoSpaceDE/>
        <w:autoSpaceDN/>
        <w:spacing w:before="120" w:after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A04643">
        <w:rPr>
          <w:rFonts w:ascii="Arial" w:hAnsi="Arial" w:cs="Arial"/>
          <w:bCs/>
          <w:color w:val="000000"/>
          <w:sz w:val="22"/>
          <w:szCs w:val="22"/>
        </w:rPr>
        <w:t>vůči žadateli, ani vůči žádnému podniku ve skupině podniků (pokud je žadatel součástí skupiny podniků, se kterými je propojen, včetně podniků zahraničních), nebyl vystaven inkasní příkaz pro navrácení protiprávní a</w:t>
      </w:r>
      <w:r w:rsidR="00013E31">
        <w:rPr>
          <w:rFonts w:ascii="Arial" w:hAnsi="Arial" w:cs="Arial"/>
          <w:bCs/>
          <w:color w:val="000000"/>
          <w:sz w:val="22"/>
          <w:szCs w:val="22"/>
        </w:rPr>
        <w:t> </w:t>
      </w:r>
      <w:r w:rsidRPr="00A04643">
        <w:rPr>
          <w:rFonts w:ascii="Arial" w:hAnsi="Arial" w:cs="Arial"/>
          <w:bCs/>
          <w:color w:val="000000"/>
          <w:sz w:val="22"/>
          <w:szCs w:val="22"/>
        </w:rPr>
        <w:t xml:space="preserve">neslučitelné podpory, který dosud nebyl splacen, </w:t>
      </w:r>
    </w:p>
    <w:p w14:paraId="45CBD2B5" w14:textId="77777777" w:rsidR="00583A0B" w:rsidRPr="00583A0B" w:rsidRDefault="00583A0B" w:rsidP="00EF0229">
      <w:pPr>
        <w:pStyle w:val="Odstavecseseznamem"/>
        <w:numPr>
          <w:ilvl w:val="0"/>
          <w:numId w:val="14"/>
        </w:numPr>
        <w:spacing w:before="120"/>
        <w:ind w:left="714" w:hanging="357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83A0B">
        <w:rPr>
          <w:rFonts w:ascii="Arial" w:hAnsi="Arial" w:cs="Arial"/>
          <w:bCs/>
          <w:color w:val="000000"/>
          <w:sz w:val="22"/>
          <w:szCs w:val="22"/>
        </w:rPr>
        <w:t>žadatel nebyl pravomocně odsouzen pro trestný čin, jehož skutková podstata souvisí s předmětem podnikání žadatele, nebo pro trestný čin hospodářský, nebo trestný čin proti majetku, jde-li o právnickou osobu, musí tento předpoklad splňovat statutární orgán nebo každý člen statutárního orgánu, a je-li statutárním orgánem žadatele či členem statutárního orgánu žadatele právnická osoba, musí tento předpoklad splňovat statutární orgán nebo každý člen statutárního orgánu této právnické osoby</w:t>
      </w:r>
      <w:r w:rsidR="00C67DBC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375F45D7" w14:textId="77777777" w:rsidR="00583A0B" w:rsidRPr="00583A0B" w:rsidRDefault="00583A0B" w:rsidP="00EF0229">
      <w:pPr>
        <w:pStyle w:val="Odstavecseseznamem"/>
        <w:numPr>
          <w:ilvl w:val="0"/>
          <w:numId w:val="14"/>
        </w:numPr>
        <w:spacing w:before="120"/>
        <w:ind w:left="714" w:hanging="357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83A0B">
        <w:rPr>
          <w:rFonts w:ascii="Arial" w:hAnsi="Arial" w:cs="Arial"/>
          <w:bCs/>
          <w:color w:val="000000"/>
          <w:sz w:val="22"/>
          <w:szCs w:val="22"/>
        </w:rPr>
        <w:t>u místně příslušného finančního úřadu a okresní správy sociálního zabezpečení a</w:t>
      </w:r>
      <w:r w:rsidR="00C67DBC">
        <w:rPr>
          <w:rFonts w:ascii="Arial" w:hAnsi="Arial" w:cs="Arial"/>
          <w:bCs/>
          <w:color w:val="000000"/>
          <w:sz w:val="22"/>
          <w:szCs w:val="22"/>
        </w:rPr>
        <w:t> </w:t>
      </w:r>
      <w:r w:rsidRPr="00583A0B">
        <w:rPr>
          <w:rFonts w:ascii="Arial" w:hAnsi="Arial" w:cs="Arial"/>
          <w:bCs/>
          <w:color w:val="000000"/>
          <w:sz w:val="22"/>
          <w:szCs w:val="22"/>
        </w:rPr>
        <w:t>zdravotních pojišťoven, nemá žadatel žádné nesplacené závazky po lhůtě splatnosti</w:t>
      </w:r>
      <w:r w:rsidR="00C67DBC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5D072C02" w14:textId="77777777" w:rsidR="00583A0B" w:rsidRPr="00583A0B" w:rsidRDefault="00583A0B" w:rsidP="00EF0229">
      <w:pPr>
        <w:pStyle w:val="Odstavecseseznamem"/>
        <w:numPr>
          <w:ilvl w:val="0"/>
          <w:numId w:val="14"/>
        </w:numPr>
        <w:spacing w:before="120"/>
        <w:ind w:left="714" w:hanging="357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83A0B">
        <w:rPr>
          <w:rFonts w:ascii="Arial" w:hAnsi="Arial" w:cs="Arial"/>
          <w:bCs/>
          <w:color w:val="000000"/>
          <w:sz w:val="22"/>
          <w:szCs w:val="22"/>
        </w:rPr>
        <w:t>žadatel nemá žádné závazky po lhůtě splatnosti vůči státním fondům, přičemž za</w:t>
      </w:r>
      <w:r w:rsidR="00013E31">
        <w:rPr>
          <w:rFonts w:ascii="Arial" w:hAnsi="Arial" w:cs="Arial"/>
          <w:bCs/>
          <w:color w:val="000000"/>
          <w:sz w:val="22"/>
          <w:szCs w:val="22"/>
        </w:rPr>
        <w:t> </w:t>
      </w:r>
      <w:r w:rsidRPr="00583A0B">
        <w:rPr>
          <w:rFonts w:ascii="Arial" w:hAnsi="Arial" w:cs="Arial"/>
          <w:bCs/>
          <w:color w:val="000000"/>
          <w:sz w:val="22"/>
          <w:szCs w:val="22"/>
        </w:rPr>
        <w:t>závazky vůči státním fondům se považují i závazky vůči Státnímu fondu životního prostředí, Pozemkovému fondu a Celní správě, za vypořádání nelze považovat posečkání úhrady dlužných závazků</w:t>
      </w:r>
      <w:r w:rsidR="00C67DBC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1111B3A8" w14:textId="45BF7249" w:rsidR="00B86510" w:rsidRPr="009F4B3E" w:rsidRDefault="00583A0B" w:rsidP="009F4B3E">
      <w:pPr>
        <w:pStyle w:val="Odstavecseseznamem"/>
        <w:numPr>
          <w:ilvl w:val="0"/>
          <w:numId w:val="14"/>
        </w:numPr>
        <w:spacing w:before="120"/>
        <w:ind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C67DBC">
        <w:rPr>
          <w:rFonts w:ascii="Arial" w:hAnsi="Arial" w:cs="Arial"/>
          <w:bCs/>
          <w:color w:val="000000"/>
          <w:sz w:val="22"/>
          <w:szCs w:val="22"/>
        </w:rPr>
        <w:t>žadatel nemá žádné závazky po lhůtě splatnosti vůči rozpočtu kraje, tzn., že bylo například ve stanoveném termínu předloženo řádné vyúčtování v případě, že byly žadateli finanční prostředky v předchozích obdobích poskytnuty</w:t>
      </w:r>
      <w:r w:rsidR="00C67DBC"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6F25E302" w14:textId="77777777" w:rsidR="00B86510" w:rsidRDefault="00B86510" w:rsidP="00B86510">
      <w:pPr>
        <w:jc w:val="both"/>
        <w:rPr>
          <w:rFonts w:ascii="Arial" w:hAnsi="Arial" w:cs="Arial"/>
          <w:sz w:val="22"/>
          <w:szCs w:val="22"/>
        </w:rPr>
      </w:pPr>
    </w:p>
    <w:p w14:paraId="53F63C9E" w14:textId="77777777" w:rsidR="009F4B3E" w:rsidRPr="005B3F0D" w:rsidRDefault="009F4B3E" w:rsidP="00B86510">
      <w:pPr>
        <w:jc w:val="both"/>
        <w:rPr>
          <w:rFonts w:ascii="Arial" w:hAnsi="Arial" w:cs="Arial"/>
          <w:sz w:val="22"/>
          <w:szCs w:val="22"/>
        </w:rPr>
      </w:pPr>
    </w:p>
    <w:p w14:paraId="1B82BFA9" w14:textId="77777777" w:rsidR="00B86510" w:rsidRDefault="00A04643" w:rsidP="00B8651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  <w:r w:rsidR="00B86510">
        <w:rPr>
          <w:rFonts w:ascii="Arial" w:hAnsi="Arial" w:cs="Arial"/>
          <w:sz w:val="20"/>
          <w:szCs w:val="20"/>
        </w:rPr>
        <w:t xml:space="preserve">V ……………………….. dne ……………… </w:t>
      </w:r>
      <w:r w:rsidR="00B86510">
        <w:rPr>
          <w:rFonts w:ascii="Arial" w:hAnsi="Arial" w:cs="Arial"/>
          <w:sz w:val="20"/>
          <w:szCs w:val="20"/>
        </w:rPr>
        <w:tab/>
      </w:r>
    </w:p>
    <w:p w14:paraId="01FF7AA9" w14:textId="77777777" w:rsidR="00B86510" w:rsidRDefault="00B86510" w:rsidP="00B8651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25B96220" w14:textId="77777777" w:rsidR="009F4B3E" w:rsidRDefault="009F4B3E" w:rsidP="00B8651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28804ED2" w14:textId="77777777" w:rsidR="009F4B3E" w:rsidRDefault="009F4B3E" w:rsidP="00B8651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4E85F779" w14:textId="77777777" w:rsidR="00B86510" w:rsidRDefault="00B86510" w:rsidP="00B8651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0473C962" w14:textId="77777777" w:rsidR="00B86510" w:rsidRDefault="00B86510" w:rsidP="00B8651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…………………..………………………</w:t>
      </w:r>
    </w:p>
    <w:p w14:paraId="690161B5" w14:textId="77777777" w:rsidR="008934A8" w:rsidRDefault="00B86510" w:rsidP="00B8651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11008F">
        <w:rPr>
          <w:rFonts w:ascii="Arial" w:hAnsi="Arial" w:cs="Arial"/>
          <w:sz w:val="20"/>
          <w:szCs w:val="20"/>
        </w:rPr>
        <w:t xml:space="preserve">Jméno, příjmení a </w:t>
      </w:r>
      <w:r>
        <w:rPr>
          <w:rFonts w:ascii="Arial" w:hAnsi="Arial" w:cs="Arial"/>
          <w:sz w:val="20"/>
          <w:szCs w:val="20"/>
        </w:rPr>
        <w:t xml:space="preserve">podpis </w:t>
      </w:r>
    </w:p>
    <w:p w14:paraId="750E43ED" w14:textId="77777777" w:rsidR="00B86510" w:rsidRDefault="008934A8" w:rsidP="00B8651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11008F">
        <w:rPr>
          <w:rFonts w:ascii="Arial" w:hAnsi="Arial" w:cs="Arial"/>
          <w:sz w:val="20"/>
          <w:szCs w:val="20"/>
        </w:rPr>
        <w:t>osoby zastupující žadatele</w:t>
      </w:r>
      <w:r w:rsidR="00B86510">
        <w:rPr>
          <w:rFonts w:ascii="Arial" w:hAnsi="Arial" w:cs="Arial"/>
          <w:sz w:val="20"/>
          <w:szCs w:val="20"/>
        </w:rPr>
        <w:t xml:space="preserve"> (razítko)</w:t>
      </w:r>
    </w:p>
    <w:p w14:paraId="3F50DFDF" w14:textId="77777777" w:rsidR="00F93907" w:rsidRDefault="00F93907" w:rsidP="00F93907">
      <w:pPr>
        <w:autoSpaceDE/>
        <w:autoSpaceDN/>
        <w:rPr>
          <w:rFonts w:ascii="Arial" w:hAnsi="Arial" w:cs="Arial"/>
          <w:bCs/>
          <w:sz w:val="18"/>
          <w:szCs w:val="18"/>
        </w:rPr>
      </w:pPr>
    </w:p>
    <w:p w14:paraId="1CA942C2" w14:textId="77777777" w:rsidR="00F93907" w:rsidRPr="002C0632" w:rsidRDefault="00F93907" w:rsidP="00F93907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  <w:r w:rsidRPr="002C0632">
        <w:rPr>
          <w:sz w:val="28"/>
          <w:szCs w:val="28"/>
        </w:rPr>
        <w:t>Čestné prohlášení</w:t>
      </w:r>
    </w:p>
    <w:p w14:paraId="2472D0AA" w14:textId="77777777" w:rsidR="00F93907" w:rsidRDefault="00F93907" w:rsidP="00F93907">
      <w:pPr>
        <w:autoSpaceDE/>
        <w:autoSpaceDN/>
        <w:rPr>
          <w:rFonts w:ascii="Arial" w:hAnsi="Arial" w:cs="Arial"/>
          <w:bCs/>
          <w:sz w:val="18"/>
          <w:szCs w:val="18"/>
        </w:rPr>
      </w:pPr>
    </w:p>
    <w:p w14:paraId="63BBC879" w14:textId="77777777" w:rsidR="00F93907" w:rsidRDefault="00F93907" w:rsidP="00F93907">
      <w:pPr>
        <w:autoSpaceDE/>
        <w:autoSpaceDN/>
        <w:rPr>
          <w:rFonts w:ascii="Arial" w:hAnsi="Arial" w:cs="Arial"/>
          <w:bCs/>
          <w:sz w:val="18"/>
          <w:szCs w:val="18"/>
        </w:rPr>
      </w:pPr>
    </w:p>
    <w:p w14:paraId="3606A512" w14:textId="185713C6" w:rsidR="00F93907" w:rsidRPr="0068424B" w:rsidRDefault="00F93907" w:rsidP="00F93907">
      <w:pPr>
        <w:autoSpaceDE/>
        <w:autoSpaceDN/>
        <w:jc w:val="center"/>
        <w:rPr>
          <w:rFonts w:ascii="Arial" w:hAnsi="Arial" w:cs="Arial"/>
          <w:bCs/>
          <w:sz w:val="20"/>
          <w:szCs w:val="20"/>
        </w:rPr>
      </w:pPr>
      <w:r w:rsidRPr="0068424B">
        <w:rPr>
          <w:rFonts w:ascii="Arial" w:hAnsi="Arial" w:cs="Arial"/>
          <w:bCs/>
          <w:sz w:val="20"/>
          <w:szCs w:val="20"/>
        </w:rPr>
        <w:t>o skutečnostech d</w:t>
      </w:r>
      <w:r w:rsidR="0093065A" w:rsidRPr="0068424B">
        <w:rPr>
          <w:rFonts w:ascii="Arial" w:hAnsi="Arial" w:cs="Arial"/>
          <w:bCs/>
          <w:sz w:val="20"/>
          <w:szCs w:val="20"/>
        </w:rPr>
        <w:t>le Č</w:t>
      </w:r>
      <w:r w:rsidR="0061098C" w:rsidRPr="0068424B">
        <w:rPr>
          <w:rFonts w:ascii="Arial" w:hAnsi="Arial" w:cs="Arial"/>
          <w:bCs/>
          <w:sz w:val="20"/>
          <w:szCs w:val="20"/>
        </w:rPr>
        <w:t>l. VI bodu 2) písm. k</w:t>
      </w:r>
      <w:r w:rsidRPr="0068424B">
        <w:rPr>
          <w:rFonts w:ascii="Arial" w:hAnsi="Arial" w:cs="Arial"/>
          <w:bCs/>
          <w:sz w:val="20"/>
          <w:szCs w:val="20"/>
        </w:rPr>
        <w:t>) Zásad pro poskytování dotací a návratných finančních výpomocí z</w:t>
      </w:r>
      <w:r w:rsidR="0093065A" w:rsidRPr="0068424B">
        <w:rPr>
          <w:rFonts w:ascii="Arial" w:hAnsi="Arial" w:cs="Arial"/>
          <w:bCs/>
          <w:sz w:val="20"/>
          <w:szCs w:val="20"/>
        </w:rPr>
        <w:t> </w:t>
      </w:r>
      <w:r w:rsidRPr="0068424B">
        <w:rPr>
          <w:rFonts w:ascii="Arial" w:hAnsi="Arial" w:cs="Arial"/>
          <w:bCs/>
          <w:sz w:val="20"/>
          <w:szCs w:val="20"/>
        </w:rPr>
        <w:t>rozpočtu Ús</w:t>
      </w:r>
      <w:r w:rsidR="00A45DAA" w:rsidRPr="0068424B">
        <w:rPr>
          <w:rFonts w:ascii="Arial" w:hAnsi="Arial" w:cs="Arial"/>
          <w:bCs/>
          <w:sz w:val="20"/>
          <w:szCs w:val="20"/>
        </w:rPr>
        <w:t>teckého kraje (ze dne 25. 6. 2018</w:t>
      </w:r>
      <w:r w:rsidRPr="0068424B">
        <w:rPr>
          <w:rFonts w:ascii="Arial" w:hAnsi="Arial" w:cs="Arial"/>
          <w:bCs/>
          <w:sz w:val="20"/>
          <w:szCs w:val="20"/>
        </w:rPr>
        <w:t>)</w:t>
      </w:r>
    </w:p>
    <w:p w14:paraId="37F77895" w14:textId="77777777" w:rsidR="00B86510" w:rsidRDefault="00B86510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2BD9CC30" w14:textId="77777777" w:rsidR="00F93907" w:rsidRDefault="00F93907" w:rsidP="00F93907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7"/>
        <w:gridCol w:w="5583"/>
      </w:tblGrid>
      <w:tr w:rsidR="00F93907" w14:paraId="57D56984" w14:textId="77777777" w:rsidTr="00A4260B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5D7B2208" w14:textId="77777777" w:rsidR="00F93907" w:rsidRDefault="00F93907" w:rsidP="00A4260B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Žadatel </w:t>
            </w:r>
          </w:p>
        </w:tc>
      </w:tr>
      <w:tr w:rsidR="00F93907" w14:paraId="63120CD5" w14:textId="77777777" w:rsidTr="00A4260B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3DDA46" w14:textId="77777777" w:rsidR="00F93907" w:rsidRDefault="00F93907" w:rsidP="00A4260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Obchodní firma/název/jméno a příjmení</w:t>
            </w:r>
            <w:r w:rsidR="00A925E1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CEB89CB" w14:textId="77777777" w:rsidR="00F93907" w:rsidRDefault="00F93907" w:rsidP="00A4260B"/>
        </w:tc>
      </w:tr>
      <w:tr w:rsidR="00F93907" w14:paraId="0260069E" w14:textId="77777777" w:rsidTr="00A4260B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832A49" w14:textId="77777777" w:rsidR="00F93907" w:rsidRDefault="00F93907" w:rsidP="00A4260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0FA035E" w14:textId="77777777" w:rsidR="00F93907" w:rsidRDefault="00F93907" w:rsidP="00A4260B">
            <w:pPr>
              <w:ind w:left="290" w:hanging="290"/>
            </w:pPr>
          </w:p>
        </w:tc>
      </w:tr>
      <w:tr w:rsidR="00F93907" w14:paraId="758C8C87" w14:textId="77777777" w:rsidTr="00A4260B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EA8A3B" w14:textId="77777777" w:rsidR="00F93907" w:rsidRDefault="00F93907" w:rsidP="00A4260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IČ/RČ: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8C5C112" w14:textId="77777777" w:rsidR="00F93907" w:rsidRDefault="00F93907" w:rsidP="00A4260B"/>
        </w:tc>
      </w:tr>
      <w:tr w:rsidR="00F93907" w14:paraId="3771944D" w14:textId="77777777" w:rsidTr="00A4260B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2BF811B4" w14:textId="77777777" w:rsidR="00F93907" w:rsidRDefault="00F93907" w:rsidP="00A4260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Statutární orgán: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6CBE734" w14:textId="77777777" w:rsidR="00F93907" w:rsidRDefault="00F93907" w:rsidP="00A4260B"/>
        </w:tc>
      </w:tr>
    </w:tbl>
    <w:p w14:paraId="1B5322B8" w14:textId="77777777" w:rsidR="00F93907" w:rsidRDefault="00F93907" w:rsidP="00F93907">
      <w:pPr>
        <w:rPr>
          <w:rFonts w:ascii="Arial" w:hAnsi="Arial" w:cs="Arial"/>
          <w:sz w:val="22"/>
          <w:szCs w:val="22"/>
        </w:rPr>
      </w:pPr>
    </w:p>
    <w:p w14:paraId="142CDB6D" w14:textId="77777777" w:rsidR="00A45DAA" w:rsidRDefault="00F93907" w:rsidP="0066474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účely posouzení oprávněnosti čerpat finanční prostředky v rámci programu </w:t>
      </w:r>
    </w:p>
    <w:p w14:paraId="5F67B107" w14:textId="03C0DAD6" w:rsidR="00F93907" w:rsidRPr="00A45DAA" w:rsidRDefault="00F93907" w:rsidP="0066474F">
      <w:pPr>
        <w:jc w:val="center"/>
        <w:rPr>
          <w:rFonts w:ascii="Arial" w:hAnsi="Arial" w:cs="Arial"/>
          <w:b/>
          <w:sz w:val="22"/>
          <w:szCs w:val="22"/>
        </w:rPr>
      </w:pPr>
      <w:r w:rsidRPr="00A45DAA">
        <w:rPr>
          <w:rFonts w:ascii="Arial" w:hAnsi="Arial" w:cs="Arial"/>
          <w:b/>
          <w:sz w:val="22"/>
          <w:szCs w:val="22"/>
        </w:rPr>
        <w:t>„Podpora zvýšení komfortu pacientů při poskytování akutní lůžkové péče</w:t>
      </w:r>
      <w:r w:rsidR="009F4B3E">
        <w:rPr>
          <w:rFonts w:ascii="Arial" w:hAnsi="Arial" w:cs="Arial"/>
          <w:b/>
          <w:sz w:val="22"/>
          <w:szCs w:val="22"/>
        </w:rPr>
        <w:t xml:space="preserve"> na území Ústeckého kraje - 2020</w:t>
      </w:r>
      <w:r w:rsidRPr="00A45DAA">
        <w:rPr>
          <w:rFonts w:ascii="Arial" w:hAnsi="Arial" w:cs="Arial"/>
          <w:b/>
          <w:sz w:val="22"/>
          <w:szCs w:val="22"/>
        </w:rPr>
        <w:t>“</w:t>
      </w:r>
    </w:p>
    <w:p w14:paraId="27FF3E9F" w14:textId="77777777" w:rsidR="00F93907" w:rsidRDefault="00F93907" w:rsidP="00F93907">
      <w:pPr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14:paraId="061234E1" w14:textId="77777777" w:rsidR="00F93907" w:rsidRDefault="00F93907" w:rsidP="00F93907">
      <w:pPr>
        <w:autoSpaceDE/>
        <w:autoSpaceDN/>
        <w:rPr>
          <w:rFonts w:ascii="Arial" w:hAnsi="Arial" w:cs="Arial"/>
          <w:b/>
          <w:bCs/>
          <w:sz w:val="18"/>
          <w:szCs w:val="18"/>
        </w:rPr>
      </w:pPr>
    </w:p>
    <w:p w14:paraId="03834A6C" w14:textId="77777777" w:rsidR="00F93907" w:rsidRDefault="00F93907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5ECACAED" w14:textId="77777777" w:rsidR="00F93907" w:rsidRDefault="00F93907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24D7E10F" w14:textId="77777777" w:rsidR="00F93907" w:rsidRPr="00A925E1" w:rsidRDefault="00F93907" w:rsidP="00F93907">
      <w:pPr>
        <w:autoSpaceDE/>
        <w:autoSpaceDN/>
        <w:jc w:val="center"/>
        <w:rPr>
          <w:rFonts w:ascii="Arial" w:hAnsi="Arial" w:cs="Arial"/>
          <w:b/>
          <w:bCs/>
        </w:rPr>
      </w:pPr>
      <w:r w:rsidRPr="00A925E1">
        <w:rPr>
          <w:rFonts w:ascii="Arial" w:hAnsi="Arial" w:cs="Arial"/>
          <w:b/>
          <w:bCs/>
        </w:rPr>
        <w:t>čestně prohlašuje, že</w:t>
      </w:r>
    </w:p>
    <w:p w14:paraId="08E1B2B3" w14:textId="77777777" w:rsidR="00F93907" w:rsidRDefault="00F93907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559143FC" w14:textId="77777777" w:rsidR="00F93907" w:rsidRDefault="00F93907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40E9F4E9" w14:textId="77777777" w:rsidR="00F93907" w:rsidRDefault="00F93907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6A656ABB" w14:textId="77777777" w:rsidR="00F93907" w:rsidRPr="00A925E1" w:rsidRDefault="00A925E1" w:rsidP="00A925E1">
      <w:pPr>
        <w:autoSpaceDE/>
        <w:autoSpaceDN/>
        <w:jc w:val="center"/>
        <w:rPr>
          <w:rFonts w:ascii="Arial" w:hAnsi="Arial" w:cs="Arial"/>
          <w:sz w:val="22"/>
          <w:szCs w:val="22"/>
        </w:rPr>
      </w:pPr>
      <w:r w:rsidRPr="00A925E1">
        <w:rPr>
          <w:rFonts w:ascii="Arial" w:hAnsi="Arial" w:cs="Arial"/>
          <w:sz w:val="22"/>
          <w:szCs w:val="22"/>
        </w:rPr>
        <w:t>je přímo odpovědný za přípravu a realizaci projektu (předmětu podpo</w:t>
      </w:r>
      <w:r>
        <w:rPr>
          <w:rFonts w:ascii="Arial" w:hAnsi="Arial" w:cs="Arial"/>
          <w:sz w:val="22"/>
          <w:szCs w:val="22"/>
        </w:rPr>
        <w:t>ry) a nepůsobí jako prostředník.</w:t>
      </w:r>
    </w:p>
    <w:p w14:paraId="4FBC6AD7" w14:textId="77777777" w:rsidR="00F93907" w:rsidRPr="00A925E1" w:rsidRDefault="00F93907" w:rsidP="00F93907">
      <w:pPr>
        <w:autoSpaceDE/>
        <w:autoSpaceDN/>
        <w:jc w:val="center"/>
        <w:rPr>
          <w:rFonts w:ascii="Arial" w:hAnsi="Arial" w:cs="Arial"/>
          <w:sz w:val="22"/>
          <w:szCs w:val="22"/>
        </w:rPr>
      </w:pPr>
    </w:p>
    <w:p w14:paraId="0A5B8AF5" w14:textId="77777777" w:rsidR="00F93907" w:rsidRDefault="00F93907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74EE8C1A" w14:textId="77777777" w:rsidR="00F93907" w:rsidRDefault="00F93907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7E81BD00" w14:textId="77777777" w:rsidR="00F93907" w:rsidRDefault="00F93907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523C9712" w14:textId="77777777" w:rsidR="00F93907" w:rsidRDefault="00F93907" w:rsidP="00A925E1">
      <w:pPr>
        <w:autoSpaceDE/>
        <w:autoSpaceDN/>
        <w:rPr>
          <w:rFonts w:ascii="Arial" w:hAnsi="Arial" w:cs="Arial"/>
          <w:b/>
          <w:bCs/>
          <w:sz w:val="18"/>
          <w:szCs w:val="18"/>
        </w:rPr>
      </w:pPr>
    </w:p>
    <w:p w14:paraId="797C60EE" w14:textId="77777777" w:rsidR="00F93907" w:rsidRDefault="00F93907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339F9109" w14:textId="77777777" w:rsidR="00F93907" w:rsidRDefault="00F93907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0B8BC271" w14:textId="77777777" w:rsidR="00F93907" w:rsidRDefault="00F93907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0BAF170F" w14:textId="77777777" w:rsidR="00F93907" w:rsidRDefault="00F93907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57146228" w14:textId="77777777" w:rsidR="00F93907" w:rsidRDefault="00F93907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44066BDA" w14:textId="77777777" w:rsidR="00F93907" w:rsidRDefault="00F93907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4564636F" w14:textId="77777777" w:rsidR="00F93907" w:rsidRDefault="00F93907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37477FFA" w14:textId="77777777" w:rsidR="00F93907" w:rsidRDefault="00F93907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4D056DD1" w14:textId="77777777" w:rsidR="00F93907" w:rsidRDefault="00F93907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6452B627" w14:textId="77777777" w:rsidR="00F93907" w:rsidRDefault="00F93907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5422DE18" w14:textId="77777777" w:rsidR="00F93907" w:rsidRDefault="00F93907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58AF1615" w14:textId="77777777" w:rsidR="00F93907" w:rsidRDefault="00F93907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4FEF1BE3" w14:textId="77777777" w:rsidR="00F93907" w:rsidRDefault="00F93907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230DC1C3" w14:textId="77777777" w:rsidR="00F93907" w:rsidRDefault="00F93907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61CF17B3" w14:textId="77777777" w:rsidR="00F93907" w:rsidRDefault="00F93907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60CD2144" w14:textId="77777777" w:rsidR="00F93907" w:rsidRDefault="00F93907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3882157B" w14:textId="77777777" w:rsidR="00F93907" w:rsidRDefault="00F93907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717ED91C" w14:textId="77777777" w:rsidR="00F93907" w:rsidRDefault="00F93907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2A5C07AD" w14:textId="77777777" w:rsidR="00F93907" w:rsidRDefault="00F93907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279F3F1B" w14:textId="77777777" w:rsidR="00F93907" w:rsidRDefault="00F93907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2344BEAF" w14:textId="77777777" w:rsidR="00F93907" w:rsidRDefault="00F93907" w:rsidP="00F93907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V ……………………….. dne ……………… </w:t>
      </w:r>
      <w:r>
        <w:rPr>
          <w:rFonts w:ascii="Arial" w:hAnsi="Arial" w:cs="Arial"/>
          <w:sz w:val="20"/>
          <w:szCs w:val="20"/>
        </w:rPr>
        <w:tab/>
      </w:r>
    </w:p>
    <w:p w14:paraId="1F540B2E" w14:textId="77777777" w:rsidR="00F93907" w:rsidRDefault="00F93907" w:rsidP="00F93907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763DA1C0" w14:textId="77777777" w:rsidR="00F93907" w:rsidRDefault="00F93907" w:rsidP="00F93907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35732BE0" w14:textId="77777777" w:rsidR="00F93907" w:rsidRDefault="00F93907" w:rsidP="00F93907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1E670439" w14:textId="77777777" w:rsidR="00F93907" w:rsidRDefault="00F93907" w:rsidP="00F93907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…………………..………………………</w:t>
      </w:r>
    </w:p>
    <w:p w14:paraId="7119BBFF" w14:textId="77777777" w:rsidR="00F93907" w:rsidRDefault="00F93907" w:rsidP="00F93907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Jméno, příjmení a podpis </w:t>
      </w:r>
    </w:p>
    <w:p w14:paraId="034E15CF" w14:textId="77777777" w:rsidR="00F93907" w:rsidRDefault="00F93907" w:rsidP="00F93907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osoby zastupující žadatele (razítko)</w:t>
      </w:r>
    </w:p>
    <w:p w14:paraId="65A75687" w14:textId="77777777" w:rsidR="00F93907" w:rsidRDefault="00F93907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5FAF58F4" w14:textId="77777777" w:rsidR="00A925E1" w:rsidRDefault="00A925E1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64F4664D" w14:textId="77777777" w:rsidR="00A925E1" w:rsidRDefault="00A925E1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0F0573C3" w14:textId="77777777" w:rsidR="00A925E1" w:rsidRDefault="00A925E1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5F36C6DF" w14:textId="77777777" w:rsidR="00A925E1" w:rsidRPr="002C0632" w:rsidRDefault="00A925E1" w:rsidP="00A925E1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  <w:r w:rsidRPr="002C0632">
        <w:rPr>
          <w:sz w:val="28"/>
          <w:szCs w:val="28"/>
        </w:rPr>
        <w:t>Čestné prohlášení</w:t>
      </w:r>
    </w:p>
    <w:p w14:paraId="53783A58" w14:textId="77777777" w:rsidR="00A925E1" w:rsidRDefault="00A925E1" w:rsidP="00A925E1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466319EF" w14:textId="77777777" w:rsidR="00A925E1" w:rsidRDefault="00A925E1" w:rsidP="00A925E1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7"/>
        <w:gridCol w:w="5583"/>
      </w:tblGrid>
      <w:tr w:rsidR="00A925E1" w14:paraId="4ABDDE22" w14:textId="77777777" w:rsidTr="00A4260B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2E6C91A" w14:textId="77777777" w:rsidR="00A925E1" w:rsidRDefault="00A925E1" w:rsidP="00A4260B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Žadatel </w:t>
            </w:r>
          </w:p>
        </w:tc>
      </w:tr>
      <w:tr w:rsidR="00A925E1" w14:paraId="333E2F22" w14:textId="77777777" w:rsidTr="00A4260B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FFA992" w14:textId="77777777" w:rsidR="00A925E1" w:rsidRDefault="00A925E1" w:rsidP="00A4260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Obchodní firma/název/jméno a příjmení: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194379" w14:textId="77777777" w:rsidR="00A925E1" w:rsidRDefault="00A925E1" w:rsidP="00A4260B"/>
        </w:tc>
      </w:tr>
      <w:tr w:rsidR="00A925E1" w14:paraId="33531925" w14:textId="77777777" w:rsidTr="00A4260B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A2EB56" w14:textId="77777777" w:rsidR="00A925E1" w:rsidRDefault="00A925E1" w:rsidP="00A4260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C2B4717" w14:textId="77777777" w:rsidR="00A925E1" w:rsidRDefault="00A925E1" w:rsidP="00A4260B">
            <w:pPr>
              <w:ind w:left="290" w:hanging="290"/>
            </w:pPr>
          </w:p>
        </w:tc>
      </w:tr>
      <w:tr w:rsidR="00A925E1" w14:paraId="0CE1E4DA" w14:textId="77777777" w:rsidTr="00A4260B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F8677A" w14:textId="77777777" w:rsidR="00A925E1" w:rsidRDefault="00A925E1" w:rsidP="00A4260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IČ/RČ: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5A66E49" w14:textId="77777777" w:rsidR="00A925E1" w:rsidRDefault="00A925E1" w:rsidP="00A4260B"/>
        </w:tc>
      </w:tr>
      <w:tr w:rsidR="00A925E1" w14:paraId="736B43EC" w14:textId="77777777" w:rsidTr="00A4260B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51153C43" w14:textId="77777777" w:rsidR="00A925E1" w:rsidRDefault="00A925E1" w:rsidP="00A4260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Statutární orgán: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6B5B19A" w14:textId="77777777" w:rsidR="00A925E1" w:rsidRDefault="00A925E1" w:rsidP="00A4260B"/>
        </w:tc>
      </w:tr>
    </w:tbl>
    <w:p w14:paraId="7519B2E9" w14:textId="77777777" w:rsidR="00A925E1" w:rsidRDefault="00A925E1" w:rsidP="00A925E1">
      <w:pPr>
        <w:rPr>
          <w:rFonts w:ascii="Arial" w:hAnsi="Arial" w:cs="Arial"/>
          <w:sz w:val="22"/>
          <w:szCs w:val="22"/>
        </w:rPr>
      </w:pPr>
    </w:p>
    <w:p w14:paraId="74F22BD9" w14:textId="77777777" w:rsidR="00A45DAA" w:rsidRDefault="00A925E1" w:rsidP="0066474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účely posouzení oprávněnosti čerpat finanční prostředky v rámci programu </w:t>
      </w:r>
    </w:p>
    <w:p w14:paraId="75F19059" w14:textId="166707D5" w:rsidR="00A925E1" w:rsidRPr="00A45DAA" w:rsidRDefault="00A925E1" w:rsidP="0066474F">
      <w:pPr>
        <w:jc w:val="center"/>
        <w:rPr>
          <w:rFonts w:ascii="Arial" w:hAnsi="Arial" w:cs="Arial"/>
          <w:b/>
          <w:sz w:val="22"/>
          <w:szCs w:val="22"/>
        </w:rPr>
      </w:pPr>
      <w:r w:rsidRPr="00A45DAA">
        <w:rPr>
          <w:rFonts w:ascii="Arial" w:hAnsi="Arial" w:cs="Arial"/>
          <w:b/>
          <w:sz w:val="22"/>
          <w:szCs w:val="22"/>
        </w:rPr>
        <w:t>„Podpora zvýšení komfortu pacientů při poskytování akutní lůžkové péče</w:t>
      </w:r>
      <w:r w:rsidR="009F4B3E">
        <w:rPr>
          <w:rFonts w:ascii="Arial" w:hAnsi="Arial" w:cs="Arial"/>
          <w:b/>
          <w:sz w:val="22"/>
          <w:szCs w:val="22"/>
        </w:rPr>
        <w:t xml:space="preserve"> na území Ústeckého kraje - 2020</w:t>
      </w:r>
      <w:r w:rsidRPr="00A45DAA">
        <w:rPr>
          <w:rFonts w:ascii="Arial" w:hAnsi="Arial" w:cs="Arial"/>
          <w:b/>
          <w:sz w:val="22"/>
          <w:szCs w:val="22"/>
        </w:rPr>
        <w:t>“</w:t>
      </w:r>
    </w:p>
    <w:p w14:paraId="4F3BA256" w14:textId="77777777" w:rsidR="00A925E1" w:rsidRDefault="00A925E1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3DCFAEC2" w14:textId="77777777" w:rsidR="00A925E1" w:rsidRDefault="00A925E1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6370296F" w14:textId="77777777" w:rsidR="00A925E1" w:rsidRDefault="00A925E1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60F262CF" w14:textId="77777777" w:rsidR="00A925E1" w:rsidRPr="00A925E1" w:rsidRDefault="00A925E1" w:rsidP="00A925E1">
      <w:pPr>
        <w:autoSpaceDE/>
        <w:autoSpaceDN/>
        <w:jc w:val="center"/>
        <w:rPr>
          <w:rFonts w:ascii="Arial" w:hAnsi="Arial" w:cs="Arial"/>
          <w:b/>
          <w:bCs/>
        </w:rPr>
      </w:pPr>
      <w:r w:rsidRPr="00A925E1">
        <w:rPr>
          <w:rFonts w:ascii="Arial" w:hAnsi="Arial" w:cs="Arial"/>
          <w:b/>
          <w:bCs/>
        </w:rPr>
        <w:t>čestně prohlašuje, že</w:t>
      </w:r>
    </w:p>
    <w:p w14:paraId="4DC59715" w14:textId="77777777" w:rsidR="00A925E1" w:rsidRDefault="00A925E1" w:rsidP="00A925E1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3041F272" w14:textId="77777777" w:rsidR="00A925E1" w:rsidRDefault="00A925E1" w:rsidP="00A925E1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6CFED5E1" w14:textId="77777777" w:rsidR="00A925E1" w:rsidRDefault="00A925E1" w:rsidP="00A925E1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07600A1C" w14:textId="77777777" w:rsidR="00A925E1" w:rsidRDefault="00A925E1" w:rsidP="00A925E1">
      <w:pPr>
        <w:autoSpaceDE/>
        <w:autoSpaceDN/>
        <w:rPr>
          <w:rFonts w:ascii="Arial" w:hAnsi="Arial" w:cs="Arial"/>
          <w:b/>
          <w:bCs/>
          <w:sz w:val="18"/>
          <w:szCs w:val="18"/>
        </w:rPr>
      </w:pPr>
    </w:p>
    <w:p w14:paraId="0A7080E8" w14:textId="7D85EC02" w:rsidR="00A925E1" w:rsidRPr="00A925E1" w:rsidRDefault="00A925E1" w:rsidP="00A925E1">
      <w:pPr>
        <w:pStyle w:val="Normlnweb"/>
        <w:spacing w:after="60" w:line="276" w:lineRule="auto"/>
        <w:jc w:val="both"/>
        <w:rPr>
          <w:rFonts w:ascii="Arial" w:hAnsi="Arial" w:cs="Arial"/>
          <w:sz w:val="22"/>
          <w:szCs w:val="22"/>
        </w:rPr>
      </w:pPr>
      <w:r w:rsidRPr="00A925E1">
        <w:rPr>
          <w:rFonts w:ascii="Arial" w:hAnsi="Arial" w:cs="Arial"/>
          <w:sz w:val="22"/>
          <w:szCs w:val="22"/>
        </w:rPr>
        <w:t>předložené informace o lůžkovém fondu poskytovatele</w:t>
      </w:r>
      <w:r w:rsidR="009F4B3E">
        <w:rPr>
          <w:rFonts w:ascii="Arial" w:hAnsi="Arial" w:cs="Arial"/>
          <w:sz w:val="22"/>
          <w:szCs w:val="22"/>
        </w:rPr>
        <w:t xml:space="preserve"> akutní lůžkové péče za rok 2019</w:t>
      </w:r>
      <w:r w:rsidRPr="00A925E1">
        <w:rPr>
          <w:rFonts w:ascii="Arial" w:hAnsi="Arial" w:cs="Arial"/>
          <w:sz w:val="22"/>
          <w:szCs w:val="22"/>
        </w:rPr>
        <w:t xml:space="preserve"> k</w:t>
      </w:r>
      <w:r>
        <w:rPr>
          <w:rFonts w:ascii="Arial" w:hAnsi="Arial" w:cs="Arial"/>
          <w:sz w:val="22"/>
          <w:szCs w:val="22"/>
        </w:rPr>
        <w:t> </w:t>
      </w:r>
      <w:r w:rsidR="009F4B3E">
        <w:rPr>
          <w:rFonts w:ascii="Arial" w:hAnsi="Arial" w:cs="Arial"/>
          <w:sz w:val="22"/>
          <w:szCs w:val="22"/>
        </w:rPr>
        <w:t>31. 12. 2019</w:t>
      </w:r>
      <w:r w:rsidRPr="00A925E1">
        <w:rPr>
          <w:rFonts w:ascii="Arial" w:hAnsi="Arial" w:cs="Arial"/>
          <w:sz w:val="22"/>
          <w:szCs w:val="22"/>
        </w:rPr>
        <w:t>, které byly poskytnuty Ústeckému kraji pro výpočet alokace objemu dotačního programu mezi poskytovatele zdravotních služeb</w:t>
      </w:r>
      <w:r w:rsidR="006A7C98">
        <w:rPr>
          <w:rFonts w:ascii="Arial" w:hAnsi="Arial" w:cs="Arial"/>
          <w:sz w:val="22"/>
          <w:szCs w:val="22"/>
        </w:rPr>
        <w:t>, odpovídají skutečnosti a jsou</w:t>
      </w:r>
      <w:r w:rsidRPr="00A925E1">
        <w:rPr>
          <w:rFonts w:ascii="Arial" w:hAnsi="Arial" w:cs="Arial"/>
          <w:sz w:val="22"/>
          <w:szCs w:val="22"/>
        </w:rPr>
        <w:t xml:space="preserve"> takto vykazovány Ústavu zdravotnických informací a statistiky v rámci příloh E3-13 a E3-14 „Ročního výkazu E (MZ) 3-01 o složkách mezd, personálním a provozním vybavení poskytovate</w:t>
      </w:r>
      <w:r w:rsidR="0061098C">
        <w:rPr>
          <w:rFonts w:ascii="Arial" w:hAnsi="Arial" w:cs="Arial"/>
          <w:sz w:val="22"/>
          <w:szCs w:val="22"/>
        </w:rPr>
        <w:t>le zdravotní</w:t>
      </w:r>
      <w:r w:rsidR="009F4B3E">
        <w:rPr>
          <w:rFonts w:ascii="Arial" w:hAnsi="Arial" w:cs="Arial"/>
          <w:sz w:val="22"/>
          <w:szCs w:val="22"/>
        </w:rPr>
        <w:t>ch služeb“ ČV 113/19 ze dne 17. 10. 2018</w:t>
      </w:r>
      <w:r w:rsidRPr="00A925E1">
        <w:rPr>
          <w:rFonts w:ascii="Arial" w:hAnsi="Arial" w:cs="Arial"/>
          <w:sz w:val="22"/>
          <w:szCs w:val="22"/>
        </w:rPr>
        <w:t xml:space="preserve"> v souladu se statistickým zjišťováním Minist</w:t>
      </w:r>
      <w:r w:rsidR="009F4B3E">
        <w:rPr>
          <w:rFonts w:ascii="Arial" w:hAnsi="Arial" w:cs="Arial"/>
          <w:sz w:val="22"/>
          <w:szCs w:val="22"/>
        </w:rPr>
        <w:t>erstva zdravotnictví na rok 2019 k 31. 12. 2019</w:t>
      </w:r>
      <w:r w:rsidRPr="00A925E1">
        <w:rPr>
          <w:rFonts w:ascii="Arial" w:hAnsi="Arial" w:cs="Arial"/>
          <w:sz w:val="22"/>
          <w:szCs w:val="22"/>
        </w:rPr>
        <w:t>.</w:t>
      </w:r>
    </w:p>
    <w:p w14:paraId="190E089E" w14:textId="77777777" w:rsidR="00A925E1" w:rsidRPr="00A925E1" w:rsidRDefault="00A925E1" w:rsidP="00A925E1">
      <w:pPr>
        <w:autoSpaceDE/>
        <w:autoSpaceDN/>
        <w:jc w:val="center"/>
        <w:rPr>
          <w:rFonts w:ascii="Arial" w:hAnsi="Arial" w:cs="Arial"/>
          <w:b/>
          <w:bCs/>
          <w:sz w:val="22"/>
          <w:szCs w:val="22"/>
        </w:rPr>
      </w:pPr>
    </w:p>
    <w:p w14:paraId="4A6D620D" w14:textId="77777777" w:rsidR="00A925E1" w:rsidRPr="00A925E1" w:rsidRDefault="00A925E1" w:rsidP="00A925E1">
      <w:pPr>
        <w:autoSpaceDE/>
        <w:autoSpaceDN/>
        <w:jc w:val="center"/>
        <w:rPr>
          <w:rFonts w:ascii="Arial" w:hAnsi="Arial" w:cs="Arial"/>
          <w:b/>
          <w:bCs/>
          <w:sz w:val="22"/>
          <w:szCs w:val="22"/>
        </w:rPr>
      </w:pPr>
    </w:p>
    <w:p w14:paraId="61575F97" w14:textId="77777777" w:rsidR="00A925E1" w:rsidRPr="00A925E1" w:rsidRDefault="00A925E1" w:rsidP="00A925E1">
      <w:pPr>
        <w:autoSpaceDE/>
        <w:autoSpaceDN/>
        <w:rPr>
          <w:rFonts w:ascii="Arial" w:hAnsi="Arial" w:cs="Arial"/>
          <w:b/>
          <w:bCs/>
          <w:sz w:val="22"/>
          <w:szCs w:val="22"/>
        </w:rPr>
      </w:pPr>
    </w:p>
    <w:p w14:paraId="6FFB2002" w14:textId="77777777" w:rsidR="00A925E1" w:rsidRDefault="00A925E1" w:rsidP="00A925E1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1007EC1C" w14:textId="77777777" w:rsidR="00A925E1" w:rsidRDefault="00A925E1" w:rsidP="00A925E1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1AF9998F" w14:textId="77777777" w:rsidR="00A925E1" w:rsidRDefault="00A925E1" w:rsidP="00A925E1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7484BCF1" w14:textId="77777777" w:rsidR="00A925E1" w:rsidRDefault="00A925E1" w:rsidP="00A925E1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23515A05" w14:textId="77777777" w:rsidR="00A925E1" w:rsidRDefault="00A925E1" w:rsidP="00A925E1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02F73E06" w14:textId="77777777" w:rsidR="00A925E1" w:rsidRDefault="00A925E1" w:rsidP="00A925E1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6213153D" w14:textId="77777777" w:rsidR="00A925E1" w:rsidRDefault="00A925E1" w:rsidP="00A925E1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1122B3AF" w14:textId="77777777" w:rsidR="00A925E1" w:rsidRDefault="00A925E1" w:rsidP="00A925E1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7B5407FA" w14:textId="77777777" w:rsidR="00A925E1" w:rsidRDefault="00A925E1" w:rsidP="00A925E1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61C305FE" w14:textId="77777777" w:rsidR="00A925E1" w:rsidRDefault="00A925E1" w:rsidP="00A925E1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11C9CB00" w14:textId="77777777" w:rsidR="00A925E1" w:rsidRDefault="00A925E1" w:rsidP="00A925E1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3A4F9077" w14:textId="77777777" w:rsidR="00A925E1" w:rsidRDefault="00A925E1" w:rsidP="009F4B3E">
      <w:pPr>
        <w:autoSpaceDE/>
        <w:autoSpaceDN/>
        <w:rPr>
          <w:rFonts w:ascii="Arial" w:hAnsi="Arial" w:cs="Arial"/>
          <w:b/>
          <w:bCs/>
          <w:sz w:val="18"/>
          <w:szCs w:val="18"/>
        </w:rPr>
      </w:pPr>
    </w:p>
    <w:p w14:paraId="1965F628" w14:textId="77777777" w:rsidR="00A925E1" w:rsidRDefault="00A925E1" w:rsidP="00A925E1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77A11699" w14:textId="77777777" w:rsidR="00A925E1" w:rsidRDefault="00A925E1" w:rsidP="00A925E1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79ECE304" w14:textId="77777777" w:rsidR="00A925E1" w:rsidRDefault="00A925E1" w:rsidP="00A925E1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0FCDFEFA" w14:textId="77777777" w:rsidR="00A925E1" w:rsidRDefault="00A925E1" w:rsidP="00A925E1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6CBB6D4C" w14:textId="77777777" w:rsidR="00A925E1" w:rsidRDefault="00A925E1" w:rsidP="00A925E1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6D5CEA74" w14:textId="77777777" w:rsidR="00A925E1" w:rsidRDefault="00A925E1" w:rsidP="00A925E1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209B4912" w14:textId="77777777" w:rsidR="00A925E1" w:rsidRDefault="00A925E1" w:rsidP="00A925E1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004F04CB" w14:textId="77777777" w:rsidR="00A925E1" w:rsidRDefault="00A925E1" w:rsidP="00A925E1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V ……………………….. dne ……………… </w:t>
      </w:r>
      <w:r>
        <w:rPr>
          <w:rFonts w:ascii="Arial" w:hAnsi="Arial" w:cs="Arial"/>
          <w:sz w:val="20"/>
          <w:szCs w:val="20"/>
        </w:rPr>
        <w:tab/>
      </w:r>
    </w:p>
    <w:p w14:paraId="72779DA2" w14:textId="77777777" w:rsidR="00A925E1" w:rsidRDefault="00A925E1" w:rsidP="00A925E1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71E75167" w14:textId="77777777" w:rsidR="00A925E1" w:rsidRDefault="00A925E1" w:rsidP="00A925E1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522AC6E4" w14:textId="77777777" w:rsidR="00A925E1" w:rsidRDefault="00A925E1" w:rsidP="00A925E1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4E1CF703" w14:textId="77777777" w:rsidR="00A925E1" w:rsidRDefault="00A925E1" w:rsidP="00A925E1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…………………..………………………</w:t>
      </w:r>
    </w:p>
    <w:p w14:paraId="483D144B" w14:textId="77777777" w:rsidR="00A925E1" w:rsidRDefault="00A925E1" w:rsidP="00A925E1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Jméno, příjmení a podpis </w:t>
      </w:r>
    </w:p>
    <w:p w14:paraId="6A4051CB" w14:textId="77777777" w:rsidR="00A925E1" w:rsidRDefault="00A925E1" w:rsidP="00A925E1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osoby zastupující žadatele (razítko)</w:t>
      </w:r>
    </w:p>
    <w:p w14:paraId="408EBCB3" w14:textId="77777777" w:rsidR="00A925E1" w:rsidRDefault="00A925E1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3EEA04B5" w14:textId="77777777" w:rsidR="001F698D" w:rsidRDefault="001F698D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776C2FFC" w14:textId="77777777" w:rsidR="009F4B3E" w:rsidRDefault="009F4B3E" w:rsidP="001F698D">
      <w:pPr>
        <w:jc w:val="center"/>
        <w:rPr>
          <w:b/>
          <w:sz w:val="28"/>
          <w:szCs w:val="28"/>
        </w:rPr>
      </w:pPr>
    </w:p>
    <w:p w14:paraId="32C359E3" w14:textId="77777777" w:rsidR="001F698D" w:rsidRDefault="001F698D" w:rsidP="001F698D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ZÁMĚR NA OBNOVU DLOUHODOBÉHO MAJETKU </w:t>
      </w:r>
    </w:p>
    <w:p w14:paraId="0B5C33E8" w14:textId="77777777" w:rsidR="001F698D" w:rsidRDefault="001F698D" w:rsidP="001F698D">
      <w:pPr>
        <w:jc w:val="both"/>
        <w:rPr>
          <w:b/>
        </w:rPr>
      </w:pPr>
    </w:p>
    <w:p w14:paraId="6B4007F9" w14:textId="77777777" w:rsidR="001F698D" w:rsidRDefault="001F698D" w:rsidP="001F698D">
      <w:pPr>
        <w:jc w:val="both"/>
        <w:rPr>
          <w:b/>
          <w:u w:val="single"/>
        </w:rPr>
      </w:pPr>
      <w:r>
        <w:rPr>
          <w:b/>
          <w:u w:val="single"/>
        </w:rPr>
        <w:t>OBSAH</w:t>
      </w:r>
      <w:r w:rsidRPr="003B204D">
        <w:rPr>
          <w:b/>
          <w:u w:val="single"/>
        </w:rPr>
        <w:t>:</w:t>
      </w:r>
    </w:p>
    <w:p w14:paraId="127EBA3F" w14:textId="77777777" w:rsidR="001F698D" w:rsidRDefault="001F698D" w:rsidP="001F698D">
      <w:pPr>
        <w:jc w:val="both"/>
        <w:rPr>
          <w:b/>
          <w:u w:val="single"/>
        </w:rPr>
      </w:pPr>
    </w:p>
    <w:p w14:paraId="22BBADD3" w14:textId="77777777" w:rsidR="001F698D" w:rsidRPr="00650679" w:rsidRDefault="001F698D" w:rsidP="001F698D">
      <w:pPr>
        <w:numPr>
          <w:ilvl w:val="0"/>
          <w:numId w:val="28"/>
        </w:numPr>
        <w:autoSpaceDE/>
        <w:autoSpaceDN/>
        <w:jc w:val="both"/>
        <w:rPr>
          <w:b/>
          <w:u w:val="single"/>
        </w:rPr>
      </w:pPr>
      <w:r w:rsidRPr="00650679">
        <w:rPr>
          <w:b/>
          <w:u w:val="single"/>
        </w:rPr>
        <w:t>Žadatel:</w:t>
      </w:r>
    </w:p>
    <w:p w14:paraId="15082E34" w14:textId="77777777" w:rsidR="001F698D" w:rsidRDefault="001F698D" w:rsidP="001F698D">
      <w:pPr>
        <w:ind w:left="708"/>
        <w:jc w:val="both"/>
        <w:rPr>
          <w:b/>
        </w:rPr>
      </w:pPr>
      <w:r>
        <w:rPr>
          <w:b/>
        </w:rPr>
        <w:t>Název/obchodní firma:</w:t>
      </w:r>
    </w:p>
    <w:p w14:paraId="75E13D5B" w14:textId="77777777" w:rsidR="001F698D" w:rsidRDefault="001F698D" w:rsidP="001F698D">
      <w:pPr>
        <w:ind w:left="708"/>
        <w:jc w:val="both"/>
        <w:rPr>
          <w:b/>
        </w:rPr>
      </w:pPr>
      <w:r>
        <w:rPr>
          <w:b/>
        </w:rPr>
        <w:t>Sídlo:</w:t>
      </w:r>
    </w:p>
    <w:p w14:paraId="5CFBBC4D" w14:textId="77777777" w:rsidR="001F698D" w:rsidRDefault="001F698D" w:rsidP="001F698D">
      <w:pPr>
        <w:ind w:left="708"/>
        <w:jc w:val="both"/>
        <w:rPr>
          <w:b/>
        </w:rPr>
      </w:pPr>
      <w:r>
        <w:rPr>
          <w:b/>
        </w:rPr>
        <w:t>IČ:</w:t>
      </w:r>
    </w:p>
    <w:p w14:paraId="4073B3B5" w14:textId="77777777" w:rsidR="001F698D" w:rsidRPr="003B204D" w:rsidRDefault="001F698D" w:rsidP="001F698D">
      <w:pPr>
        <w:ind w:left="708"/>
        <w:jc w:val="both"/>
        <w:rPr>
          <w:b/>
          <w:u w:val="single"/>
        </w:rPr>
      </w:pPr>
      <w:r>
        <w:rPr>
          <w:b/>
        </w:rPr>
        <w:t>Zastoupený:</w:t>
      </w:r>
    </w:p>
    <w:p w14:paraId="31C20983" w14:textId="77777777" w:rsidR="001F698D" w:rsidRDefault="001F698D" w:rsidP="001F698D">
      <w:pPr>
        <w:tabs>
          <w:tab w:val="left" w:pos="284"/>
        </w:tabs>
        <w:ind w:left="284" w:hanging="284"/>
        <w:jc w:val="both"/>
        <w:rPr>
          <w:b/>
        </w:rPr>
      </w:pPr>
    </w:p>
    <w:p w14:paraId="7BF3A97F" w14:textId="77777777" w:rsidR="001F698D" w:rsidRPr="00650679" w:rsidRDefault="001F698D" w:rsidP="001F698D">
      <w:pPr>
        <w:numPr>
          <w:ilvl w:val="0"/>
          <w:numId w:val="28"/>
        </w:numPr>
        <w:tabs>
          <w:tab w:val="left" w:pos="284"/>
        </w:tabs>
        <w:autoSpaceDE/>
        <w:autoSpaceDN/>
        <w:jc w:val="both"/>
        <w:rPr>
          <w:b/>
          <w:u w:val="single"/>
        </w:rPr>
      </w:pPr>
      <w:r w:rsidRPr="00650679">
        <w:rPr>
          <w:b/>
          <w:u w:val="single"/>
        </w:rPr>
        <w:t>Název akce:</w:t>
      </w:r>
    </w:p>
    <w:p w14:paraId="4DBA7535" w14:textId="77777777" w:rsidR="001F698D" w:rsidRPr="00AF76BA" w:rsidRDefault="001F698D" w:rsidP="001F698D">
      <w:pPr>
        <w:tabs>
          <w:tab w:val="left" w:pos="284"/>
        </w:tabs>
        <w:ind w:left="284" w:hanging="284"/>
        <w:jc w:val="both"/>
      </w:pPr>
      <w:r w:rsidRPr="009C2CB3">
        <w:tab/>
      </w:r>
    </w:p>
    <w:p w14:paraId="052F46B4" w14:textId="77777777" w:rsidR="001F698D" w:rsidRPr="00650679" w:rsidRDefault="001F698D" w:rsidP="001F698D">
      <w:pPr>
        <w:numPr>
          <w:ilvl w:val="0"/>
          <w:numId w:val="28"/>
        </w:numPr>
        <w:autoSpaceDE/>
        <w:autoSpaceDN/>
        <w:jc w:val="both"/>
        <w:rPr>
          <w:b/>
          <w:color w:val="000000"/>
          <w:u w:val="single"/>
        </w:rPr>
      </w:pPr>
      <w:r w:rsidRPr="00650679">
        <w:rPr>
          <w:b/>
          <w:color w:val="000000"/>
          <w:u w:val="single"/>
        </w:rPr>
        <w:t>Mí</w:t>
      </w:r>
      <w:r w:rsidRPr="00650679">
        <w:rPr>
          <w:b/>
          <w:i/>
          <w:color w:val="000000"/>
          <w:u w:val="single"/>
        </w:rPr>
        <w:t>s</w:t>
      </w:r>
      <w:r w:rsidRPr="00650679">
        <w:rPr>
          <w:b/>
          <w:color w:val="000000"/>
          <w:u w:val="single"/>
        </w:rPr>
        <w:t>to realizace akce</w:t>
      </w:r>
      <w:r>
        <w:rPr>
          <w:b/>
          <w:color w:val="000000"/>
          <w:u w:val="single"/>
        </w:rPr>
        <w:t xml:space="preserve"> </w:t>
      </w:r>
      <w:r w:rsidRPr="00650679">
        <w:rPr>
          <w:b/>
          <w:color w:val="000000"/>
          <w:u w:val="single"/>
        </w:rPr>
        <w:t>(adresa, název oddělení v zařízení):</w:t>
      </w:r>
    </w:p>
    <w:p w14:paraId="01B80FB5" w14:textId="77777777" w:rsidR="001F698D" w:rsidRPr="00AC6A82" w:rsidRDefault="001F698D" w:rsidP="001F698D">
      <w:pPr>
        <w:jc w:val="both"/>
        <w:rPr>
          <w:b/>
          <w:color w:val="000000"/>
        </w:rPr>
      </w:pPr>
    </w:p>
    <w:p w14:paraId="0D3F3B98" w14:textId="77777777" w:rsidR="001F698D" w:rsidRPr="00650679" w:rsidRDefault="001F698D" w:rsidP="001F698D">
      <w:pPr>
        <w:numPr>
          <w:ilvl w:val="0"/>
          <w:numId w:val="28"/>
        </w:numPr>
        <w:autoSpaceDE/>
        <w:autoSpaceDN/>
        <w:jc w:val="both"/>
        <w:rPr>
          <w:b/>
          <w:color w:val="000000"/>
          <w:u w:val="single"/>
        </w:rPr>
      </w:pPr>
      <w:r w:rsidRPr="00650679">
        <w:rPr>
          <w:b/>
          <w:color w:val="000000"/>
          <w:u w:val="single"/>
        </w:rPr>
        <w:t>Informace o majetkoprávních vztazích</w:t>
      </w:r>
      <w:r>
        <w:rPr>
          <w:b/>
          <w:color w:val="000000"/>
          <w:u w:val="single"/>
        </w:rPr>
        <w:t>:</w:t>
      </w:r>
    </w:p>
    <w:p w14:paraId="4DDDE979" w14:textId="77777777" w:rsidR="001F698D" w:rsidRPr="00AC6A82" w:rsidRDefault="001F698D" w:rsidP="001F698D">
      <w:pPr>
        <w:tabs>
          <w:tab w:val="left" w:pos="426"/>
          <w:tab w:val="left" w:pos="3231"/>
        </w:tabs>
        <w:jc w:val="both"/>
        <w:rPr>
          <w:b/>
          <w:color w:val="000000"/>
        </w:rPr>
      </w:pPr>
    </w:p>
    <w:p w14:paraId="55529AB7" w14:textId="77777777" w:rsidR="001F698D" w:rsidRDefault="001F698D" w:rsidP="001F698D">
      <w:pPr>
        <w:numPr>
          <w:ilvl w:val="0"/>
          <w:numId w:val="28"/>
        </w:numPr>
        <w:autoSpaceDE/>
        <w:autoSpaceDN/>
        <w:jc w:val="both"/>
        <w:rPr>
          <w:b/>
          <w:color w:val="000000"/>
          <w:u w:val="single"/>
        </w:rPr>
      </w:pPr>
      <w:r w:rsidRPr="00650679">
        <w:rPr>
          <w:b/>
          <w:color w:val="000000"/>
          <w:u w:val="single"/>
        </w:rPr>
        <w:t>Podrobný popis současného stavu (včetně doložení fotodokumentace)</w:t>
      </w:r>
      <w:r>
        <w:rPr>
          <w:b/>
          <w:color w:val="000000"/>
          <w:u w:val="single"/>
        </w:rPr>
        <w:t>:</w:t>
      </w:r>
    </w:p>
    <w:p w14:paraId="5D06523E" w14:textId="77777777" w:rsidR="001F698D" w:rsidRPr="00650679" w:rsidRDefault="001F698D" w:rsidP="001F698D">
      <w:pPr>
        <w:ind w:left="720"/>
        <w:jc w:val="both"/>
        <w:rPr>
          <w:b/>
          <w:color w:val="000000"/>
          <w:u w:val="single"/>
        </w:rPr>
      </w:pPr>
    </w:p>
    <w:p w14:paraId="568E06B7" w14:textId="77777777" w:rsidR="001F698D" w:rsidRDefault="001F698D" w:rsidP="001F698D">
      <w:pPr>
        <w:numPr>
          <w:ilvl w:val="0"/>
          <w:numId w:val="28"/>
        </w:numPr>
        <w:autoSpaceDE/>
        <w:autoSpaceDN/>
        <w:jc w:val="both"/>
        <w:rPr>
          <w:b/>
          <w:color w:val="000000"/>
          <w:u w:val="single"/>
        </w:rPr>
      </w:pPr>
      <w:r w:rsidRPr="00650679">
        <w:rPr>
          <w:b/>
          <w:color w:val="000000"/>
          <w:u w:val="single"/>
        </w:rPr>
        <w:t xml:space="preserve">Věcný obsah </w:t>
      </w:r>
      <w:r>
        <w:rPr>
          <w:b/>
          <w:color w:val="000000"/>
          <w:u w:val="single"/>
        </w:rPr>
        <w:t>obnovy majetku</w:t>
      </w:r>
      <w:r w:rsidRPr="00650679">
        <w:rPr>
          <w:b/>
          <w:color w:val="000000"/>
          <w:u w:val="single"/>
        </w:rPr>
        <w:t xml:space="preserve">, podrobný </w:t>
      </w:r>
      <w:r>
        <w:rPr>
          <w:b/>
          <w:color w:val="000000"/>
          <w:u w:val="single"/>
        </w:rPr>
        <w:t>popis cílového stavu:</w:t>
      </w:r>
    </w:p>
    <w:p w14:paraId="21A46D6E" w14:textId="77777777" w:rsidR="001F698D" w:rsidRDefault="001F698D" w:rsidP="001F698D">
      <w:pPr>
        <w:pStyle w:val="Odstavecseseznamem"/>
        <w:rPr>
          <w:b/>
          <w:color w:val="000000"/>
          <w:u w:val="single"/>
        </w:rPr>
      </w:pPr>
    </w:p>
    <w:p w14:paraId="3C06CB5C" w14:textId="76EC8062" w:rsidR="001F698D" w:rsidRPr="007E2547" w:rsidRDefault="001F698D" w:rsidP="001F698D">
      <w:pPr>
        <w:numPr>
          <w:ilvl w:val="0"/>
          <w:numId w:val="28"/>
        </w:numPr>
        <w:autoSpaceDE/>
        <w:autoSpaceDN/>
        <w:jc w:val="both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Charakter akce (rekonstrukc</w:t>
      </w:r>
      <w:r w:rsidR="0073670F">
        <w:rPr>
          <w:b/>
          <w:color w:val="000000"/>
          <w:u w:val="single"/>
        </w:rPr>
        <w:t>e, oprava a udržování</w:t>
      </w:r>
      <w:r w:rsidR="004816BA">
        <w:rPr>
          <w:b/>
          <w:color w:val="000000"/>
          <w:u w:val="single"/>
        </w:rPr>
        <w:t xml:space="preserve">, </w:t>
      </w:r>
      <w:r>
        <w:rPr>
          <w:b/>
          <w:color w:val="000000"/>
          <w:u w:val="single"/>
        </w:rPr>
        <w:t>technické zhodnocení):</w:t>
      </w:r>
    </w:p>
    <w:p w14:paraId="6BB45D50" w14:textId="77777777" w:rsidR="001F698D" w:rsidRDefault="001F698D" w:rsidP="001F698D">
      <w:pPr>
        <w:ind w:left="720"/>
        <w:jc w:val="both"/>
        <w:rPr>
          <w:b/>
          <w:color w:val="000000"/>
          <w:u w:val="single"/>
        </w:rPr>
      </w:pPr>
    </w:p>
    <w:p w14:paraId="016CBE8D" w14:textId="77777777" w:rsidR="001F698D" w:rsidRDefault="001F698D" w:rsidP="001F698D">
      <w:pPr>
        <w:numPr>
          <w:ilvl w:val="0"/>
          <w:numId w:val="28"/>
        </w:numPr>
        <w:autoSpaceDE/>
        <w:autoSpaceDN/>
        <w:jc w:val="both"/>
        <w:rPr>
          <w:b/>
          <w:color w:val="000000"/>
          <w:u w:val="single"/>
        </w:rPr>
      </w:pPr>
      <w:r w:rsidRPr="00650679">
        <w:rPr>
          <w:b/>
          <w:color w:val="000000"/>
          <w:u w:val="single"/>
        </w:rPr>
        <w:t xml:space="preserve">Zdůvodnění nezbytnosti požadavku na </w:t>
      </w:r>
      <w:r>
        <w:rPr>
          <w:b/>
          <w:color w:val="000000"/>
          <w:u w:val="single"/>
        </w:rPr>
        <w:t>obnovu majetku</w:t>
      </w:r>
      <w:r w:rsidRPr="00650679">
        <w:rPr>
          <w:b/>
          <w:color w:val="000000"/>
          <w:u w:val="single"/>
        </w:rPr>
        <w:t>, její přínos</w:t>
      </w:r>
      <w:r>
        <w:rPr>
          <w:b/>
          <w:color w:val="000000"/>
          <w:u w:val="single"/>
        </w:rPr>
        <w:t>:</w:t>
      </w:r>
    </w:p>
    <w:p w14:paraId="43D6DDB2" w14:textId="77777777" w:rsidR="001F698D" w:rsidRPr="00650679" w:rsidRDefault="001F698D" w:rsidP="001F698D">
      <w:pPr>
        <w:ind w:left="720"/>
        <w:jc w:val="both"/>
        <w:rPr>
          <w:b/>
          <w:color w:val="000000"/>
          <w:u w:val="single"/>
        </w:rPr>
      </w:pPr>
    </w:p>
    <w:p w14:paraId="2503D187" w14:textId="77777777" w:rsidR="001F698D" w:rsidRPr="00650679" w:rsidRDefault="001F698D" w:rsidP="001F698D">
      <w:pPr>
        <w:numPr>
          <w:ilvl w:val="0"/>
          <w:numId w:val="28"/>
        </w:numPr>
        <w:autoSpaceDE/>
        <w:autoSpaceDN/>
        <w:jc w:val="both"/>
        <w:rPr>
          <w:b/>
          <w:color w:val="000000"/>
        </w:rPr>
      </w:pPr>
      <w:r w:rsidRPr="00650679">
        <w:rPr>
          <w:b/>
          <w:color w:val="000000"/>
          <w:u w:val="single"/>
        </w:rPr>
        <w:t>Předpokládané celkové náklady</w:t>
      </w:r>
      <w:r>
        <w:rPr>
          <w:b/>
          <w:color w:val="000000"/>
          <w:u w:val="single"/>
        </w:rPr>
        <w:t>:</w:t>
      </w:r>
    </w:p>
    <w:p w14:paraId="1E8A0182" w14:textId="77777777" w:rsidR="001F698D" w:rsidRDefault="001F698D" w:rsidP="001F698D">
      <w:pPr>
        <w:pStyle w:val="Odstavecseseznamem"/>
        <w:rPr>
          <w:color w:val="000000"/>
        </w:rPr>
      </w:pPr>
    </w:p>
    <w:p w14:paraId="2F68AD6C" w14:textId="77777777" w:rsidR="001F698D" w:rsidRDefault="001F698D" w:rsidP="001F698D">
      <w:pPr>
        <w:numPr>
          <w:ilvl w:val="0"/>
          <w:numId w:val="30"/>
        </w:numPr>
        <w:autoSpaceDE/>
        <w:autoSpaceDN/>
        <w:jc w:val="both"/>
        <w:rPr>
          <w:color w:val="000000"/>
        </w:rPr>
      </w:pPr>
      <w:r w:rsidRPr="00650679">
        <w:rPr>
          <w:color w:val="000000"/>
        </w:rPr>
        <w:t xml:space="preserve">celkové náklady </w:t>
      </w:r>
      <w:r>
        <w:rPr>
          <w:color w:val="000000"/>
        </w:rPr>
        <w:t>bez DPH:</w:t>
      </w:r>
    </w:p>
    <w:p w14:paraId="5DD1CFDD" w14:textId="3949137A" w:rsidR="001F698D" w:rsidRDefault="001F698D" w:rsidP="001F698D">
      <w:pPr>
        <w:numPr>
          <w:ilvl w:val="0"/>
          <w:numId w:val="30"/>
        </w:numPr>
        <w:autoSpaceDE/>
        <w:autoSpaceDN/>
        <w:jc w:val="both"/>
        <w:rPr>
          <w:color w:val="000000"/>
        </w:rPr>
      </w:pPr>
      <w:r>
        <w:rPr>
          <w:color w:val="000000"/>
        </w:rPr>
        <w:t xml:space="preserve">celkové náklady </w:t>
      </w:r>
      <w:r w:rsidR="00CB4716">
        <w:rPr>
          <w:color w:val="000000"/>
        </w:rPr>
        <w:t>včetně</w:t>
      </w:r>
      <w:r>
        <w:rPr>
          <w:color w:val="000000"/>
        </w:rPr>
        <w:t> DPH:</w:t>
      </w:r>
    </w:p>
    <w:p w14:paraId="55204400" w14:textId="2ECF7BD4" w:rsidR="001F698D" w:rsidRDefault="00CB4716" w:rsidP="001F698D">
      <w:pPr>
        <w:numPr>
          <w:ilvl w:val="0"/>
          <w:numId w:val="30"/>
        </w:numPr>
        <w:autoSpaceDE/>
        <w:autoSpaceDN/>
        <w:jc w:val="both"/>
        <w:rPr>
          <w:color w:val="000000"/>
        </w:rPr>
      </w:pPr>
      <w:r>
        <w:rPr>
          <w:color w:val="000000"/>
        </w:rPr>
        <w:t>z toho investiční včetně</w:t>
      </w:r>
      <w:r w:rsidR="001F698D">
        <w:rPr>
          <w:color w:val="000000"/>
        </w:rPr>
        <w:t> DPH:</w:t>
      </w:r>
    </w:p>
    <w:p w14:paraId="51DD915C" w14:textId="48F8D0FF" w:rsidR="001F698D" w:rsidRDefault="00CB4716" w:rsidP="001F698D">
      <w:pPr>
        <w:numPr>
          <w:ilvl w:val="0"/>
          <w:numId w:val="30"/>
        </w:numPr>
        <w:autoSpaceDE/>
        <w:autoSpaceDN/>
        <w:jc w:val="both"/>
        <w:rPr>
          <w:color w:val="000000"/>
        </w:rPr>
      </w:pPr>
      <w:r>
        <w:rPr>
          <w:color w:val="000000"/>
        </w:rPr>
        <w:t>z toho neinvestiční včetně</w:t>
      </w:r>
      <w:r w:rsidR="001F698D">
        <w:rPr>
          <w:color w:val="000000"/>
        </w:rPr>
        <w:t> DPH:</w:t>
      </w:r>
    </w:p>
    <w:p w14:paraId="3C1E5CB3" w14:textId="77777777" w:rsidR="001F698D" w:rsidRDefault="001F698D" w:rsidP="001F698D">
      <w:pPr>
        <w:ind w:left="720"/>
        <w:jc w:val="both"/>
        <w:rPr>
          <w:color w:val="000000"/>
        </w:rPr>
      </w:pPr>
    </w:p>
    <w:p w14:paraId="73D7168A" w14:textId="77777777" w:rsidR="001F698D" w:rsidRDefault="001F698D" w:rsidP="001F698D">
      <w:pPr>
        <w:ind w:left="720"/>
        <w:jc w:val="both"/>
        <w:rPr>
          <w:color w:val="000000"/>
        </w:rPr>
      </w:pPr>
      <w:r>
        <w:rPr>
          <w:color w:val="000000"/>
        </w:rPr>
        <w:t>Požadavek na dotaci v rámci programu od Ústeckého kraje ………………………</w:t>
      </w:r>
    </w:p>
    <w:p w14:paraId="1D88B255" w14:textId="77777777" w:rsidR="001F698D" w:rsidRPr="00650679" w:rsidRDefault="001F698D" w:rsidP="001F698D">
      <w:pPr>
        <w:ind w:firstLine="708"/>
        <w:jc w:val="both"/>
        <w:rPr>
          <w:b/>
          <w:color w:val="000000"/>
        </w:rPr>
      </w:pPr>
    </w:p>
    <w:p w14:paraId="202E26A5" w14:textId="182764A0" w:rsidR="001F698D" w:rsidRDefault="001F698D" w:rsidP="001F698D">
      <w:pPr>
        <w:numPr>
          <w:ilvl w:val="0"/>
          <w:numId w:val="28"/>
        </w:numPr>
        <w:autoSpaceDE/>
        <w:autoSpaceDN/>
        <w:jc w:val="both"/>
        <w:rPr>
          <w:b/>
          <w:color w:val="000000"/>
          <w:u w:val="single"/>
        </w:rPr>
      </w:pPr>
      <w:r w:rsidRPr="00650679">
        <w:rPr>
          <w:b/>
          <w:color w:val="000000"/>
          <w:u w:val="single"/>
        </w:rPr>
        <w:t>Předpoklad zapojení dalších finančních zdrojů mimo</w:t>
      </w:r>
      <w:r w:rsidR="004816BA">
        <w:rPr>
          <w:b/>
          <w:color w:val="000000"/>
          <w:u w:val="single"/>
        </w:rPr>
        <w:t xml:space="preserve"> dotaci od Ústeckého kraje</w:t>
      </w:r>
      <w:r>
        <w:rPr>
          <w:b/>
          <w:color w:val="000000"/>
          <w:u w:val="single"/>
        </w:rPr>
        <w:t>:</w:t>
      </w:r>
      <w:r w:rsidRPr="00650679">
        <w:rPr>
          <w:b/>
          <w:color w:val="000000"/>
          <w:u w:val="single"/>
        </w:rPr>
        <w:t xml:space="preserve"> </w:t>
      </w:r>
    </w:p>
    <w:p w14:paraId="258D5186" w14:textId="77777777" w:rsidR="001F698D" w:rsidRPr="00650679" w:rsidRDefault="001F698D" w:rsidP="001F698D">
      <w:pPr>
        <w:ind w:left="720"/>
        <w:jc w:val="both"/>
        <w:rPr>
          <w:b/>
          <w:color w:val="000000"/>
          <w:u w:val="single"/>
        </w:rPr>
      </w:pPr>
    </w:p>
    <w:p w14:paraId="397D4364" w14:textId="14083E8A" w:rsidR="001F698D" w:rsidRPr="000E68A1" w:rsidRDefault="001F698D" w:rsidP="001F698D">
      <w:pPr>
        <w:numPr>
          <w:ilvl w:val="0"/>
          <w:numId w:val="28"/>
        </w:numPr>
        <w:autoSpaceDE/>
        <w:autoSpaceDN/>
        <w:jc w:val="both"/>
        <w:rPr>
          <w:b/>
          <w:color w:val="000000"/>
          <w:u w:val="single"/>
        </w:rPr>
      </w:pPr>
      <w:r w:rsidRPr="000E68A1">
        <w:rPr>
          <w:b/>
          <w:color w:val="000000"/>
          <w:u w:val="single"/>
        </w:rPr>
        <w:t>Př</w:t>
      </w:r>
      <w:r w:rsidR="004816BA">
        <w:rPr>
          <w:b/>
          <w:color w:val="000000"/>
          <w:u w:val="single"/>
        </w:rPr>
        <w:t>edpokládaný časový průběh stavebních prací (stavby)</w:t>
      </w:r>
      <w:r w:rsidRPr="000E68A1">
        <w:rPr>
          <w:b/>
          <w:color w:val="000000"/>
          <w:u w:val="single"/>
        </w:rPr>
        <w:t>:</w:t>
      </w:r>
    </w:p>
    <w:p w14:paraId="158F38A2" w14:textId="77777777" w:rsidR="001F698D" w:rsidRDefault="001F698D" w:rsidP="001F698D">
      <w:pPr>
        <w:pStyle w:val="Odstavecseseznamem"/>
        <w:rPr>
          <w:b/>
          <w:color w:val="000000"/>
        </w:rPr>
      </w:pPr>
    </w:p>
    <w:p w14:paraId="327C6882" w14:textId="77777777" w:rsidR="001F698D" w:rsidRPr="000E68A1" w:rsidRDefault="001F698D" w:rsidP="001F698D">
      <w:pPr>
        <w:numPr>
          <w:ilvl w:val="0"/>
          <w:numId w:val="29"/>
        </w:numPr>
        <w:autoSpaceDE/>
        <w:autoSpaceDN/>
        <w:jc w:val="both"/>
        <w:rPr>
          <w:b/>
          <w:color w:val="000000"/>
        </w:rPr>
      </w:pPr>
      <w:r>
        <w:rPr>
          <w:color w:val="000000"/>
        </w:rPr>
        <w:t>zahájení:</w:t>
      </w:r>
    </w:p>
    <w:p w14:paraId="69C20BE8" w14:textId="77777777" w:rsidR="001F698D" w:rsidRDefault="001F698D" w:rsidP="001F698D">
      <w:pPr>
        <w:numPr>
          <w:ilvl w:val="0"/>
          <w:numId w:val="29"/>
        </w:numPr>
        <w:autoSpaceDE/>
        <w:autoSpaceDN/>
        <w:jc w:val="both"/>
        <w:rPr>
          <w:color w:val="000000"/>
        </w:rPr>
      </w:pPr>
      <w:r w:rsidRPr="000E68A1">
        <w:rPr>
          <w:color w:val="000000"/>
        </w:rPr>
        <w:t>ukončení:</w:t>
      </w:r>
    </w:p>
    <w:p w14:paraId="544FA476" w14:textId="77777777" w:rsidR="001F698D" w:rsidRPr="000E68A1" w:rsidRDefault="001F698D" w:rsidP="001F698D">
      <w:pPr>
        <w:numPr>
          <w:ilvl w:val="0"/>
          <w:numId w:val="29"/>
        </w:numPr>
        <w:autoSpaceDE/>
        <w:autoSpaceDN/>
        <w:jc w:val="both"/>
        <w:rPr>
          <w:color w:val="000000"/>
        </w:rPr>
      </w:pPr>
      <w:r>
        <w:rPr>
          <w:color w:val="000000"/>
        </w:rPr>
        <w:t>kolaudace:</w:t>
      </w:r>
    </w:p>
    <w:p w14:paraId="0E653343" w14:textId="77777777" w:rsidR="001F698D" w:rsidRDefault="001F698D" w:rsidP="001F698D">
      <w:pPr>
        <w:jc w:val="both"/>
        <w:rPr>
          <w:b/>
          <w:color w:val="000000"/>
          <w:u w:val="single"/>
        </w:rPr>
      </w:pPr>
    </w:p>
    <w:p w14:paraId="5B6C567F" w14:textId="77777777" w:rsidR="001F698D" w:rsidRDefault="001F698D" w:rsidP="001F698D">
      <w:pPr>
        <w:ind w:left="284" w:hanging="284"/>
        <w:jc w:val="both"/>
        <w:rPr>
          <w:b/>
          <w:color w:val="000000"/>
          <w:u w:val="single"/>
        </w:rPr>
      </w:pPr>
      <w:r w:rsidRPr="000F645C">
        <w:rPr>
          <w:b/>
          <w:color w:val="000000"/>
          <w:u w:val="single"/>
        </w:rPr>
        <w:t>Vysvětlivky:</w:t>
      </w:r>
    </w:p>
    <w:p w14:paraId="663F3913" w14:textId="77777777" w:rsidR="001F698D" w:rsidRDefault="001F698D" w:rsidP="001F698D">
      <w:pPr>
        <w:ind w:left="284" w:hanging="284"/>
        <w:jc w:val="both"/>
        <w:rPr>
          <w:b/>
          <w:color w:val="000000"/>
          <w:u w:val="single"/>
        </w:rPr>
      </w:pPr>
    </w:p>
    <w:p w14:paraId="227D802C" w14:textId="77777777" w:rsidR="001F698D" w:rsidRDefault="001F698D" w:rsidP="001F698D">
      <w:pPr>
        <w:ind w:left="284" w:hanging="284"/>
        <w:jc w:val="both"/>
        <w:rPr>
          <w:color w:val="000000"/>
        </w:rPr>
      </w:pPr>
      <w:r>
        <w:rPr>
          <w:color w:val="000000"/>
        </w:rPr>
        <w:t xml:space="preserve">Add. 2) </w:t>
      </w:r>
    </w:p>
    <w:p w14:paraId="43AACB89" w14:textId="6A3577B8" w:rsidR="001F698D" w:rsidRDefault="001F698D" w:rsidP="001F698D">
      <w:pPr>
        <w:ind w:left="284"/>
        <w:jc w:val="both"/>
        <w:rPr>
          <w:color w:val="000000"/>
        </w:rPr>
      </w:pPr>
      <w:r>
        <w:rPr>
          <w:color w:val="000000"/>
        </w:rPr>
        <w:t xml:space="preserve">Pod tímto názvem bude obnova dlouhodobého majetku evidována ve všech interních i jiných dokumentech organizace po celou dobu realizace (od zahájení, realizaci, vyúčtování – na předávacích protokolech, příp. stavebním deníku, v účetním systému vedena pod tímto názvem odděleně z hlediska nákladů celé akce a z hlediska nákladů hrazených </w:t>
      </w:r>
      <w:r w:rsidR="00AC3C85">
        <w:rPr>
          <w:color w:val="000000"/>
        </w:rPr>
        <w:t xml:space="preserve">z dotace, viz Čl. III. odst. 4 </w:t>
      </w:r>
      <w:r>
        <w:rPr>
          <w:color w:val="000000"/>
        </w:rPr>
        <w:t xml:space="preserve">Smlouvy o poskytnutí dotace). </w:t>
      </w:r>
    </w:p>
    <w:p w14:paraId="0A4F1F6A" w14:textId="77777777" w:rsidR="00BB6DF1" w:rsidRDefault="00BB6DF1" w:rsidP="001F698D">
      <w:pPr>
        <w:ind w:left="284"/>
        <w:jc w:val="both"/>
        <w:rPr>
          <w:color w:val="000000"/>
        </w:rPr>
      </w:pPr>
    </w:p>
    <w:p w14:paraId="004E7F7D" w14:textId="77777777" w:rsidR="001018C3" w:rsidRDefault="001018C3" w:rsidP="001F698D">
      <w:pPr>
        <w:ind w:left="284"/>
        <w:jc w:val="both"/>
        <w:rPr>
          <w:color w:val="000000"/>
        </w:rPr>
      </w:pPr>
    </w:p>
    <w:p w14:paraId="4166DBC4" w14:textId="77777777" w:rsidR="00AC3C85" w:rsidRDefault="00AC3C85" w:rsidP="0061098C">
      <w:pPr>
        <w:jc w:val="both"/>
        <w:rPr>
          <w:color w:val="000000"/>
        </w:rPr>
      </w:pPr>
    </w:p>
    <w:p w14:paraId="1874D46A" w14:textId="77777777" w:rsidR="001F698D" w:rsidRDefault="001F698D" w:rsidP="001F698D">
      <w:pPr>
        <w:ind w:left="284" w:hanging="284"/>
        <w:jc w:val="both"/>
        <w:rPr>
          <w:color w:val="000000"/>
        </w:rPr>
      </w:pPr>
      <w:r>
        <w:rPr>
          <w:color w:val="000000"/>
        </w:rPr>
        <w:t xml:space="preserve">Add. 3)    </w:t>
      </w:r>
    </w:p>
    <w:p w14:paraId="5505B51B" w14:textId="1F6ED634" w:rsidR="001F698D" w:rsidRDefault="001F698D" w:rsidP="001F698D">
      <w:pPr>
        <w:ind w:left="284" w:hanging="284"/>
        <w:jc w:val="both"/>
        <w:rPr>
          <w:color w:val="000000"/>
        </w:rPr>
      </w:pPr>
      <w:r>
        <w:rPr>
          <w:color w:val="000000"/>
        </w:rPr>
        <w:tab/>
        <w:t>Žadatel uvede úplnou adresu, na které bude obnova majetku probíhat, včetně oddělení</w:t>
      </w:r>
      <w:r w:rsidR="0061098C">
        <w:rPr>
          <w:color w:val="000000"/>
        </w:rPr>
        <w:t xml:space="preserve"> akutní lůžkové péče</w:t>
      </w:r>
      <w:r>
        <w:rPr>
          <w:color w:val="000000"/>
        </w:rPr>
        <w:t xml:space="preserve">, podlaží, atd. </w:t>
      </w:r>
    </w:p>
    <w:p w14:paraId="5701BB67" w14:textId="77777777" w:rsidR="001F698D" w:rsidRDefault="001F698D" w:rsidP="0061098C">
      <w:pPr>
        <w:spacing w:before="120"/>
        <w:ind w:left="284" w:hanging="284"/>
        <w:jc w:val="both"/>
        <w:rPr>
          <w:color w:val="000000"/>
        </w:rPr>
      </w:pPr>
      <w:r>
        <w:rPr>
          <w:color w:val="000000"/>
        </w:rPr>
        <w:t xml:space="preserve">Add. 4) </w:t>
      </w:r>
    </w:p>
    <w:p w14:paraId="787F3C26" w14:textId="456604AE" w:rsidR="001F698D" w:rsidRPr="00657DD7" w:rsidRDefault="001F698D" w:rsidP="001018C3">
      <w:pPr>
        <w:spacing w:after="60" w:line="276" w:lineRule="auto"/>
        <w:ind w:left="284"/>
        <w:jc w:val="both"/>
        <w:rPr>
          <w:rFonts w:ascii="Arial" w:hAnsi="Arial" w:cs="Arial"/>
          <w:i/>
        </w:rPr>
      </w:pPr>
      <w:r>
        <w:rPr>
          <w:color w:val="000000"/>
        </w:rPr>
        <w:t>V případě, kdy je v pozici žadatele o dotaci na obnovu majetku příspěvková organizace, a majetek má od svého zřizovatele svěřen k hospodaření, předloží žadatel souhlas zřizovatele s vykonáním obnovy majetku a zřizovací listinu. V případě, kdy je žadatelem o dotaci jiný subjekt, než příspěvková organizace, uvede majetkové poměry, vlastníka nemovitosti a další informace.</w:t>
      </w:r>
      <w:r w:rsidR="00657DD7">
        <w:rPr>
          <w:color w:val="000000"/>
        </w:rPr>
        <w:t xml:space="preserve"> </w:t>
      </w:r>
      <w:r w:rsidR="00657DD7" w:rsidRPr="00657DD7">
        <w:rPr>
          <w:i/>
        </w:rPr>
        <w:t xml:space="preserve">Pozn.: Prostředky dotace </w:t>
      </w:r>
      <w:r w:rsidR="00657DD7">
        <w:rPr>
          <w:i/>
        </w:rPr>
        <w:t>jsou</w:t>
      </w:r>
      <w:r w:rsidR="00657DD7" w:rsidRPr="00657DD7">
        <w:rPr>
          <w:i/>
        </w:rPr>
        <w:t xml:space="preserve"> určeny pouze na úhradu uznatelných nákladů obnovy dlouhodobého majetku, který je ve výhradním vlastnictví příjemce dotace. </w:t>
      </w:r>
    </w:p>
    <w:p w14:paraId="443386EC" w14:textId="77777777" w:rsidR="001F698D" w:rsidRDefault="001F698D" w:rsidP="0061098C">
      <w:pPr>
        <w:spacing w:before="120"/>
        <w:ind w:left="284" w:hanging="284"/>
        <w:jc w:val="both"/>
        <w:rPr>
          <w:color w:val="000000"/>
        </w:rPr>
      </w:pPr>
      <w:r>
        <w:rPr>
          <w:color w:val="000000"/>
        </w:rPr>
        <w:t xml:space="preserve">Add. 5) </w:t>
      </w:r>
    </w:p>
    <w:p w14:paraId="07CBF52A" w14:textId="77777777" w:rsidR="001F698D" w:rsidRDefault="001F698D" w:rsidP="001F698D">
      <w:pPr>
        <w:ind w:left="284"/>
        <w:jc w:val="both"/>
        <w:rPr>
          <w:color w:val="000000"/>
        </w:rPr>
      </w:pPr>
      <w:r>
        <w:rPr>
          <w:color w:val="000000"/>
        </w:rPr>
        <w:t xml:space="preserve">Nedílnou součástí žádosti o poskytnutí dotace je podrobný popis současného stavu včetně doložení fotodokumentace, která může být předložena na CD nosiči, nebo jiným způsobem. </w:t>
      </w:r>
    </w:p>
    <w:p w14:paraId="3688EF2D" w14:textId="77777777" w:rsidR="001F698D" w:rsidRDefault="001F698D" w:rsidP="0061098C">
      <w:pPr>
        <w:spacing w:before="120"/>
        <w:ind w:left="284" w:hanging="284"/>
        <w:jc w:val="both"/>
        <w:rPr>
          <w:color w:val="000000"/>
        </w:rPr>
      </w:pPr>
      <w:r>
        <w:rPr>
          <w:color w:val="000000"/>
        </w:rPr>
        <w:t xml:space="preserve">Add. 6) </w:t>
      </w:r>
    </w:p>
    <w:p w14:paraId="3E4C5D8D" w14:textId="4B5B0834" w:rsidR="001F698D" w:rsidRDefault="001F698D" w:rsidP="001F698D">
      <w:pPr>
        <w:ind w:left="284" w:hanging="284"/>
        <w:jc w:val="both"/>
        <w:rPr>
          <w:color w:val="000000"/>
        </w:rPr>
      </w:pPr>
      <w:r>
        <w:rPr>
          <w:color w:val="000000"/>
        </w:rPr>
        <w:tab/>
        <w:t>Žadatel kvalifikovaným odhadem, nebo na základě studie proveditelnosti, projektové dokumentace či jiných podkladů uvede stručný rozsah prací, které by se měly v rámci obnovy majetku uskutečnit, včetně rozsahu pořízeného vybavení. (nap</w:t>
      </w:r>
      <w:r w:rsidR="000A27B0">
        <w:rPr>
          <w:color w:val="000000"/>
        </w:rPr>
        <w:t>ř. umyvadlo, WC</w:t>
      </w:r>
      <w:r>
        <w:rPr>
          <w:color w:val="000000"/>
        </w:rPr>
        <w:t xml:space="preserve">, sprchový kout, dlaždice, aj.) </w:t>
      </w:r>
    </w:p>
    <w:p w14:paraId="12ADB9A6" w14:textId="77777777" w:rsidR="001F698D" w:rsidRDefault="001F698D" w:rsidP="0061098C">
      <w:pPr>
        <w:spacing w:before="120"/>
        <w:ind w:left="284" w:hanging="284"/>
        <w:jc w:val="both"/>
        <w:rPr>
          <w:color w:val="000000"/>
        </w:rPr>
      </w:pPr>
      <w:r>
        <w:rPr>
          <w:color w:val="000000"/>
        </w:rPr>
        <w:t>Add. 9)</w:t>
      </w:r>
    </w:p>
    <w:p w14:paraId="2DB7DD76" w14:textId="77777777" w:rsidR="001F698D" w:rsidRDefault="001F698D" w:rsidP="001F698D">
      <w:pPr>
        <w:ind w:left="284" w:hanging="284"/>
        <w:jc w:val="both"/>
        <w:rPr>
          <w:color w:val="000000"/>
        </w:rPr>
      </w:pPr>
      <w:r>
        <w:rPr>
          <w:color w:val="000000"/>
        </w:rPr>
        <w:tab/>
        <w:t xml:space="preserve">Žadatel uvede předpokládanou hodnotu finanční náročnosti obnovy majetku (včetně případných nákladů na zpracování projektové dokumentace, správní a jiné poplatky, technický dozor stavebníka, náklady na kolaudační rozhodnutí, aj.). Žadatel požaduje dotaci na obnovu majetku v rozsahu nezbytně nutných nákladů, obecnou podmínkou je jejich nevyhnutelnost a přímá vazba na obnovu majetku s přihlédnutím na ceny v místě a čase obvyklé. </w:t>
      </w:r>
    </w:p>
    <w:p w14:paraId="01B7CEA3" w14:textId="77777777" w:rsidR="001F698D" w:rsidRDefault="001F698D" w:rsidP="0061098C">
      <w:pPr>
        <w:spacing w:before="120"/>
        <w:ind w:left="284" w:hanging="284"/>
        <w:jc w:val="both"/>
        <w:rPr>
          <w:color w:val="000000"/>
        </w:rPr>
      </w:pPr>
      <w:r>
        <w:rPr>
          <w:color w:val="000000"/>
        </w:rPr>
        <w:t>Add. 10)</w:t>
      </w:r>
    </w:p>
    <w:p w14:paraId="037F03BB" w14:textId="203ECCD9" w:rsidR="001F698D" w:rsidRDefault="001F698D" w:rsidP="001F698D">
      <w:pPr>
        <w:ind w:left="284" w:hanging="284"/>
        <w:jc w:val="both"/>
        <w:rPr>
          <w:color w:val="000000"/>
        </w:rPr>
      </w:pPr>
      <w:r>
        <w:rPr>
          <w:color w:val="000000"/>
        </w:rPr>
        <w:tab/>
        <w:t xml:space="preserve">Žadatel uvede krytí případných dalších nákladů na obnovu majetku, které nejsou uznatelným nákladem dle Čl. II. odst. 4. </w:t>
      </w:r>
      <w:r w:rsidR="00AC3C85">
        <w:rPr>
          <w:color w:val="000000"/>
        </w:rPr>
        <w:t xml:space="preserve">smlouvy </w:t>
      </w:r>
      <w:r>
        <w:rPr>
          <w:color w:val="000000"/>
        </w:rPr>
        <w:t xml:space="preserve">(např. krytí nákladů na zpracování studie proveditelnosti, projektové dokumentace, kolaudačního rozhodnutí, kolků, poplatků, atd.) </w:t>
      </w:r>
    </w:p>
    <w:p w14:paraId="3ABEDF79" w14:textId="77777777" w:rsidR="001F698D" w:rsidRPr="000F645C" w:rsidRDefault="001F698D" w:rsidP="001F698D">
      <w:pPr>
        <w:ind w:left="284" w:hanging="284"/>
        <w:jc w:val="both"/>
        <w:rPr>
          <w:color w:val="000000"/>
        </w:rPr>
      </w:pPr>
    </w:p>
    <w:p w14:paraId="7995F49F" w14:textId="77777777" w:rsidR="001F698D" w:rsidRDefault="001F698D" w:rsidP="0061098C">
      <w:pPr>
        <w:jc w:val="both"/>
        <w:rPr>
          <w:b/>
          <w:color w:val="000000"/>
        </w:rPr>
      </w:pPr>
    </w:p>
    <w:p w14:paraId="0EBBB4B3" w14:textId="77777777" w:rsidR="001F698D" w:rsidRDefault="001F698D" w:rsidP="009F4B3E">
      <w:pPr>
        <w:jc w:val="both"/>
        <w:rPr>
          <w:b/>
          <w:color w:val="000000"/>
        </w:rPr>
      </w:pPr>
    </w:p>
    <w:p w14:paraId="520FF0DF" w14:textId="77777777" w:rsidR="001F698D" w:rsidRDefault="001F698D" w:rsidP="001F698D">
      <w:pPr>
        <w:ind w:left="284" w:hanging="284"/>
        <w:jc w:val="both"/>
        <w:rPr>
          <w:b/>
          <w:color w:val="000000"/>
        </w:rPr>
      </w:pPr>
    </w:p>
    <w:p w14:paraId="48987D8B" w14:textId="77777777" w:rsidR="001F698D" w:rsidRPr="00BB6DF1" w:rsidRDefault="001F698D" w:rsidP="001F698D">
      <w:pPr>
        <w:ind w:left="284" w:hanging="284"/>
        <w:jc w:val="both"/>
        <w:rPr>
          <w:color w:val="000000"/>
        </w:rPr>
      </w:pPr>
      <w:r w:rsidRPr="00BB6DF1">
        <w:rPr>
          <w:color w:val="000000"/>
        </w:rPr>
        <w:t>V……………...dne ………..</w:t>
      </w:r>
      <w:r w:rsidRPr="00BB6DF1">
        <w:rPr>
          <w:color w:val="000000"/>
        </w:rPr>
        <w:tab/>
        <w:t>…..</w:t>
      </w:r>
      <w:r w:rsidRPr="00BB6DF1">
        <w:rPr>
          <w:color w:val="000000"/>
        </w:rPr>
        <w:tab/>
      </w:r>
      <w:r w:rsidRPr="00BB6DF1">
        <w:rPr>
          <w:color w:val="000000"/>
        </w:rPr>
        <w:tab/>
      </w:r>
      <w:r w:rsidRPr="00BB6DF1">
        <w:rPr>
          <w:color w:val="000000"/>
        </w:rPr>
        <w:tab/>
        <w:t>V …………….. dne ………………...</w:t>
      </w:r>
    </w:p>
    <w:p w14:paraId="1D1511DE" w14:textId="77777777" w:rsidR="001F698D" w:rsidRDefault="001F698D" w:rsidP="001F698D">
      <w:pPr>
        <w:ind w:left="284" w:hanging="284"/>
        <w:jc w:val="both"/>
        <w:rPr>
          <w:b/>
          <w:color w:val="000000"/>
        </w:rPr>
      </w:pPr>
    </w:p>
    <w:p w14:paraId="4C5B395B" w14:textId="77777777" w:rsidR="001F698D" w:rsidRDefault="001F698D" w:rsidP="001F698D">
      <w:pPr>
        <w:ind w:left="284" w:hanging="284"/>
        <w:jc w:val="both"/>
        <w:rPr>
          <w:b/>
          <w:color w:val="000000"/>
        </w:rPr>
      </w:pPr>
    </w:p>
    <w:p w14:paraId="62B42B61" w14:textId="77777777" w:rsidR="001F698D" w:rsidRDefault="001F698D" w:rsidP="001F698D">
      <w:pPr>
        <w:ind w:left="284" w:hanging="284"/>
        <w:jc w:val="both"/>
        <w:rPr>
          <w:b/>
          <w:color w:val="000000"/>
        </w:rPr>
      </w:pPr>
    </w:p>
    <w:p w14:paraId="34F1017B" w14:textId="77777777" w:rsidR="001F698D" w:rsidRDefault="001F698D" w:rsidP="001F698D">
      <w:pPr>
        <w:ind w:left="284" w:hanging="284"/>
        <w:jc w:val="both"/>
        <w:rPr>
          <w:b/>
          <w:color w:val="000000"/>
        </w:rPr>
      </w:pPr>
    </w:p>
    <w:p w14:paraId="1CD28BF9" w14:textId="77777777" w:rsidR="001F698D" w:rsidRDefault="001F698D" w:rsidP="001F698D">
      <w:pPr>
        <w:ind w:left="284" w:hanging="284"/>
        <w:jc w:val="both"/>
        <w:rPr>
          <w:b/>
          <w:color w:val="000000"/>
        </w:rPr>
      </w:pPr>
    </w:p>
    <w:p w14:paraId="5450A373" w14:textId="77777777" w:rsidR="001F698D" w:rsidRDefault="001F698D" w:rsidP="001F698D">
      <w:pPr>
        <w:ind w:left="284" w:hanging="284"/>
        <w:jc w:val="both"/>
        <w:rPr>
          <w:b/>
          <w:color w:val="000000"/>
        </w:rPr>
      </w:pPr>
      <w:r>
        <w:rPr>
          <w:b/>
          <w:color w:val="000000"/>
        </w:rPr>
        <w:t>Zpracoval</w:t>
      </w:r>
      <w:r w:rsidRPr="00AC6A82">
        <w:rPr>
          <w:b/>
          <w:color w:val="000000"/>
        </w:rPr>
        <w:t>: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>Schválil:</w:t>
      </w:r>
    </w:p>
    <w:p w14:paraId="349B645F" w14:textId="77777777" w:rsidR="001F698D" w:rsidRDefault="001F698D" w:rsidP="001F698D">
      <w:pPr>
        <w:jc w:val="both"/>
        <w:rPr>
          <w:b/>
          <w:color w:val="000000"/>
        </w:rPr>
      </w:pPr>
    </w:p>
    <w:p w14:paraId="48665213" w14:textId="77777777" w:rsidR="001F698D" w:rsidRPr="00AC6A82" w:rsidRDefault="001F698D" w:rsidP="001F698D">
      <w:pPr>
        <w:jc w:val="both"/>
        <w:rPr>
          <w:b/>
          <w:color w:val="000000"/>
        </w:rPr>
      </w:pPr>
    </w:p>
    <w:p w14:paraId="18677A45" w14:textId="77777777" w:rsidR="001F698D" w:rsidRDefault="001F698D" w:rsidP="001F698D">
      <w:pPr>
        <w:tabs>
          <w:tab w:val="left" w:pos="3119"/>
        </w:tabs>
        <w:ind w:left="284" w:hanging="284"/>
        <w:jc w:val="both"/>
        <w:rPr>
          <w:b/>
          <w:color w:val="000000"/>
        </w:rPr>
      </w:pPr>
      <w:r>
        <w:rPr>
          <w:b/>
          <w:color w:val="000000"/>
        </w:rPr>
        <w:softHyphen/>
      </w:r>
      <w:r>
        <w:rPr>
          <w:b/>
          <w:color w:val="000000"/>
        </w:rPr>
        <w:softHyphen/>
      </w:r>
      <w:r>
        <w:rPr>
          <w:b/>
          <w:color w:val="000000"/>
        </w:rPr>
        <w:softHyphen/>
      </w:r>
      <w:r>
        <w:rPr>
          <w:b/>
          <w:color w:val="000000"/>
        </w:rPr>
        <w:softHyphen/>
      </w:r>
      <w:r>
        <w:rPr>
          <w:b/>
          <w:color w:val="000000"/>
        </w:rPr>
        <w:softHyphen/>
      </w:r>
      <w:r>
        <w:rPr>
          <w:b/>
          <w:color w:val="000000"/>
        </w:rPr>
        <w:softHyphen/>
      </w:r>
      <w:r>
        <w:rPr>
          <w:b/>
          <w:color w:val="000000"/>
        </w:rPr>
        <w:softHyphen/>
      </w:r>
      <w:r>
        <w:rPr>
          <w:b/>
          <w:color w:val="000000"/>
        </w:rPr>
        <w:softHyphen/>
      </w:r>
      <w:r>
        <w:rPr>
          <w:b/>
          <w:color w:val="000000"/>
        </w:rPr>
        <w:softHyphen/>
      </w:r>
      <w:r>
        <w:rPr>
          <w:b/>
          <w:color w:val="000000"/>
        </w:rPr>
        <w:softHyphen/>
      </w:r>
      <w:r>
        <w:rPr>
          <w:b/>
          <w:color w:val="000000"/>
        </w:rPr>
        <w:softHyphen/>
      </w:r>
      <w:r>
        <w:rPr>
          <w:b/>
          <w:color w:val="000000"/>
        </w:rPr>
        <w:softHyphen/>
      </w:r>
      <w:r>
        <w:rPr>
          <w:b/>
          <w:color w:val="000000"/>
        </w:rPr>
        <w:softHyphen/>
      </w:r>
      <w:r>
        <w:rPr>
          <w:b/>
          <w:color w:val="000000"/>
        </w:rPr>
        <w:softHyphen/>
      </w:r>
      <w:r>
        <w:rPr>
          <w:b/>
          <w:color w:val="000000"/>
        </w:rPr>
        <w:softHyphen/>
      </w:r>
      <w:r>
        <w:rPr>
          <w:b/>
          <w:color w:val="000000"/>
        </w:rPr>
        <w:softHyphen/>
      </w:r>
      <w:r>
        <w:rPr>
          <w:b/>
          <w:color w:val="000000"/>
        </w:rPr>
        <w:softHyphen/>
      </w:r>
      <w:r>
        <w:rPr>
          <w:b/>
          <w:color w:val="000000"/>
        </w:rPr>
        <w:softHyphen/>
      </w:r>
      <w:r>
        <w:rPr>
          <w:b/>
          <w:color w:val="000000"/>
        </w:rPr>
        <w:softHyphen/>
        <w:t>…………………………………..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>………………………………………..</w:t>
      </w:r>
    </w:p>
    <w:p w14:paraId="54CA7AF6" w14:textId="77777777" w:rsidR="001F698D" w:rsidRPr="009F4B3E" w:rsidRDefault="001F698D" w:rsidP="001F698D">
      <w:pPr>
        <w:ind w:left="284" w:hanging="284"/>
        <w:jc w:val="both"/>
        <w:rPr>
          <w:b/>
          <w:color w:val="000000"/>
        </w:rPr>
      </w:pPr>
    </w:p>
    <w:p w14:paraId="76DC1DA9" w14:textId="77777777" w:rsidR="001F698D" w:rsidRPr="009F4B3E" w:rsidRDefault="001F698D" w:rsidP="001F698D">
      <w:pPr>
        <w:tabs>
          <w:tab w:val="center" w:pos="6840"/>
        </w:tabs>
        <w:adjustRightInd w:val="0"/>
      </w:pPr>
      <w:r w:rsidRPr="009F4B3E">
        <w:t xml:space="preserve">   Jméno, příjmení a podpis </w:t>
      </w:r>
      <w:r w:rsidRPr="009F4B3E">
        <w:tab/>
        <w:t xml:space="preserve">Jméno, příjmení a podpis </w:t>
      </w:r>
    </w:p>
    <w:p w14:paraId="756AC49E" w14:textId="0D5815B5" w:rsidR="001F698D" w:rsidRPr="009F4B3E" w:rsidRDefault="001F698D" w:rsidP="001F698D">
      <w:pPr>
        <w:tabs>
          <w:tab w:val="center" w:pos="6840"/>
        </w:tabs>
        <w:adjustRightInd w:val="0"/>
      </w:pPr>
      <w:r w:rsidRPr="009F4B3E">
        <w:t xml:space="preserve">            zpracovatele </w:t>
      </w:r>
      <w:r w:rsidRPr="009F4B3E">
        <w:tab/>
        <w:t>osoby zastupující žadatele</w:t>
      </w:r>
      <w:r w:rsidR="0066474F" w:rsidRPr="009F4B3E">
        <w:t xml:space="preserve"> (razítko)</w:t>
      </w:r>
      <w:r w:rsidRPr="009F4B3E">
        <w:t xml:space="preserve"> </w:t>
      </w:r>
    </w:p>
    <w:p w14:paraId="1C05D4B7" w14:textId="77777777" w:rsidR="001F698D" w:rsidRPr="009F4B3E" w:rsidRDefault="001F698D" w:rsidP="00F93907">
      <w:pPr>
        <w:autoSpaceDE/>
        <w:autoSpaceDN/>
        <w:jc w:val="center"/>
        <w:rPr>
          <w:b/>
          <w:bCs/>
          <w:sz w:val="18"/>
          <w:szCs w:val="18"/>
        </w:rPr>
      </w:pPr>
    </w:p>
    <w:sectPr w:rsidR="001F698D" w:rsidRPr="009F4B3E" w:rsidSect="00C67DBC">
      <w:headerReference w:type="default" r:id="rId8"/>
      <w:headerReference w:type="first" r:id="rId9"/>
      <w:type w:val="continuous"/>
      <w:pgSz w:w="11906" w:h="16838"/>
      <w:pgMar w:top="1099" w:right="1418" w:bottom="1259" w:left="1418" w:header="142" w:footer="709" w:gutter="0"/>
      <w:pgNumType w:start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0954E6" w14:textId="77777777" w:rsidR="007D62FE" w:rsidRDefault="007D62FE">
      <w:r>
        <w:separator/>
      </w:r>
    </w:p>
  </w:endnote>
  <w:endnote w:type="continuationSeparator" w:id="0">
    <w:p w14:paraId="1F2F95D0" w14:textId="77777777" w:rsidR="007D62FE" w:rsidRDefault="007D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A8A829" w14:textId="77777777" w:rsidR="007D62FE" w:rsidRDefault="007D62FE">
      <w:r>
        <w:separator/>
      </w:r>
    </w:p>
  </w:footnote>
  <w:footnote w:type="continuationSeparator" w:id="0">
    <w:p w14:paraId="1B8E98A9" w14:textId="77777777" w:rsidR="007D62FE" w:rsidRDefault="007D62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DB45C7" w14:textId="77777777" w:rsidR="00A4260B" w:rsidRDefault="00A4260B" w:rsidP="00C40C89">
    <w:pPr>
      <w:pStyle w:val="Zhlav"/>
      <w:jc w:val="right"/>
      <w:rPr>
        <w:sz w:val="16"/>
        <w:szCs w:val="16"/>
      </w:rPr>
    </w:pPr>
  </w:p>
  <w:p w14:paraId="7710A12E" w14:textId="77777777" w:rsidR="00A4260B" w:rsidRPr="00C40C89" w:rsidRDefault="00A4260B" w:rsidP="00C40C89">
    <w:pPr>
      <w:pStyle w:val="Zhlav"/>
      <w:jc w:val="right"/>
      <w:rPr>
        <w:sz w:val="16"/>
        <w:szCs w:val="16"/>
      </w:rPr>
    </w:pPr>
    <w:r w:rsidRPr="00C40C89">
      <w:rPr>
        <w:sz w:val="16"/>
        <w:szCs w:val="16"/>
      </w:rPr>
      <w:t>Příloha k žádosti o dotaci v programu</w:t>
    </w:r>
  </w:p>
  <w:p w14:paraId="54046343" w14:textId="3D009CB0" w:rsidR="00A4260B" w:rsidRPr="00C40C89" w:rsidRDefault="00A4260B" w:rsidP="00C40C89">
    <w:pPr>
      <w:pStyle w:val="Zhlav"/>
      <w:jc w:val="right"/>
      <w:rPr>
        <w:sz w:val="16"/>
        <w:szCs w:val="16"/>
      </w:rPr>
    </w:pPr>
    <w:r>
      <w:rPr>
        <w:sz w:val="16"/>
        <w:szCs w:val="16"/>
      </w:rPr>
      <w:t>„Podpora zvýšení komfortu pacientů při poskytování akutní lůžkové péče</w:t>
    </w:r>
    <w:r w:rsidR="009F4B3E">
      <w:rPr>
        <w:sz w:val="16"/>
        <w:szCs w:val="16"/>
      </w:rPr>
      <w:t xml:space="preserve"> na území Ústeckého kraje - 2020</w:t>
    </w:r>
    <w:r w:rsidRPr="00C40C89">
      <w:rPr>
        <w:sz w:val="16"/>
        <w:szCs w:val="16"/>
      </w:rPr>
      <w:t>“</w:t>
    </w:r>
  </w:p>
  <w:p w14:paraId="4760E8F7" w14:textId="77777777" w:rsidR="00A4260B" w:rsidRDefault="00A4260B" w:rsidP="00C40C89">
    <w:pPr>
      <w:pStyle w:val="Zhlav"/>
      <w:jc w:val="righ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E8E42D" w14:textId="77777777" w:rsidR="009F4B3E" w:rsidRDefault="009F4B3E" w:rsidP="002838CC">
    <w:pPr>
      <w:pStyle w:val="Zhlav"/>
      <w:jc w:val="right"/>
      <w:rPr>
        <w:sz w:val="16"/>
        <w:szCs w:val="16"/>
      </w:rPr>
    </w:pPr>
  </w:p>
  <w:p w14:paraId="129FB5E0" w14:textId="1AE77453" w:rsidR="00A4260B" w:rsidRPr="009F4B3E" w:rsidRDefault="009F4B3E" w:rsidP="002838CC">
    <w:pPr>
      <w:pStyle w:val="Zhlav"/>
      <w:jc w:val="right"/>
      <w:rPr>
        <w:sz w:val="16"/>
        <w:szCs w:val="16"/>
      </w:rPr>
    </w:pPr>
    <w:r w:rsidRPr="009F4B3E">
      <w:rPr>
        <w:sz w:val="16"/>
        <w:szCs w:val="16"/>
      </w:rPr>
      <w:t>Příloha k žádosti o dotaci v programu</w:t>
    </w:r>
  </w:p>
  <w:p w14:paraId="474F7EDA" w14:textId="030248FC" w:rsidR="009F4B3E" w:rsidRDefault="009F4B3E" w:rsidP="002838CC">
    <w:pPr>
      <w:pStyle w:val="Zhlav"/>
      <w:jc w:val="right"/>
    </w:pPr>
    <w:r w:rsidRPr="009F4B3E">
      <w:rPr>
        <w:sz w:val="16"/>
        <w:szCs w:val="16"/>
      </w:rPr>
      <w:t>„Podpora zvýšení komfortu pacientů při poskytování akutní lůžkové péče na území Ústeckého kraje – 2020</w:t>
    </w:r>
    <w:r>
      <w:t>“</w:t>
    </w:r>
  </w:p>
  <w:p w14:paraId="141118E3" w14:textId="77777777" w:rsidR="00A4260B" w:rsidRPr="002838CC" w:rsidRDefault="00A4260B" w:rsidP="002838CC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D316E"/>
    <w:multiLevelType w:val="hybridMultilevel"/>
    <w:tmpl w:val="B39C05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81199"/>
    <w:multiLevelType w:val="hybridMultilevel"/>
    <w:tmpl w:val="CB74C382"/>
    <w:lvl w:ilvl="0" w:tplc="717075C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65FF3"/>
    <w:multiLevelType w:val="multilevel"/>
    <w:tmpl w:val="D00CDB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8682E61"/>
    <w:multiLevelType w:val="hybridMultilevel"/>
    <w:tmpl w:val="1A3A7A06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" w15:restartNumberingAfterBreak="0">
    <w:nsid w:val="08A70E39"/>
    <w:multiLevelType w:val="hybridMultilevel"/>
    <w:tmpl w:val="C792A446"/>
    <w:lvl w:ilvl="0" w:tplc="8E2009A6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92F13DC"/>
    <w:multiLevelType w:val="multilevel"/>
    <w:tmpl w:val="D6C019CC"/>
    <w:lvl w:ilvl="0">
      <w:start w:val="1"/>
      <w:numFmt w:val="bullet"/>
      <w:pStyle w:val="odrky"/>
      <w:lvlText w:val=""/>
      <w:lvlJc w:val="left"/>
      <w:pPr>
        <w:tabs>
          <w:tab w:val="num" w:pos="1457"/>
        </w:tabs>
        <w:ind w:left="145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BAD1F8F"/>
    <w:multiLevelType w:val="hybridMultilevel"/>
    <w:tmpl w:val="49C6C1AA"/>
    <w:lvl w:ilvl="0" w:tplc="934A1F04">
      <w:start w:val="1"/>
      <w:numFmt w:val="upperLetter"/>
      <w:lvlText w:val="%1."/>
      <w:lvlJc w:val="left"/>
      <w:pPr>
        <w:ind w:left="108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307690"/>
    <w:multiLevelType w:val="hybridMultilevel"/>
    <w:tmpl w:val="054816C4"/>
    <w:lvl w:ilvl="0" w:tplc="934A1F04">
      <w:start w:val="1"/>
      <w:numFmt w:val="upperLetter"/>
      <w:lvlText w:val="%1."/>
      <w:lvlJc w:val="left"/>
      <w:pPr>
        <w:ind w:left="108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C75CC6"/>
    <w:multiLevelType w:val="hybridMultilevel"/>
    <w:tmpl w:val="BECAF472"/>
    <w:lvl w:ilvl="0" w:tplc="0405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9" w15:restartNumberingAfterBreak="0">
    <w:nsid w:val="1E113902"/>
    <w:multiLevelType w:val="hybridMultilevel"/>
    <w:tmpl w:val="19AC32EA"/>
    <w:lvl w:ilvl="0" w:tplc="934A1F04">
      <w:start w:val="1"/>
      <w:numFmt w:val="upperLetter"/>
      <w:lvlText w:val="%1."/>
      <w:lvlJc w:val="left"/>
      <w:pPr>
        <w:ind w:left="108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3261DC4"/>
    <w:multiLevelType w:val="hybridMultilevel"/>
    <w:tmpl w:val="2DA8FBD0"/>
    <w:lvl w:ilvl="0" w:tplc="2E06FD64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3DD1A3B"/>
    <w:multiLevelType w:val="singleLevel"/>
    <w:tmpl w:val="08E82BA6"/>
    <w:lvl w:ilvl="0">
      <w:start w:val="1"/>
      <w:numFmt w:val="lowerLetter"/>
      <w:pStyle w:val="psmena"/>
      <w:lvlText w:val="%1)"/>
      <w:lvlJc w:val="left"/>
      <w:pPr>
        <w:tabs>
          <w:tab w:val="num" w:pos="2204"/>
        </w:tabs>
        <w:ind w:left="2204" w:hanging="360"/>
      </w:pPr>
      <w:rPr>
        <w:b w:val="0"/>
      </w:rPr>
    </w:lvl>
  </w:abstractNum>
  <w:abstractNum w:abstractNumId="12" w15:restartNumberingAfterBreak="0">
    <w:nsid w:val="26B236AE"/>
    <w:multiLevelType w:val="hybridMultilevel"/>
    <w:tmpl w:val="E8A6B58A"/>
    <w:lvl w:ilvl="0" w:tplc="8E2009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7B096D"/>
    <w:multiLevelType w:val="hybridMultilevel"/>
    <w:tmpl w:val="A10E1DA0"/>
    <w:lvl w:ilvl="0" w:tplc="8FC8666C">
      <w:start w:val="2"/>
      <w:numFmt w:val="bullet"/>
      <w:lvlText w:val=""/>
      <w:lvlJc w:val="left"/>
      <w:pPr>
        <w:ind w:left="786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32786A8A"/>
    <w:multiLevelType w:val="hybridMultilevel"/>
    <w:tmpl w:val="087E3B9A"/>
    <w:lvl w:ilvl="0" w:tplc="CD3E708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3462BF"/>
    <w:multiLevelType w:val="hybridMultilevel"/>
    <w:tmpl w:val="B1208682"/>
    <w:lvl w:ilvl="0" w:tplc="F54E399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084BD5"/>
    <w:multiLevelType w:val="hybridMultilevel"/>
    <w:tmpl w:val="7EEEFE6E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963032"/>
    <w:multiLevelType w:val="multilevel"/>
    <w:tmpl w:val="83EA4BB0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4CA2260F"/>
    <w:multiLevelType w:val="hybridMultilevel"/>
    <w:tmpl w:val="7840C9B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433210"/>
    <w:multiLevelType w:val="hybridMultilevel"/>
    <w:tmpl w:val="27043800"/>
    <w:lvl w:ilvl="0" w:tplc="F4D8A83E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</w:rPr>
    </w:lvl>
    <w:lvl w:ilvl="1" w:tplc="DE388BC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3C0C68"/>
    <w:multiLevelType w:val="hybridMultilevel"/>
    <w:tmpl w:val="6AC81466"/>
    <w:lvl w:ilvl="0" w:tplc="04050015">
      <w:start w:val="1"/>
      <w:numFmt w:val="upperLetter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532034E5"/>
    <w:multiLevelType w:val="hybridMultilevel"/>
    <w:tmpl w:val="FB30F7D8"/>
    <w:lvl w:ilvl="0" w:tplc="8E2009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9103A1"/>
    <w:multiLevelType w:val="multilevel"/>
    <w:tmpl w:val="CF240CE8"/>
    <w:lvl w:ilvl="0">
      <w:start w:val="1"/>
      <w:numFmt w:val="bullet"/>
      <w:pStyle w:val="Styl2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534"/>
        </w:tabs>
        <w:ind w:left="1534" w:hanging="454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8BC545B"/>
    <w:multiLevelType w:val="hybridMultilevel"/>
    <w:tmpl w:val="CB04026C"/>
    <w:lvl w:ilvl="0" w:tplc="DE20F072">
      <w:start w:val="1"/>
      <w:numFmt w:val="decimal"/>
      <w:lvlText w:val="5.%1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C4C6D6E"/>
    <w:multiLevelType w:val="hybridMultilevel"/>
    <w:tmpl w:val="F894ED02"/>
    <w:lvl w:ilvl="0" w:tplc="0405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3B5D71"/>
    <w:multiLevelType w:val="hybridMultilevel"/>
    <w:tmpl w:val="D1E4D08E"/>
    <w:lvl w:ilvl="0" w:tplc="C0ECC96C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7D6311"/>
    <w:multiLevelType w:val="hybridMultilevel"/>
    <w:tmpl w:val="82F46876"/>
    <w:lvl w:ilvl="0" w:tplc="765AD338">
      <w:start w:val="1"/>
      <w:numFmt w:val="lowerLetter"/>
      <w:lvlText w:val="%1)"/>
      <w:lvlJc w:val="left"/>
      <w:pPr>
        <w:ind w:left="717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 w15:restartNumberingAfterBreak="0">
    <w:nsid w:val="77567455"/>
    <w:multiLevelType w:val="hybridMultilevel"/>
    <w:tmpl w:val="6D7A4870"/>
    <w:lvl w:ilvl="0" w:tplc="C8A4C2C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D23BC7"/>
    <w:multiLevelType w:val="hybridMultilevel"/>
    <w:tmpl w:val="B6F8F9B2"/>
    <w:lvl w:ilvl="0" w:tplc="3A2E7C8E">
      <w:start w:val="1"/>
      <w:numFmt w:val="lowerLetter"/>
      <w:lvlText w:val="%1)"/>
      <w:lvlJc w:val="left"/>
      <w:pPr>
        <w:ind w:left="717" w:hanging="360"/>
      </w:pPr>
      <w:rPr>
        <w:rFonts w:ascii="Arial" w:hAnsi="Arial" w:cs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9" w15:restartNumberingAfterBreak="0">
    <w:nsid w:val="7C7C6506"/>
    <w:multiLevelType w:val="hybridMultilevel"/>
    <w:tmpl w:val="3190A9FC"/>
    <w:lvl w:ilvl="0" w:tplc="196A4B32">
      <w:start w:val="2"/>
      <w:numFmt w:val="bullet"/>
      <w:lvlText w:val=""/>
      <w:lvlJc w:val="left"/>
      <w:pPr>
        <w:ind w:left="1065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0" w15:restartNumberingAfterBreak="0">
    <w:nsid w:val="7E5B4675"/>
    <w:multiLevelType w:val="hybridMultilevel"/>
    <w:tmpl w:val="5DB8F3DE"/>
    <w:lvl w:ilvl="0" w:tplc="F612C88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22"/>
  </w:num>
  <w:num w:numId="4">
    <w:abstractNumId w:val="17"/>
  </w:num>
  <w:num w:numId="5">
    <w:abstractNumId w:val="11"/>
  </w:num>
  <w:num w:numId="6">
    <w:abstractNumId w:val="15"/>
  </w:num>
  <w:num w:numId="7">
    <w:abstractNumId w:val="14"/>
  </w:num>
  <w:num w:numId="8">
    <w:abstractNumId w:val="4"/>
  </w:num>
  <w:num w:numId="9">
    <w:abstractNumId w:val="23"/>
  </w:num>
  <w:num w:numId="10">
    <w:abstractNumId w:val="30"/>
  </w:num>
  <w:num w:numId="11">
    <w:abstractNumId w:val="28"/>
  </w:num>
  <w:num w:numId="12">
    <w:abstractNumId w:val="26"/>
  </w:num>
  <w:num w:numId="13">
    <w:abstractNumId w:val="12"/>
  </w:num>
  <w:num w:numId="14">
    <w:abstractNumId w:val="21"/>
  </w:num>
  <w:num w:numId="15">
    <w:abstractNumId w:val="3"/>
  </w:num>
  <w:num w:numId="16">
    <w:abstractNumId w:val="10"/>
  </w:num>
  <w:num w:numId="17">
    <w:abstractNumId w:val="9"/>
  </w:num>
  <w:num w:numId="18">
    <w:abstractNumId w:val="20"/>
  </w:num>
  <w:num w:numId="19">
    <w:abstractNumId w:val="19"/>
  </w:num>
  <w:num w:numId="20">
    <w:abstractNumId w:val="7"/>
  </w:num>
  <w:num w:numId="21">
    <w:abstractNumId w:val="6"/>
  </w:num>
  <w:num w:numId="22">
    <w:abstractNumId w:val="8"/>
  </w:num>
  <w:num w:numId="23">
    <w:abstractNumId w:val="18"/>
  </w:num>
  <w:num w:numId="24">
    <w:abstractNumId w:val="27"/>
  </w:num>
  <w:num w:numId="25">
    <w:abstractNumId w:val="29"/>
  </w:num>
  <w:num w:numId="26">
    <w:abstractNumId w:val="13"/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</w:num>
  <w:num w:numId="29">
    <w:abstractNumId w:val="1"/>
  </w:num>
  <w:num w:numId="30">
    <w:abstractNumId w:val="25"/>
  </w:num>
  <w:num w:numId="31">
    <w:abstractNumId w:val="24"/>
  </w:num>
  <w:num w:numId="32">
    <w:abstractNumId w:val="16"/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097"/>
    <w:rsid w:val="00010380"/>
    <w:rsid w:val="00013A30"/>
    <w:rsid w:val="00013E31"/>
    <w:rsid w:val="00021AA2"/>
    <w:rsid w:val="00026835"/>
    <w:rsid w:val="00042482"/>
    <w:rsid w:val="000450FE"/>
    <w:rsid w:val="000461F0"/>
    <w:rsid w:val="000508A9"/>
    <w:rsid w:val="00050DC9"/>
    <w:rsid w:val="00051D24"/>
    <w:rsid w:val="00054190"/>
    <w:rsid w:val="000676BC"/>
    <w:rsid w:val="000915FE"/>
    <w:rsid w:val="0009410B"/>
    <w:rsid w:val="000966F9"/>
    <w:rsid w:val="00097284"/>
    <w:rsid w:val="000A27B0"/>
    <w:rsid w:val="000A4244"/>
    <w:rsid w:val="000A4E7A"/>
    <w:rsid w:val="000A6A33"/>
    <w:rsid w:val="000A78B0"/>
    <w:rsid w:val="000B3628"/>
    <w:rsid w:val="000C0716"/>
    <w:rsid w:val="000C1835"/>
    <w:rsid w:val="000D2627"/>
    <w:rsid w:val="000D46FF"/>
    <w:rsid w:val="000D567E"/>
    <w:rsid w:val="000E11DF"/>
    <w:rsid w:val="000F22F7"/>
    <w:rsid w:val="000F24D9"/>
    <w:rsid w:val="000F4C43"/>
    <w:rsid w:val="000F50A2"/>
    <w:rsid w:val="001018C3"/>
    <w:rsid w:val="0011008F"/>
    <w:rsid w:val="00123D66"/>
    <w:rsid w:val="0012450A"/>
    <w:rsid w:val="0012728C"/>
    <w:rsid w:val="00127AEC"/>
    <w:rsid w:val="00130DB3"/>
    <w:rsid w:val="00131D39"/>
    <w:rsid w:val="001321F8"/>
    <w:rsid w:val="00136125"/>
    <w:rsid w:val="00142586"/>
    <w:rsid w:val="00142C16"/>
    <w:rsid w:val="00143733"/>
    <w:rsid w:val="00144C4A"/>
    <w:rsid w:val="00144E55"/>
    <w:rsid w:val="001458B9"/>
    <w:rsid w:val="00152D94"/>
    <w:rsid w:val="00155B74"/>
    <w:rsid w:val="00165CC3"/>
    <w:rsid w:val="00165E15"/>
    <w:rsid w:val="001719E3"/>
    <w:rsid w:val="001761BA"/>
    <w:rsid w:val="00195C6A"/>
    <w:rsid w:val="00196A47"/>
    <w:rsid w:val="001A2117"/>
    <w:rsid w:val="001A7B40"/>
    <w:rsid w:val="001B2BC5"/>
    <w:rsid w:val="001B4C69"/>
    <w:rsid w:val="001C465B"/>
    <w:rsid w:val="001C5885"/>
    <w:rsid w:val="001C6E4C"/>
    <w:rsid w:val="001D2156"/>
    <w:rsid w:val="001D2CEF"/>
    <w:rsid w:val="001E1FE7"/>
    <w:rsid w:val="001E7F5C"/>
    <w:rsid w:val="001F698D"/>
    <w:rsid w:val="001F74B5"/>
    <w:rsid w:val="002045E3"/>
    <w:rsid w:val="0020642E"/>
    <w:rsid w:val="00211CE9"/>
    <w:rsid w:val="00212016"/>
    <w:rsid w:val="00232196"/>
    <w:rsid w:val="00241C57"/>
    <w:rsid w:val="00251492"/>
    <w:rsid w:val="00264D85"/>
    <w:rsid w:val="002706B7"/>
    <w:rsid w:val="00273625"/>
    <w:rsid w:val="00273EE8"/>
    <w:rsid w:val="002833C1"/>
    <w:rsid w:val="002838CC"/>
    <w:rsid w:val="00283A21"/>
    <w:rsid w:val="002841D1"/>
    <w:rsid w:val="00295C1F"/>
    <w:rsid w:val="002A1C55"/>
    <w:rsid w:val="002A2F18"/>
    <w:rsid w:val="002B0C09"/>
    <w:rsid w:val="002B0FD6"/>
    <w:rsid w:val="002B32A0"/>
    <w:rsid w:val="002B3411"/>
    <w:rsid w:val="002D0178"/>
    <w:rsid w:val="002D075E"/>
    <w:rsid w:val="002D1D70"/>
    <w:rsid w:val="002D4075"/>
    <w:rsid w:val="002D416E"/>
    <w:rsid w:val="002F7CC1"/>
    <w:rsid w:val="00304E47"/>
    <w:rsid w:val="0031294C"/>
    <w:rsid w:val="00317F48"/>
    <w:rsid w:val="003267AE"/>
    <w:rsid w:val="00326F02"/>
    <w:rsid w:val="0033227B"/>
    <w:rsid w:val="00334C2B"/>
    <w:rsid w:val="003433A1"/>
    <w:rsid w:val="00352625"/>
    <w:rsid w:val="00360732"/>
    <w:rsid w:val="00371E4A"/>
    <w:rsid w:val="0037476C"/>
    <w:rsid w:val="0038006D"/>
    <w:rsid w:val="00390FEA"/>
    <w:rsid w:val="00391D8F"/>
    <w:rsid w:val="00391DDF"/>
    <w:rsid w:val="00392582"/>
    <w:rsid w:val="00393CB3"/>
    <w:rsid w:val="003A0399"/>
    <w:rsid w:val="003A518E"/>
    <w:rsid w:val="003A7030"/>
    <w:rsid w:val="003A73D8"/>
    <w:rsid w:val="003A75F2"/>
    <w:rsid w:val="003B767A"/>
    <w:rsid w:val="003C0067"/>
    <w:rsid w:val="003C02ED"/>
    <w:rsid w:val="003E4E26"/>
    <w:rsid w:val="003E6B4D"/>
    <w:rsid w:val="003F4006"/>
    <w:rsid w:val="004027C8"/>
    <w:rsid w:val="004215F9"/>
    <w:rsid w:val="00422951"/>
    <w:rsid w:val="00442640"/>
    <w:rsid w:val="004445C9"/>
    <w:rsid w:val="004449AF"/>
    <w:rsid w:val="004477A3"/>
    <w:rsid w:val="00454965"/>
    <w:rsid w:val="00455594"/>
    <w:rsid w:val="00461710"/>
    <w:rsid w:val="0046447E"/>
    <w:rsid w:val="004816BA"/>
    <w:rsid w:val="004849ED"/>
    <w:rsid w:val="00491274"/>
    <w:rsid w:val="00491D39"/>
    <w:rsid w:val="004A1E01"/>
    <w:rsid w:val="004A5899"/>
    <w:rsid w:val="004B0806"/>
    <w:rsid w:val="004B410A"/>
    <w:rsid w:val="004C1138"/>
    <w:rsid w:val="004C121D"/>
    <w:rsid w:val="004D34E6"/>
    <w:rsid w:val="004D3873"/>
    <w:rsid w:val="004D3E56"/>
    <w:rsid w:val="004D7152"/>
    <w:rsid w:val="004D7948"/>
    <w:rsid w:val="004E4BD4"/>
    <w:rsid w:val="005012D5"/>
    <w:rsid w:val="00506EA9"/>
    <w:rsid w:val="00511CB9"/>
    <w:rsid w:val="00511E5C"/>
    <w:rsid w:val="005139DC"/>
    <w:rsid w:val="00517103"/>
    <w:rsid w:val="005247EA"/>
    <w:rsid w:val="00526594"/>
    <w:rsid w:val="00530456"/>
    <w:rsid w:val="00530826"/>
    <w:rsid w:val="005417F9"/>
    <w:rsid w:val="00542C1B"/>
    <w:rsid w:val="00543367"/>
    <w:rsid w:val="0054621E"/>
    <w:rsid w:val="005525A9"/>
    <w:rsid w:val="00557BB5"/>
    <w:rsid w:val="005610F8"/>
    <w:rsid w:val="005633B5"/>
    <w:rsid w:val="0056529A"/>
    <w:rsid w:val="00570E08"/>
    <w:rsid w:val="005825BB"/>
    <w:rsid w:val="00583A0B"/>
    <w:rsid w:val="005850FE"/>
    <w:rsid w:val="00592719"/>
    <w:rsid w:val="005932CB"/>
    <w:rsid w:val="00596D1C"/>
    <w:rsid w:val="005A1A22"/>
    <w:rsid w:val="005A51A2"/>
    <w:rsid w:val="005A6BFF"/>
    <w:rsid w:val="005B6A25"/>
    <w:rsid w:val="005C3DD1"/>
    <w:rsid w:val="005D07F1"/>
    <w:rsid w:val="005D0E8C"/>
    <w:rsid w:val="005D1E19"/>
    <w:rsid w:val="005E2527"/>
    <w:rsid w:val="005E3546"/>
    <w:rsid w:val="005E4EE1"/>
    <w:rsid w:val="005E55ED"/>
    <w:rsid w:val="005E7237"/>
    <w:rsid w:val="005F1F80"/>
    <w:rsid w:val="005F2A18"/>
    <w:rsid w:val="005F5CA9"/>
    <w:rsid w:val="005F613D"/>
    <w:rsid w:val="00601AC5"/>
    <w:rsid w:val="00606DD5"/>
    <w:rsid w:val="0061098C"/>
    <w:rsid w:val="0062078A"/>
    <w:rsid w:val="00621FF9"/>
    <w:rsid w:val="00625878"/>
    <w:rsid w:val="00635532"/>
    <w:rsid w:val="006426FB"/>
    <w:rsid w:val="00652736"/>
    <w:rsid w:val="00655659"/>
    <w:rsid w:val="00657DD7"/>
    <w:rsid w:val="0066474F"/>
    <w:rsid w:val="006675A6"/>
    <w:rsid w:val="00671812"/>
    <w:rsid w:val="0068424B"/>
    <w:rsid w:val="00690B9B"/>
    <w:rsid w:val="0069707B"/>
    <w:rsid w:val="006A0A2F"/>
    <w:rsid w:val="006A7C98"/>
    <w:rsid w:val="006B0087"/>
    <w:rsid w:val="006B1B40"/>
    <w:rsid w:val="006B5A3D"/>
    <w:rsid w:val="006B741E"/>
    <w:rsid w:val="006C67BD"/>
    <w:rsid w:val="006D0A80"/>
    <w:rsid w:val="006D3DA7"/>
    <w:rsid w:val="006D7AE9"/>
    <w:rsid w:val="006E53B7"/>
    <w:rsid w:val="006E5BE1"/>
    <w:rsid w:val="006E79DF"/>
    <w:rsid w:val="006F4140"/>
    <w:rsid w:val="007116D9"/>
    <w:rsid w:val="00713831"/>
    <w:rsid w:val="00722342"/>
    <w:rsid w:val="00726F4A"/>
    <w:rsid w:val="007307EA"/>
    <w:rsid w:val="00734BDC"/>
    <w:rsid w:val="0073670F"/>
    <w:rsid w:val="00750B3A"/>
    <w:rsid w:val="00750F9A"/>
    <w:rsid w:val="00751F9B"/>
    <w:rsid w:val="0075438E"/>
    <w:rsid w:val="00763023"/>
    <w:rsid w:val="00765C06"/>
    <w:rsid w:val="0076600F"/>
    <w:rsid w:val="00774090"/>
    <w:rsid w:val="00780F82"/>
    <w:rsid w:val="0078114F"/>
    <w:rsid w:val="00790F58"/>
    <w:rsid w:val="007A0977"/>
    <w:rsid w:val="007A3C18"/>
    <w:rsid w:val="007B5951"/>
    <w:rsid w:val="007B73EF"/>
    <w:rsid w:val="007B7605"/>
    <w:rsid w:val="007C1A85"/>
    <w:rsid w:val="007D62FE"/>
    <w:rsid w:val="007F113A"/>
    <w:rsid w:val="00802483"/>
    <w:rsid w:val="00807100"/>
    <w:rsid w:val="00823373"/>
    <w:rsid w:val="008243B0"/>
    <w:rsid w:val="00825973"/>
    <w:rsid w:val="00840B7F"/>
    <w:rsid w:val="0085740E"/>
    <w:rsid w:val="00861683"/>
    <w:rsid w:val="00865256"/>
    <w:rsid w:val="00867D63"/>
    <w:rsid w:val="008851D5"/>
    <w:rsid w:val="00885A0A"/>
    <w:rsid w:val="0089072A"/>
    <w:rsid w:val="008934A8"/>
    <w:rsid w:val="00893D77"/>
    <w:rsid w:val="0089727A"/>
    <w:rsid w:val="008A516C"/>
    <w:rsid w:val="008A64A9"/>
    <w:rsid w:val="008B09F6"/>
    <w:rsid w:val="008B445F"/>
    <w:rsid w:val="008B4C50"/>
    <w:rsid w:val="008C18A3"/>
    <w:rsid w:val="008C5A7B"/>
    <w:rsid w:val="008D0109"/>
    <w:rsid w:val="008D153E"/>
    <w:rsid w:val="008D3560"/>
    <w:rsid w:val="008D3FC9"/>
    <w:rsid w:val="008E3A31"/>
    <w:rsid w:val="008E41E0"/>
    <w:rsid w:val="008F04D1"/>
    <w:rsid w:val="008F12D9"/>
    <w:rsid w:val="008F1367"/>
    <w:rsid w:val="008F2914"/>
    <w:rsid w:val="008F6404"/>
    <w:rsid w:val="0093062D"/>
    <w:rsid w:val="0093065A"/>
    <w:rsid w:val="0093568F"/>
    <w:rsid w:val="0093570C"/>
    <w:rsid w:val="00936531"/>
    <w:rsid w:val="00937182"/>
    <w:rsid w:val="009410B7"/>
    <w:rsid w:val="00953886"/>
    <w:rsid w:val="00953CF2"/>
    <w:rsid w:val="0095772A"/>
    <w:rsid w:val="0096044B"/>
    <w:rsid w:val="00970A82"/>
    <w:rsid w:val="009710DD"/>
    <w:rsid w:val="00975AD0"/>
    <w:rsid w:val="0098137C"/>
    <w:rsid w:val="00984FFF"/>
    <w:rsid w:val="00986A49"/>
    <w:rsid w:val="00991E8F"/>
    <w:rsid w:val="00993016"/>
    <w:rsid w:val="00997CC2"/>
    <w:rsid w:val="009A0BC9"/>
    <w:rsid w:val="009A5A05"/>
    <w:rsid w:val="009B09A1"/>
    <w:rsid w:val="009B3FA6"/>
    <w:rsid w:val="009D797E"/>
    <w:rsid w:val="009E0394"/>
    <w:rsid w:val="009E1BC7"/>
    <w:rsid w:val="009E2BF0"/>
    <w:rsid w:val="009E3723"/>
    <w:rsid w:val="009F02FB"/>
    <w:rsid w:val="009F4B3E"/>
    <w:rsid w:val="00A03F03"/>
    <w:rsid w:val="00A04643"/>
    <w:rsid w:val="00A0683A"/>
    <w:rsid w:val="00A20B3B"/>
    <w:rsid w:val="00A24E1B"/>
    <w:rsid w:val="00A271C7"/>
    <w:rsid w:val="00A27C63"/>
    <w:rsid w:val="00A36453"/>
    <w:rsid w:val="00A420EA"/>
    <w:rsid w:val="00A4260B"/>
    <w:rsid w:val="00A45DAA"/>
    <w:rsid w:val="00A526E2"/>
    <w:rsid w:val="00A60C76"/>
    <w:rsid w:val="00A63064"/>
    <w:rsid w:val="00A777F0"/>
    <w:rsid w:val="00A77B35"/>
    <w:rsid w:val="00A81E8D"/>
    <w:rsid w:val="00A847CE"/>
    <w:rsid w:val="00A84FFB"/>
    <w:rsid w:val="00A925E1"/>
    <w:rsid w:val="00A93B45"/>
    <w:rsid w:val="00AA0C90"/>
    <w:rsid w:val="00AA13BC"/>
    <w:rsid w:val="00AA18D2"/>
    <w:rsid w:val="00AA3911"/>
    <w:rsid w:val="00AA47F7"/>
    <w:rsid w:val="00AB4C66"/>
    <w:rsid w:val="00AB7CE1"/>
    <w:rsid w:val="00AC3C85"/>
    <w:rsid w:val="00AD1BD0"/>
    <w:rsid w:val="00AE7338"/>
    <w:rsid w:val="00AE7F79"/>
    <w:rsid w:val="00AF6755"/>
    <w:rsid w:val="00B07FCD"/>
    <w:rsid w:val="00B25C09"/>
    <w:rsid w:val="00B2714B"/>
    <w:rsid w:val="00B434A9"/>
    <w:rsid w:val="00B44C98"/>
    <w:rsid w:val="00B605B7"/>
    <w:rsid w:val="00B61097"/>
    <w:rsid w:val="00B678C2"/>
    <w:rsid w:val="00B679A9"/>
    <w:rsid w:val="00B728AB"/>
    <w:rsid w:val="00B73CC6"/>
    <w:rsid w:val="00B8395A"/>
    <w:rsid w:val="00B86510"/>
    <w:rsid w:val="00B9397A"/>
    <w:rsid w:val="00B93CD0"/>
    <w:rsid w:val="00B96F69"/>
    <w:rsid w:val="00BA0601"/>
    <w:rsid w:val="00BA351B"/>
    <w:rsid w:val="00BB6DF1"/>
    <w:rsid w:val="00BC0923"/>
    <w:rsid w:val="00BD2DD7"/>
    <w:rsid w:val="00BE3566"/>
    <w:rsid w:val="00BF0D94"/>
    <w:rsid w:val="00C02CB7"/>
    <w:rsid w:val="00C05A40"/>
    <w:rsid w:val="00C068A4"/>
    <w:rsid w:val="00C118F8"/>
    <w:rsid w:val="00C23812"/>
    <w:rsid w:val="00C3187C"/>
    <w:rsid w:val="00C40C89"/>
    <w:rsid w:val="00C42044"/>
    <w:rsid w:val="00C42ED9"/>
    <w:rsid w:val="00C435CD"/>
    <w:rsid w:val="00C5090E"/>
    <w:rsid w:val="00C55D77"/>
    <w:rsid w:val="00C61BF2"/>
    <w:rsid w:val="00C64DE0"/>
    <w:rsid w:val="00C67DBC"/>
    <w:rsid w:val="00C824C6"/>
    <w:rsid w:val="00C93958"/>
    <w:rsid w:val="00CA217A"/>
    <w:rsid w:val="00CA5B9B"/>
    <w:rsid w:val="00CA6354"/>
    <w:rsid w:val="00CA7C91"/>
    <w:rsid w:val="00CB4716"/>
    <w:rsid w:val="00CD0279"/>
    <w:rsid w:val="00CD046C"/>
    <w:rsid w:val="00CE724D"/>
    <w:rsid w:val="00CF382D"/>
    <w:rsid w:val="00D05259"/>
    <w:rsid w:val="00D2120A"/>
    <w:rsid w:val="00D346A6"/>
    <w:rsid w:val="00D426A1"/>
    <w:rsid w:val="00D46A93"/>
    <w:rsid w:val="00D55BC5"/>
    <w:rsid w:val="00D572DA"/>
    <w:rsid w:val="00D64C26"/>
    <w:rsid w:val="00D65A67"/>
    <w:rsid w:val="00D8587B"/>
    <w:rsid w:val="00D92FBA"/>
    <w:rsid w:val="00D9587F"/>
    <w:rsid w:val="00DA0F41"/>
    <w:rsid w:val="00DC6C8D"/>
    <w:rsid w:val="00DC7AAE"/>
    <w:rsid w:val="00DD016B"/>
    <w:rsid w:val="00DD31D7"/>
    <w:rsid w:val="00DD5CEF"/>
    <w:rsid w:val="00DD66CB"/>
    <w:rsid w:val="00DE053A"/>
    <w:rsid w:val="00E00F25"/>
    <w:rsid w:val="00E078E6"/>
    <w:rsid w:val="00E105DC"/>
    <w:rsid w:val="00E13ABC"/>
    <w:rsid w:val="00E14ABB"/>
    <w:rsid w:val="00E14FDA"/>
    <w:rsid w:val="00E52230"/>
    <w:rsid w:val="00E538DC"/>
    <w:rsid w:val="00E61336"/>
    <w:rsid w:val="00E75FDA"/>
    <w:rsid w:val="00E833BA"/>
    <w:rsid w:val="00E84211"/>
    <w:rsid w:val="00E905D7"/>
    <w:rsid w:val="00EA23CA"/>
    <w:rsid w:val="00EA53F0"/>
    <w:rsid w:val="00EA624B"/>
    <w:rsid w:val="00EC0D3A"/>
    <w:rsid w:val="00ED03BA"/>
    <w:rsid w:val="00ED2E4A"/>
    <w:rsid w:val="00EE2663"/>
    <w:rsid w:val="00EE4FFB"/>
    <w:rsid w:val="00EF0229"/>
    <w:rsid w:val="00EF0694"/>
    <w:rsid w:val="00F02DD9"/>
    <w:rsid w:val="00F10909"/>
    <w:rsid w:val="00F154EC"/>
    <w:rsid w:val="00F20CB4"/>
    <w:rsid w:val="00F23BD0"/>
    <w:rsid w:val="00F31D8A"/>
    <w:rsid w:val="00F369DA"/>
    <w:rsid w:val="00F40932"/>
    <w:rsid w:val="00F41007"/>
    <w:rsid w:val="00F42770"/>
    <w:rsid w:val="00F42B0C"/>
    <w:rsid w:val="00F4328A"/>
    <w:rsid w:val="00F4696E"/>
    <w:rsid w:val="00F544A4"/>
    <w:rsid w:val="00F72E73"/>
    <w:rsid w:val="00F8349F"/>
    <w:rsid w:val="00F84F4E"/>
    <w:rsid w:val="00F93907"/>
    <w:rsid w:val="00FA0CEB"/>
    <w:rsid w:val="00FA0FF3"/>
    <w:rsid w:val="00FA1C4D"/>
    <w:rsid w:val="00FA2345"/>
    <w:rsid w:val="00FA3A13"/>
    <w:rsid w:val="00FB1955"/>
    <w:rsid w:val="00FB1A12"/>
    <w:rsid w:val="00FB4D8E"/>
    <w:rsid w:val="00FC7B0B"/>
    <w:rsid w:val="00FD408E"/>
    <w:rsid w:val="00FD6EE5"/>
    <w:rsid w:val="00FE04D8"/>
    <w:rsid w:val="00FE6173"/>
    <w:rsid w:val="00FF0071"/>
    <w:rsid w:val="00FF6531"/>
    <w:rsid w:val="00FF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2EF4107"/>
  <w15:docId w15:val="{A439CD96-8901-401C-9F03-12ED54C5D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6C8D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A64A9"/>
    <w:pPr>
      <w:keepNext/>
      <w:numPr>
        <w:numId w:val="4"/>
      </w:numPr>
      <w:jc w:val="both"/>
      <w:outlineLvl w:val="0"/>
    </w:pPr>
    <w:rPr>
      <w:rFonts w:ascii="Arial" w:hAnsi="Arial" w:cs="Arial"/>
      <w:b/>
      <w:bCs/>
      <w:sz w:val="20"/>
      <w:szCs w:val="20"/>
    </w:rPr>
  </w:style>
  <w:style w:type="paragraph" w:styleId="Nadpis2">
    <w:name w:val="heading 2"/>
    <w:basedOn w:val="Normln"/>
    <w:next w:val="Normln"/>
    <w:qFormat/>
    <w:rsid w:val="008A64A9"/>
    <w:pPr>
      <w:keepNext/>
      <w:numPr>
        <w:ilvl w:val="1"/>
        <w:numId w:val="4"/>
      </w:numPr>
      <w:tabs>
        <w:tab w:val="left" w:leader="dot" w:pos="5103"/>
        <w:tab w:val="left" w:leader="dot" w:pos="8930"/>
      </w:tabs>
      <w:jc w:val="center"/>
      <w:outlineLvl w:val="1"/>
    </w:pPr>
    <w:rPr>
      <w:rFonts w:ascii="Arial" w:hAnsi="Arial" w:cs="Arial"/>
      <w:b/>
      <w:bCs/>
      <w:sz w:val="32"/>
      <w:szCs w:val="32"/>
    </w:rPr>
  </w:style>
  <w:style w:type="paragraph" w:styleId="Nadpis3">
    <w:name w:val="heading 3"/>
    <w:basedOn w:val="Normln"/>
    <w:next w:val="Normln"/>
    <w:qFormat/>
    <w:rsid w:val="008A64A9"/>
    <w:pPr>
      <w:keepNext/>
      <w:numPr>
        <w:ilvl w:val="2"/>
        <w:numId w:val="4"/>
      </w:numPr>
      <w:tabs>
        <w:tab w:val="left" w:pos="1134"/>
        <w:tab w:val="left" w:leader="dot" w:pos="5103"/>
        <w:tab w:val="left" w:leader="dot" w:pos="8931"/>
      </w:tabs>
      <w:spacing w:line="360" w:lineRule="auto"/>
      <w:jc w:val="both"/>
      <w:outlineLvl w:val="2"/>
    </w:pPr>
    <w:rPr>
      <w:rFonts w:ascii="Arial" w:hAnsi="Arial" w:cs="Arial"/>
      <w:b/>
      <w:bCs/>
      <w:sz w:val="20"/>
      <w:szCs w:val="20"/>
    </w:rPr>
  </w:style>
  <w:style w:type="paragraph" w:styleId="Nadpis4">
    <w:name w:val="heading 4"/>
    <w:basedOn w:val="Normln"/>
    <w:next w:val="Normln"/>
    <w:qFormat/>
    <w:rsid w:val="008A64A9"/>
    <w:pPr>
      <w:keepNext/>
      <w:numPr>
        <w:ilvl w:val="3"/>
        <w:numId w:val="4"/>
      </w:numPr>
      <w:spacing w:before="60" w:after="60"/>
      <w:outlineLvl w:val="3"/>
    </w:pPr>
    <w:rPr>
      <w:rFonts w:ascii="Arial" w:hAnsi="Arial" w:cs="Arial"/>
      <w:b/>
      <w:bCs/>
      <w:sz w:val="20"/>
      <w:szCs w:val="20"/>
    </w:rPr>
  </w:style>
  <w:style w:type="paragraph" w:styleId="Nadpis5">
    <w:name w:val="heading 5"/>
    <w:basedOn w:val="Normln"/>
    <w:next w:val="Normln"/>
    <w:qFormat/>
    <w:rsid w:val="008A64A9"/>
    <w:pPr>
      <w:keepNext/>
      <w:numPr>
        <w:ilvl w:val="4"/>
        <w:numId w:val="4"/>
      </w:numPr>
      <w:tabs>
        <w:tab w:val="left" w:pos="1134"/>
        <w:tab w:val="left" w:leader="dot" w:pos="5103"/>
        <w:tab w:val="left" w:leader="dot" w:pos="8930"/>
      </w:tabs>
      <w:spacing w:line="360" w:lineRule="auto"/>
      <w:jc w:val="both"/>
      <w:outlineLvl w:val="4"/>
    </w:pPr>
    <w:rPr>
      <w:rFonts w:ascii="Arial" w:hAnsi="Arial" w:cs="Arial"/>
      <w:b/>
      <w:bCs/>
      <w:sz w:val="20"/>
      <w:szCs w:val="20"/>
    </w:rPr>
  </w:style>
  <w:style w:type="paragraph" w:styleId="Nadpis6">
    <w:name w:val="heading 6"/>
    <w:basedOn w:val="Normln"/>
    <w:next w:val="Normln"/>
    <w:qFormat/>
    <w:rsid w:val="008A64A9"/>
    <w:pPr>
      <w:keepNext/>
      <w:numPr>
        <w:ilvl w:val="5"/>
        <w:numId w:val="4"/>
      </w:numPr>
      <w:spacing w:before="60" w:after="60"/>
      <w:jc w:val="center"/>
      <w:outlineLvl w:val="5"/>
    </w:pPr>
    <w:rPr>
      <w:rFonts w:ascii="Arial" w:hAnsi="Arial" w:cs="Arial"/>
      <w:b/>
      <w:bCs/>
      <w:color w:val="000000"/>
      <w:sz w:val="20"/>
      <w:szCs w:val="20"/>
    </w:rPr>
  </w:style>
  <w:style w:type="paragraph" w:styleId="Nadpis7">
    <w:name w:val="heading 7"/>
    <w:basedOn w:val="Normln"/>
    <w:next w:val="Normln"/>
    <w:qFormat/>
    <w:rsid w:val="008A64A9"/>
    <w:pPr>
      <w:keepNext/>
      <w:numPr>
        <w:ilvl w:val="6"/>
        <w:numId w:val="4"/>
      </w:numPr>
      <w:outlineLvl w:val="6"/>
    </w:pPr>
    <w:rPr>
      <w:rFonts w:ascii="Arial" w:hAnsi="Arial" w:cs="Arial"/>
      <w:b/>
      <w:bCs/>
      <w:sz w:val="22"/>
      <w:szCs w:val="22"/>
    </w:rPr>
  </w:style>
  <w:style w:type="paragraph" w:styleId="Nadpis8">
    <w:name w:val="heading 8"/>
    <w:basedOn w:val="Normln"/>
    <w:next w:val="Normln"/>
    <w:qFormat/>
    <w:rsid w:val="008A64A9"/>
    <w:pPr>
      <w:keepNext/>
      <w:numPr>
        <w:ilvl w:val="7"/>
        <w:numId w:val="4"/>
      </w:numPr>
      <w:jc w:val="both"/>
      <w:outlineLvl w:val="7"/>
    </w:pPr>
    <w:rPr>
      <w:rFonts w:ascii="Arial" w:hAnsi="Arial" w:cs="Arial"/>
      <w:sz w:val="20"/>
      <w:szCs w:val="20"/>
      <w:u w:val="single"/>
    </w:rPr>
  </w:style>
  <w:style w:type="paragraph" w:styleId="Nadpis9">
    <w:name w:val="heading 9"/>
    <w:basedOn w:val="Normln"/>
    <w:next w:val="Normln"/>
    <w:qFormat/>
    <w:rsid w:val="008A64A9"/>
    <w:pPr>
      <w:keepNext/>
      <w:numPr>
        <w:ilvl w:val="8"/>
        <w:numId w:val="4"/>
      </w:numPr>
      <w:jc w:val="right"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A64A9"/>
    <w:rPr>
      <w:rFonts w:ascii="Tahoma" w:hAnsi="Tahoma" w:cs="Tahoma"/>
      <w:sz w:val="16"/>
      <w:szCs w:val="16"/>
    </w:rPr>
  </w:style>
  <w:style w:type="paragraph" w:customStyle="1" w:styleId="odrky">
    <w:name w:val="odrážky"/>
    <w:basedOn w:val="Normln"/>
    <w:rsid w:val="008A64A9"/>
    <w:pPr>
      <w:numPr>
        <w:numId w:val="2"/>
      </w:numPr>
      <w:jc w:val="both"/>
    </w:pPr>
    <w:rPr>
      <w:rFonts w:ascii="Arial" w:hAnsi="Arial" w:cs="Arial"/>
      <w:sz w:val="20"/>
      <w:szCs w:val="20"/>
    </w:rPr>
  </w:style>
  <w:style w:type="paragraph" w:styleId="Zkladntext">
    <w:name w:val="Body Text"/>
    <w:basedOn w:val="Normln"/>
    <w:rsid w:val="008A64A9"/>
    <w:pPr>
      <w:tabs>
        <w:tab w:val="left" w:pos="1418"/>
        <w:tab w:val="left" w:pos="1843"/>
      </w:tabs>
      <w:jc w:val="both"/>
    </w:pPr>
    <w:rPr>
      <w:rFonts w:ascii="Arial" w:hAnsi="Arial" w:cs="Arial"/>
      <w:sz w:val="20"/>
      <w:szCs w:val="20"/>
    </w:rPr>
  </w:style>
  <w:style w:type="paragraph" w:styleId="Zkladntextodsazen">
    <w:name w:val="Body Text Indent"/>
    <w:basedOn w:val="Normln"/>
    <w:rsid w:val="008A64A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Arial" w:hAnsi="Arial" w:cs="Arial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rsid w:val="008A64A9"/>
    <w:pPr>
      <w:tabs>
        <w:tab w:val="center" w:pos="4536"/>
        <w:tab w:val="right" w:pos="9072"/>
      </w:tabs>
      <w:jc w:val="both"/>
    </w:pPr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semiHidden/>
    <w:rsid w:val="008A64A9"/>
    <w:rPr>
      <w:vertAlign w:val="superscript"/>
    </w:rPr>
  </w:style>
  <w:style w:type="character" w:styleId="Hypertextovodkaz">
    <w:name w:val="Hyperlink"/>
    <w:basedOn w:val="Standardnpsmoodstavce"/>
    <w:rsid w:val="008A64A9"/>
    <w:rPr>
      <w:color w:val="0000FF"/>
      <w:u w:val="single"/>
    </w:rPr>
  </w:style>
  <w:style w:type="paragraph" w:styleId="Zkladntext3">
    <w:name w:val="Body Text 3"/>
    <w:basedOn w:val="Normln"/>
    <w:rsid w:val="008A64A9"/>
    <w:pPr>
      <w:tabs>
        <w:tab w:val="left" w:pos="425"/>
        <w:tab w:val="left" w:leader="dot" w:pos="8931"/>
      </w:tabs>
      <w:spacing w:line="360" w:lineRule="auto"/>
      <w:jc w:val="both"/>
    </w:pPr>
    <w:rPr>
      <w:rFonts w:ascii="Arial" w:hAnsi="Arial" w:cs="Arial"/>
      <w:b/>
      <w:bCs/>
      <w:sz w:val="20"/>
      <w:szCs w:val="20"/>
    </w:rPr>
  </w:style>
  <w:style w:type="paragraph" w:styleId="Zkladntextodsazen2">
    <w:name w:val="Body Text Indent 2"/>
    <w:basedOn w:val="Normln"/>
    <w:rsid w:val="008A64A9"/>
    <w:pPr>
      <w:tabs>
        <w:tab w:val="left" w:pos="1418"/>
        <w:tab w:val="left" w:pos="1843"/>
      </w:tabs>
      <w:ind w:left="1985" w:hanging="1845"/>
      <w:jc w:val="both"/>
    </w:pPr>
    <w:rPr>
      <w:rFonts w:ascii="Arial" w:hAnsi="Arial" w:cs="Arial"/>
      <w:sz w:val="20"/>
      <w:szCs w:val="20"/>
    </w:rPr>
  </w:style>
  <w:style w:type="paragraph" w:styleId="Zkladntextodsazen3">
    <w:name w:val="Body Text Indent 3"/>
    <w:basedOn w:val="Normln"/>
    <w:rsid w:val="008A64A9"/>
    <w:pPr>
      <w:tabs>
        <w:tab w:val="left" w:pos="425"/>
        <w:tab w:val="left" w:pos="1134"/>
        <w:tab w:val="left" w:leader="dot" w:pos="5103"/>
        <w:tab w:val="left" w:leader="dot" w:pos="8930"/>
      </w:tabs>
      <w:spacing w:line="360" w:lineRule="auto"/>
      <w:ind w:left="708"/>
      <w:jc w:val="both"/>
    </w:pPr>
    <w:rPr>
      <w:rFonts w:ascii="Arial" w:hAnsi="Arial" w:cs="Arial"/>
      <w:sz w:val="20"/>
      <w:szCs w:val="20"/>
    </w:rPr>
  </w:style>
  <w:style w:type="paragraph" w:customStyle="1" w:styleId="jednoodst">
    <w:name w:val="jednoodst"/>
    <w:basedOn w:val="dvojodst"/>
    <w:rsid w:val="008A64A9"/>
    <w:pPr>
      <w:ind w:left="340"/>
    </w:pPr>
  </w:style>
  <w:style w:type="paragraph" w:customStyle="1" w:styleId="dvojodst">
    <w:name w:val="dvojodst"/>
    <w:basedOn w:val="Normln"/>
    <w:rsid w:val="008A64A9"/>
    <w:pPr>
      <w:ind w:left="567"/>
      <w:jc w:val="both"/>
    </w:pPr>
    <w:rPr>
      <w:rFonts w:ascii="Arial" w:hAnsi="Arial" w:cs="Arial"/>
      <w:sz w:val="20"/>
      <w:szCs w:val="20"/>
    </w:rPr>
  </w:style>
  <w:style w:type="paragraph" w:styleId="Textkomente">
    <w:name w:val="annotation text"/>
    <w:basedOn w:val="Normln"/>
    <w:link w:val="TextkomenteChar"/>
    <w:semiHidden/>
    <w:rsid w:val="008A64A9"/>
    <w:pPr>
      <w:jc w:val="both"/>
    </w:pPr>
    <w:rPr>
      <w:rFonts w:ascii="Arial" w:hAnsi="Arial" w:cs="Arial"/>
      <w:sz w:val="20"/>
      <w:szCs w:val="20"/>
    </w:rPr>
  </w:style>
  <w:style w:type="paragraph" w:styleId="Textvbloku">
    <w:name w:val="Block Text"/>
    <w:basedOn w:val="Normln"/>
    <w:rsid w:val="008A64A9"/>
    <w:pPr>
      <w:ind w:left="1128" w:right="990"/>
      <w:jc w:val="both"/>
    </w:pPr>
    <w:rPr>
      <w:rFonts w:ascii="Arial" w:hAnsi="Arial" w:cs="Arial"/>
      <w:sz w:val="20"/>
      <w:szCs w:val="20"/>
    </w:rPr>
  </w:style>
  <w:style w:type="paragraph" w:styleId="Zpat">
    <w:name w:val="footer"/>
    <w:basedOn w:val="Normln"/>
    <w:rsid w:val="008A64A9"/>
    <w:pPr>
      <w:tabs>
        <w:tab w:val="center" w:pos="4536"/>
        <w:tab w:val="right" w:pos="9072"/>
      </w:tabs>
      <w:jc w:val="both"/>
    </w:pPr>
    <w:rPr>
      <w:rFonts w:ascii="Arial" w:hAnsi="Arial" w:cs="Arial"/>
      <w:sz w:val="22"/>
      <w:szCs w:val="22"/>
    </w:rPr>
  </w:style>
  <w:style w:type="character" w:styleId="Siln">
    <w:name w:val="Strong"/>
    <w:basedOn w:val="Standardnpsmoodstavce"/>
    <w:qFormat/>
    <w:rsid w:val="008A64A9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rsid w:val="008A64A9"/>
    <w:pPr>
      <w:jc w:val="both"/>
    </w:pPr>
    <w:rPr>
      <w:rFonts w:ascii="Arial" w:hAnsi="Arial" w:cs="Arial"/>
      <w:sz w:val="20"/>
      <w:szCs w:val="20"/>
    </w:rPr>
  </w:style>
  <w:style w:type="character" w:styleId="slostrnky">
    <w:name w:val="page number"/>
    <w:basedOn w:val="Standardnpsmoodstavce"/>
    <w:rsid w:val="008A64A9"/>
  </w:style>
  <w:style w:type="paragraph" w:styleId="Normlnweb">
    <w:name w:val="Normal (Web)"/>
    <w:basedOn w:val="Normln"/>
    <w:rsid w:val="008A64A9"/>
    <w:pPr>
      <w:spacing w:before="100" w:after="100"/>
    </w:pPr>
  </w:style>
  <w:style w:type="paragraph" w:customStyle="1" w:styleId="Styl1">
    <w:name w:val="Styl1"/>
    <w:basedOn w:val="Normln"/>
    <w:rsid w:val="008A64A9"/>
    <w:pPr>
      <w:ind w:left="737"/>
      <w:jc w:val="both"/>
    </w:pPr>
    <w:rPr>
      <w:rFonts w:ascii="Arial" w:hAnsi="Arial" w:cs="Arial"/>
      <w:sz w:val="22"/>
      <w:szCs w:val="22"/>
    </w:rPr>
  </w:style>
  <w:style w:type="paragraph" w:customStyle="1" w:styleId="Styl2">
    <w:name w:val="Styl2"/>
    <w:basedOn w:val="Normln"/>
    <w:rsid w:val="008A64A9"/>
    <w:pPr>
      <w:numPr>
        <w:numId w:val="3"/>
      </w:numPr>
      <w:ind w:left="737" w:hanging="340"/>
    </w:pPr>
    <w:rPr>
      <w:rFonts w:ascii="Arial" w:hAnsi="Arial" w:cs="Arial"/>
      <w:b/>
      <w:bCs/>
      <w:sz w:val="22"/>
      <w:szCs w:val="22"/>
    </w:rPr>
  </w:style>
  <w:style w:type="paragraph" w:customStyle="1" w:styleId="psmena">
    <w:name w:val="písmena"/>
    <w:basedOn w:val="Normln"/>
    <w:rsid w:val="008A64A9"/>
    <w:pPr>
      <w:numPr>
        <w:numId w:val="5"/>
      </w:numPr>
      <w:ind w:left="360"/>
    </w:pPr>
  </w:style>
  <w:style w:type="character" w:styleId="Sledovanodkaz">
    <w:name w:val="FollowedHyperlink"/>
    <w:basedOn w:val="Standardnpsmoodstavce"/>
    <w:rsid w:val="008A64A9"/>
    <w:rPr>
      <w:color w:val="800080"/>
      <w:u w:val="single"/>
    </w:rPr>
  </w:style>
  <w:style w:type="paragraph" w:styleId="Nzev">
    <w:name w:val="Title"/>
    <w:basedOn w:val="Normln"/>
    <w:qFormat/>
    <w:rsid w:val="008A64A9"/>
    <w:pPr>
      <w:autoSpaceDE/>
      <w:autoSpaceDN/>
      <w:jc w:val="center"/>
    </w:pPr>
    <w:rPr>
      <w:b/>
      <w:bCs/>
      <w:sz w:val="28"/>
      <w:szCs w:val="28"/>
    </w:rPr>
  </w:style>
  <w:style w:type="character" w:styleId="Odkaznakoment">
    <w:name w:val="annotation reference"/>
    <w:basedOn w:val="Standardnpsmoodstavce"/>
    <w:semiHidden/>
    <w:rsid w:val="008A64A9"/>
    <w:rPr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8A64A9"/>
    <w:pPr>
      <w:jc w:val="left"/>
    </w:pPr>
    <w:rPr>
      <w:rFonts w:ascii="Times New Roman" w:hAnsi="Times New Roman" w:cs="Times New Roman"/>
      <w:b/>
      <w:bCs/>
    </w:rPr>
  </w:style>
  <w:style w:type="paragraph" w:styleId="Prosttext">
    <w:name w:val="Plain Text"/>
    <w:basedOn w:val="Normln"/>
    <w:rsid w:val="008A64A9"/>
    <w:pPr>
      <w:autoSpaceDE/>
      <w:autoSpaceDN/>
    </w:pPr>
    <w:rPr>
      <w:rFonts w:ascii="Courier New" w:hAnsi="Courier New" w:cs="Courier New"/>
      <w:sz w:val="20"/>
      <w:szCs w:val="20"/>
    </w:rPr>
  </w:style>
  <w:style w:type="paragraph" w:styleId="Zkladntext2">
    <w:name w:val="Body Text 2"/>
    <w:basedOn w:val="Normln"/>
    <w:rsid w:val="008A64A9"/>
    <w:pPr>
      <w:autoSpaceDE/>
      <w:autoSpaceDN/>
    </w:pPr>
    <w:rPr>
      <w:rFonts w:ascii="Arial" w:hAnsi="Arial" w:cs="Arial"/>
      <w:sz w:val="20"/>
      <w:szCs w:val="20"/>
    </w:rPr>
  </w:style>
  <w:style w:type="paragraph" w:styleId="Rozloendokumentu">
    <w:name w:val="Document Map"/>
    <w:basedOn w:val="Normln"/>
    <w:semiHidden/>
    <w:rsid w:val="0085740E"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rsid w:val="001458B9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basedOn w:val="Standardnpsmoodstavce"/>
    <w:qFormat/>
    <w:rsid w:val="000461F0"/>
    <w:rPr>
      <w:i/>
      <w:iCs/>
    </w:rPr>
  </w:style>
  <w:style w:type="paragraph" w:styleId="Odstavecseseznamem">
    <w:name w:val="List Paragraph"/>
    <w:basedOn w:val="Normln"/>
    <w:uiPriority w:val="34"/>
    <w:qFormat/>
    <w:rsid w:val="0038006D"/>
    <w:pPr>
      <w:ind w:left="720"/>
      <w:contextualSpacing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86510"/>
    <w:rPr>
      <w:rFonts w:ascii="Arial" w:hAnsi="Arial" w:cs="Arial"/>
    </w:rPr>
  </w:style>
  <w:style w:type="character" w:customStyle="1" w:styleId="ZhlavChar">
    <w:name w:val="Záhlaví Char"/>
    <w:basedOn w:val="Standardnpsmoodstavce"/>
    <w:link w:val="Zhlav"/>
    <w:uiPriority w:val="99"/>
    <w:rsid w:val="00C67DBC"/>
    <w:rPr>
      <w:rFonts w:ascii="Arial" w:hAnsi="Arial" w:cs="Arial"/>
    </w:rPr>
  </w:style>
  <w:style w:type="character" w:customStyle="1" w:styleId="TextkomenteChar">
    <w:name w:val="Text komentáře Char"/>
    <w:basedOn w:val="Standardnpsmoodstavce"/>
    <w:link w:val="Textkomente"/>
    <w:semiHidden/>
    <w:rsid w:val="00C61BF2"/>
    <w:rPr>
      <w:rFonts w:ascii="Arial" w:hAnsi="Arial" w:cs="Arial"/>
    </w:rPr>
  </w:style>
  <w:style w:type="character" w:customStyle="1" w:styleId="Nadpis1Char">
    <w:name w:val="Nadpis 1 Char"/>
    <w:basedOn w:val="Standardnpsmoodstavce"/>
    <w:link w:val="Nadpis1"/>
    <w:rsid w:val="00A45DAA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A281A-84CB-41AA-ABE9-1FA9CB68D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9</Pages>
  <Words>1554</Words>
  <Characters>9905</Characters>
  <Application>Microsoft Office Word</Application>
  <DocSecurity>0</DocSecurity>
  <Lines>82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poskytnutí finančních prostředků ze státního rozpočtu nestátnímu neziskovému subjektu na sociální služby v roce 2003</vt:lpstr>
    </vt:vector>
  </TitlesOfParts>
  <Company>MPSV CR</Company>
  <LinksUpToDate>false</LinksUpToDate>
  <CharactersWithSpaces>11437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poskytnutí finančních prostředků ze státního rozpočtu nestátnímu neziskovému subjektu na sociální služby v roce 2003</dc:title>
  <dc:creator>petrokovah</dc:creator>
  <cp:lastModifiedBy>Rolcová Jana</cp:lastModifiedBy>
  <cp:revision>13</cp:revision>
  <cp:lastPrinted>2018-04-05T06:26:00Z</cp:lastPrinted>
  <dcterms:created xsi:type="dcterms:W3CDTF">2018-03-16T10:31:00Z</dcterms:created>
  <dcterms:modified xsi:type="dcterms:W3CDTF">2020-06-23T10:12:00Z</dcterms:modified>
</cp:coreProperties>
</file>