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1AD93" w14:textId="7822E64F" w:rsidR="00C11834" w:rsidRPr="0066549F" w:rsidRDefault="00483B86" w:rsidP="00FF5174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</w:t>
      </w:r>
      <w:r w:rsidR="0090084B">
        <w:rPr>
          <w:rFonts w:ascii="Arial" w:hAnsi="Arial" w:cs="Arial"/>
          <w:b/>
          <w:sz w:val="28"/>
          <w:szCs w:val="28"/>
        </w:rPr>
        <w:t>otační program</w:t>
      </w:r>
    </w:p>
    <w:p w14:paraId="1FCCCA34" w14:textId="081399E5" w:rsidR="00A05492" w:rsidRPr="0066549F" w:rsidRDefault="00CD06B8" w:rsidP="00FF5174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CD06B8">
        <w:rPr>
          <w:rFonts w:ascii="Arial" w:hAnsi="Arial" w:cs="Arial"/>
          <w:b/>
          <w:sz w:val="28"/>
          <w:szCs w:val="28"/>
        </w:rPr>
        <w:t>„</w:t>
      </w:r>
      <w:r w:rsidR="00FB14C8">
        <w:rPr>
          <w:rFonts w:ascii="Arial" w:hAnsi="Arial" w:cs="Arial"/>
          <w:b/>
          <w:sz w:val="28"/>
          <w:szCs w:val="28"/>
        </w:rPr>
        <w:t>Podpora rozvoje dobrovolnictví v Ústeckém kraji</w:t>
      </w:r>
      <w:r w:rsidR="00A54162">
        <w:rPr>
          <w:rFonts w:ascii="Arial" w:hAnsi="Arial" w:cs="Arial"/>
          <w:b/>
          <w:sz w:val="28"/>
          <w:szCs w:val="28"/>
        </w:rPr>
        <w:t xml:space="preserve"> 2020</w:t>
      </w:r>
      <w:r w:rsidRPr="00CD06B8">
        <w:rPr>
          <w:rFonts w:ascii="Arial" w:hAnsi="Arial" w:cs="Arial"/>
          <w:b/>
          <w:sz w:val="28"/>
          <w:szCs w:val="28"/>
        </w:rPr>
        <w:t xml:space="preserve">“ </w:t>
      </w:r>
    </w:p>
    <w:p w14:paraId="0E75F2A7" w14:textId="77777777" w:rsidR="00064DB7" w:rsidRPr="00E16B2C" w:rsidRDefault="00064DB7" w:rsidP="00FF5174">
      <w:pPr>
        <w:rPr>
          <w:rFonts w:ascii="Arial" w:hAnsi="Arial" w:cs="Arial"/>
        </w:rPr>
      </w:pPr>
    </w:p>
    <w:p w14:paraId="5DEAA843" w14:textId="77777777" w:rsidR="00725687" w:rsidRPr="00725687" w:rsidRDefault="00725687" w:rsidP="004B73B5">
      <w:pPr>
        <w:pStyle w:val="Odstavecseseznamem"/>
        <w:numPr>
          <w:ilvl w:val="0"/>
          <w:numId w:val="27"/>
        </w:numPr>
        <w:spacing w:after="120"/>
        <w:ind w:left="357" w:hanging="357"/>
        <w:jc w:val="both"/>
        <w:rPr>
          <w:rFonts w:ascii="Arial" w:hAnsi="Arial" w:cs="Arial"/>
          <w:b/>
          <w:u w:val="single"/>
        </w:rPr>
      </w:pPr>
      <w:r w:rsidRPr="00725687">
        <w:rPr>
          <w:rFonts w:ascii="Arial" w:hAnsi="Arial" w:cs="Arial"/>
          <w:b/>
          <w:u w:val="single"/>
        </w:rPr>
        <w:t>Název dotačního programu</w:t>
      </w:r>
    </w:p>
    <w:p w14:paraId="0E460A01" w14:textId="74024E9E" w:rsidR="00064DB7" w:rsidRDefault="00725687" w:rsidP="004B73B5">
      <w:pPr>
        <w:spacing w:after="360"/>
        <w:jc w:val="both"/>
        <w:rPr>
          <w:rFonts w:ascii="Arial" w:hAnsi="Arial" w:cs="Arial"/>
        </w:rPr>
      </w:pPr>
      <w:r w:rsidRPr="00670FD1">
        <w:rPr>
          <w:rFonts w:ascii="Arial" w:hAnsi="Arial" w:cs="Arial"/>
        </w:rPr>
        <w:t xml:space="preserve"> </w:t>
      </w:r>
      <w:r w:rsidR="00064DB7" w:rsidRPr="00670FD1">
        <w:rPr>
          <w:rFonts w:ascii="Arial" w:hAnsi="Arial" w:cs="Arial"/>
        </w:rPr>
        <w:t>„</w:t>
      </w:r>
      <w:r w:rsidR="00FB14C8">
        <w:rPr>
          <w:rFonts w:ascii="Arial" w:hAnsi="Arial" w:cs="Arial"/>
        </w:rPr>
        <w:t>Podpora rozvoje dobrovolnictví v Ústeckém kraji</w:t>
      </w:r>
      <w:r w:rsidR="00376A19">
        <w:rPr>
          <w:rFonts w:ascii="Arial" w:hAnsi="Arial" w:cs="Arial"/>
        </w:rPr>
        <w:t xml:space="preserve"> 2020</w:t>
      </w:r>
      <w:r w:rsidR="00FB14C8">
        <w:rPr>
          <w:rFonts w:ascii="Arial" w:hAnsi="Arial" w:cs="Arial"/>
        </w:rPr>
        <w:t>“</w:t>
      </w:r>
    </w:p>
    <w:p w14:paraId="26231BC5" w14:textId="048C85BF" w:rsidR="009C4F64" w:rsidRPr="009C4F64" w:rsidRDefault="009C4F64" w:rsidP="009C4F64">
      <w:pPr>
        <w:pStyle w:val="Odstavecseseznamem"/>
        <w:numPr>
          <w:ilvl w:val="0"/>
          <w:numId w:val="27"/>
        </w:numPr>
        <w:spacing w:after="120"/>
        <w:ind w:left="357" w:hanging="357"/>
        <w:jc w:val="both"/>
        <w:rPr>
          <w:rFonts w:ascii="Arial" w:hAnsi="Arial" w:cs="Arial"/>
          <w:b/>
          <w:u w:val="single"/>
        </w:rPr>
      </w:pPr>
      <w:r w:rsidRPr="009C4F64">
        <w:rPr>
          <w:rFonts w:ascii="Arial" w:hAnsi="Arial" w:cs="Arial"/>
          <w:b/>
          <w:u w:val="single"/>
        </w:rPr>
        <w:t>Specifikace dotačního programu dle konkrétní oblasti podpory</w:t>
      </w:r>
    </w:p>
    <w:p w14:paraId="37E3937A" w14:textId="25C5ADA1" w:rsidR="0083127E" w:rsidRPr="009C4F64" w:rsidRDefault="00725687" w:rsidP="009C4F64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9C4F64">
        <w:rPr>
          <w:rFonts w:ascii="Arial" w:hAnsi="Arial" w:cs="Arial"/>
        </w:rPr>
        <w:t xml:space="preserve">Dotační program </w:t>
      </w:r>
      <w:r w:rsidR="009C4F64">
        <w:rPr>
          <w:rFonts w:ascii="Arial" w:hAnsi="Arial" w:cs="Arial"/>
        </w:rPr>
        <w:t xml:space="preserve">je vyhlášen v souladu s </w:t>
      </w:r>
      <w:r w:rsidR="00127A1B" w:rsidRPr="009C4F64">
        <w:rPr>
          <w:rFonts w:ascii="Arial" w:hAnsi="Arial" w:cs="Arial"/>
        </w:rPr>
        <w:t xml:space="preserve">čl. I. </w:t>
      </w:r>
      <w:proofErr w:type="gramStart"/>
      <w:r w:rsidR="00484DDC" w:rsidRPr="009C4F64">
        <w:rPr>
          <w:rFonts w:ascii="Arial" w:hAnsi="Arial" w:cs="Arial"/>
        </w:rPr>
        <w:t>odst.</w:t>
      </w:r>
      <w:r w:rsidR="009C4F64">
        <w:rPr>
          <w:rFonts w:ascii="Arial" w:hAnsi="Arial" w:cs="Arial"/>
        </w:rPr>
        <w:t xml:space="preserve"> </w:t>
      </w:r>
      <w:r w:rsidR="00127A1B" w:rsidRPr="009C4F64">
        <w:rPr>
          <w:rFonts w:ascii="Arial" w:hAnsi="Arial" w:cs="Arial"/>
        </w:rPr>
        <w:t xml:space="preserve"> 2)  Zásad</w:t>
      </w:r>
      <w:proofErr w:type="gramEnd"/>
      <w:r w:rsidR="00FF5174" w:rsidRPr="009C4F64">
        <w:rPr>
          <w:rFonts w:ascii="Arial" w:hAnsi="Arial" w:cs="Arial"/>
        </w:rPr>
        <w:t xml:space="preserve"> pro poskytování dotací a návratných finančních výpomocí </w:t>
      </w:r>
      <w:r w:rsidR="009C4F64">
        <w:rPr>
          <w:rFonts w:ascii="Arial" w:hAnsi="Arial" w:cs="Arial"/>
        </w:rPr>
        <w:t>Ústeckým krajem</w:t>
      </w:r>
      <w:r w:rsidR="00FF5174" w:rsidRPr="009C4F64">
        <w:rPr>
          <w:rFonts w:ascii="Arial" w:hAnsi="Arial" w:cs="Arial"/>
        </w:rPr>
        <w:t xml:space="preserve"> (dále jen „Zásady“)</w:t>
      </w:r>
      <w:r w:rsidR="00127A1B" w:rsidRPr="009C4F64">
        <w:rPr>
          <w:rFonts w:ascii="Arial" w:hAnsi="Arial" w:cs="Arial"/>
        </w:rPr>
        <w:t xml:space="preserve"> </w:t>
      </w:r>
      <w:r w:rsidR="009C4F64">
        <w:rPr>
          <w:rFonts w:ascii="Arial" w:hAnsi="Arial" w:cs="Arial"/>
        </w:rPr>
        <w:t xml:space="preserve">a dále </w:t>
      </w:r>
      <w:r w:rsidR="00E85C83">
        <w:rPr>
          <w:rFonts w:ascii="Arial" w:hAnsi="Arial" w:cs="Arial"/>
        </w:rPr>
        <w:t>ve </w:t>
      </w:r>
      <w:r w:rsidR="00F1746B">
        <w:rPr>
          <w:rFonts w:ascii="Arial" w:hAnsi="Arial" w:cs="Arial"/>
        </w:rPr>
        <w:t>shodě s</w:t>
      </w:r>
      <w:r w:rsidR="009C4F64">
        <w:rPr>
          <w:rFonts w:ascii="Arial" w:hAnsi="Arial" w:cs="Arial"/>
        </w:rPr>
        <w:t xml:space="preserve"> čl. 3 ods</w:t>
      </w:r>
      <w:r w:rsidR="00FB14C8">
        <w:rPr>
          <w:rFonts w:ascii="Arial" w:hAnsi="Arial" w:cs="Arial"/>
        </w:rPr>
        <w:t>t. 1 písm. h</w:t>
      </w:r>
      <w:r w:rsidR="009C4F64">
        <w:rPr>
          <w:rFonts w:ascii="Arial" w:hAnsi="Arial" w:cs="Arial"/>
        </w:rPr>
        <w:t>) Zásad Regionálního podpůrného fondu Ús</w:t>
      </w:r>
      <w:r w:rsidR="00FB14C8">
        <w:rPr>
          <w:rFonts w:ascii="Arial" w:hAnsi="Arial" w:cs="Arial"/>
        </w:rPr>
        <w:t>teckého kraje pro oblast</w:t>
      </w:r>
      <w:r w:rsidR="009C4F64">
        <w:rPr>
          <w:rFonts w:ascii="Arial" w:hAnsi="Arial" w:cs="Arial"/>
        </w:rPr>
        <w:t xml:space="preserve"> </w:t>
      </w:r>
      <w:r w:rsidR="00FB14C8" w:rsidRPr="00FB14C8">
        <w:rPr>
          <w:rFonts w:ascii="Arial" w:hAnsi="Arial" w:cs="Arial"/>
        </w:rPr>
        <w:t>podpora a propagace aktivit a projektů na území Ústeckého kraje</w:t>
      </w:r>
      <w:r w:rsidR="00494B3C">
        <w:rPr>
          <w:rFonts w:ascii="Arial" w:hAnsi="Arial" w:cs="Arial"/>
        </w:rPr>
        <w:t>.</w:t>
      </w:r>
      <w:r w:rsidR="009C4F64">
        <w:rPr>
          <w:rFonts w:ascii="Arial" w:hAnsi="Arial" w:cs="Arial"/>
        </w:rPr>
        <w:t xml:space="preserve"> </w:t>
      </w:r>
      <w:r w:rsidR="00F1746B">
        <w:rPr>
          <w:rFonts w:ascii="Arial" w:hAnsi="Arial" w:cs="Arial"/>
        </w:rPr>
        <w:t xml:space="preserve">V rámci dotačního programu budou podpořeny </w:t>
      </w:r>
      <w:r w:rsidR="00127A1B" w:rsidRPr="009C4F64">
        <w:rPr>
          <w:rFonts w:ascii="Arial" w:hAnsi="Arial" w:cs="Arial"/>
        </w:rPr>
        <w:t>aktivit</w:t>
      </w:r>
      <w:r w:rsidR="00F1746B">
        <w:rPr>
          <w:rFonts w:ascii="Arial" w:hAnsi="Arial" w:cs="Arial"/>
        </w:rPr>
        <w:t>y</w:t>
      </w:r>
      <w:r w:rsidR="00127A1B" w:rsidRPr="009C4F64">
        <w:rPr>
          <w:rFonts w:ascii="Arial" w:hAnsi="Arial" w:cs="Arial"/>
        </w:rPr>
        <w:t xml:space="preserve"> v oblasti </w:t>
      </w:r>
      <w:r w:rsidR="00FB14C8">
        <w:rPr>
          <w:rFonts w:ascii="Arial" w:hAnsi="Arial" w:cs="Arial"/>
        </w:rPr>
        <w:t>činnosti dobrovolnických center</w:t>
      </w:r>
      <w:r w:rsidR="00BD7C80" w:rsidRPr="009C4F64">
        <w:rPr>
          <w:rFonts w:ascii="Arial" w:hAnsi="Arial" w:cs="Arial"/>
        </w:rPr>
        <w:t xml:space="preserve">. </w:t>
      </w:r>
    </w:p>
    <w:p w14:paraId="309D7933" w14:textId="03F43AD0" w:rsidR="000F1015" w:rsidRDefault="00BD7C80" w:rsidP="004B73B5">
      <w:pPr>
        <w:autoSpaceDE w:val="0"/>
        <w:autoSpaceDN w:val="0"/>
        <w:adjustRightInd w:val="0"/>
        <w:spacing w:after="36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D</w:t>
      </w:r>
      <w:r w:rsidR="009A5E50">
        <w:rPr>
          <w:rFonts w:ascii="Arial" w:hAnsi="Arial" w:cs="Arial"/>
        </w:rPr>
        <w:t xml:space="preserve">otační program je vyhlášen usnesením </w:t>
      </w:r>
      <w:r w:rsidR="00127A1B" w:rsidRPr="00FB309E">
        <w:rPr>
          <w:rFonts w:ascii="Arial" w:hAnsi="Arial" w:cs="Arial"/>
        </w:rPr>
        <w:t>Zastupitelstva Ústeckého kraje č</w:t>
      </w:r>
      <w:proofErr w:type="gramStart"/>
      <w:r w:rsidR="00127A1B">
        <w:rPr>
          <w:rFonts w:ascii="Arial" w:hAnsi="Arial" w:cs="Arial"/>
        </w:rPr>
        <w:t>…./</w:t>
      </w:r>
      <w:r w:rsidR="00A54162">
        <w:rPr>
          <w:rFonts w:ascii="Arial" w:hAnsi="Arial" w:cs="Arial"/>
        </w:rPr>
        <w:t>Z/2020</w:t>
      </w:r>
      <w:proofErr w:type="gramEnd"/>
      <w:r w:rsidR="00127A1B" w:rsidRPr="00C4473D">
        <w:rPr>
          <w:rFonts w:ascii="Arial" w:hAnsi="Arial" w:cs="Arial"/>
        </w:rPr>
        <w:t xml:space="preserve"> ze</w:t>
      </w:r>
      <w:r w:rsidR="0059356F">
        <w:rPr>
          <w:rFonts w:ascii="Arial" w:hAnsi="Arial" w:cs="Arial"/>
        </w:rPr>
        <w:t xml:space="preserve"> dne</w:t>
      </w:r>
      <w:r w:rsidR="00F12A65">
        <w:rPr>
          <w:rFonts w:ascii="Arial" w:hAnsi="Arial" w:cs="Arial"/>
        </w:rPr>
        <w:t xml:space="preserve"> </w:t>
      </w:r>
      <w:r w:rsidR="00A54162">
        <w:rPr>
          <w:rFonts w:ascii="Arial" w:hAnsi="Arial" w:cs="Arial"/>
        </w:rPr>
        <w:t>09</w:t>
      </w:r>
      <w:r w:rsidR="00F12A65">
        <w:rPr>
          <w:rFonts w:ascii="Arial" w:hAnsi="Arial" w:cs="Arial"/>
        </w:rPr>
        <w:t xml:space="preserve">. </w:t>
      </w:r>
      <w:r w:rsidR="00A54162">
        <w:rPr>
          <w:rFonts w:ascii="Arial" w:hAnsi="Arial" w:cs="Arial"/>
        </w:rPr>
        <w:t>03. 2020</w:t>
      </w:r>
      <w:r w:rsidR="009A5E50">
        <w:rPr>
          <w:rFonts w:ascii="Arial" w:hAnsi="Arial" w:cs="Arial"/>
        </w:rPr>
        <w:t xml:space="preserve"> dle § 10 c) </w:t>
      </w:r>
      <w:r w:rsidR="009A5E50" w:rsidRPr="009A5E50">
        <w:rPr>
          <w:rFonts w:ascii="Arial" w:hAnsi="Arial" w:cs="Arial"/>
          <w:bCs/>
        </w:rPr>
        <w:t>zákona č. 250/2000 Sb., o rozpočtových pravidlech územních rozpočtů, ve znění pozdějších předpisů</w:t>
      </w:r>
      <w:r w:rsidR="0059356F">
        <w:rPr>
          <w:rFonts w:ascii="Arial" w:hAnsi="Arial" w:cs="Arial"/>
          <w:bCs/>
        </w:rPr>
        <w:t xml:space="preserve"> (dále jen „zákon o </w:t>
      </w:r>
      <w:r w:rsidR="00750B28">
        <w:rPr>
          <w:rFonts w:ascii="Arial" w:hAnsi="Arial" w:cs="Arial"/>
          <w:bCs/>
        </w:rPr>
        <w:t>rozpočtových pravidlech“)</w:t>
      </w:r>
      <w:r w:rsidR="0083127E">
        <w:rPr>
          <w:rFonts w:ascii="Arial" w:hAnsi="Arial" w:cs="Arial"/>
          <w:bCs/>
        </w:rPr>
        <w:t>.</w:t>
      </w:r>
      <w:r w:rsidR="009A5E50" w:rsidRPr="009A5E50">
        <w:rPr>
          <w:rFonts w:ascii="Arial" w:hAnsi="Arial" w:cs="Arial"/>
          <w:bCs/>
        </w:rPr>
        <w:t xml:space="preserve"> </w:t>
      </w:r>
    </w:p>
    <w:p w14:paraId="243F771D" w14:textId="77777777" w:rsidR="00064DB7" w:rsidRPr="003C4262" w:rsidRDefault="0095087C" w:rsidP="00235EE4">
      <w:pPr>
        <w:pStyle w:val="Odstavecseseznamem"/>
        <w:numPr>
          <w:ilvl w:val="0"/>
          <w:numId w:val="27"/>
        </w:numPr>
        <w:spacing w:after="120"/>
        <w:ind w:left="357" w:hanging="357"/>
        <w:jc w:val="both"/>
        <w:rPr>
          <w:rFonts w:ascii="Arial" w:hAnsi="Arial" w:cs="Arial"/>
          <w:b/>
          <w:u w:val="single"/>
        </w:rPr>
      </w:pPr>
      <w:r w:rsidRPr="003C4262">
        <w:rPr>
          <w:rFonts w:ascii="Arial" w:hAnsi="Arial" w:cs="Arial"/>
          <w:b/>
          <w:u w:val="single"/>
        </w:rPr>
        <w:t>Účel</w:t>
      </w:r>
      <w:r w:rsidR="00805043">
        <w:rPr>
          <w:rFonts w:ascii="Arial" w:hAnsi="Arial" w:cs="Arial"/>
          <w:b/>
          <w:u w:val="single"/>
        </w:rPr>
        <w:t>, na který mohou být peněžní prostředky poskytnuty</w:t>
      </w:r>
      <w:r w:rsidR="00C71711" w:rsidRPr="003C4262">
        <w:rPr>
          <w:rFonts w:ascii="Arial" w:hAnsi="Arial" w:cs="Arial"/>
          <w:b/>
          <w:u w:val="single"/>
        </w:rPr>
        <w:t xml:space="preserve"> </w:t>
      </w:r>
    </w:p>
    <w:p w14:paraId="31C9685B" w14:textId="779796A1" w:rsidR="003567D7" w:rsidRDefault="00556F3D" w:rsidP="00FF517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Ú</w:t>
      </w:r>
      <w:r w:rsidR="00FD2F49">
        <w:rPr>
          <w:rFonts w:ascii="Arial" w:hAnsi="Arial" w:cs="Arial"/>
        </w:rPr>
        <w:t>hrad</w:t>
      </w:r>
      <w:r>
        <w:rPr>
          <w:rFonts w:ascii="Arial" w:hAnsi="Arial" w:cs="Arial"/>
        </w:rPr>
        <w:t>a</w:t>
      </w:r>
      <w:r w:rsidR="00FD2F49">
        <w:rPr>
          <w:rFonts w:ascii="Arial" w:hAnsi="Arial" w:cs="Arial"/>
        </w:rPr>
        <w:t xml:space="preserve"> nákladů </w:t>
      </w:r>
      <w:r w:rsidR="00C654CD">
        <w:rPr>
          <w:rFonts w:ascii="Arial" w:hAnsi="Arial" w:cs="Arial"/>
        </w:rPr>
        <w:t xml:space="preserve">na provoz dobrovolnických center působících v Ústeckém kraji v souladu se </w:t>
      </w:r>
      <w:r w:rsidR="00C654CD" w:rsidRPr="00C654CD">
        <w:rPr>
          <w:rFonts w:ascii="Arial" w:hAnsi="Arial" w:cs="Arial"/>
        </w:rPr>
        <w:t>Strategi</w:t>
      </w:r>
      <w:r w:rsidR="00C654CD">
        <w:rPr>
          <w:rFonts w:ascii="Arial" w:hAnsi="Arial" w:cs="Arial"/>
        </w:rPr>
        <w:t>í</w:t>
      </w:r>
      <w:r w:rsidR="00C654CD" w:rsidRPr="00C654CD">
        <w:rPr>
          <w:rFonts w:ascii="Arial" w:hAnsi="Arial" w:cs="Arial"/>
        </w:rPr>
        <w:t xml:space="preserve"> podpory rozvoje dobrovolnictví Ústeckého kraje 2019 – 2020</w:t>
      </w:r>
      <w:r w:rsidR="00695C6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73613810" w14:textId="77777777" w:rsidR="0068302F" w:rsidRDefault="0068302F" w:rsidP="00FF5174">
      <w:pPr>
        <w:spacing w:after="120"/>
        <w:jc w:val="both"/>
        <w:rPr>
          <w:rFonts w:ascii="Arial" w:hAnsi="Arial" w:cs="Arial"/>
        </w:rPr>
      </w:pPr>
    </w:p>
    <w:p w14:paraId="40ED9693" w14:textId="77777777" w:rsidR="00B02E21" w:rsidRPr="00DB2CDC" w:rsidRDefault="0095087C" w:rsidP="00235EE4">
      <w:pPr>
        <w:pStyle w:val="Odstavecseseznamem"/>
        <w:numPr>
          <w:ilvl w:val="0"/>
          <w:numId w:val="27"/>
        </w:numPr>
        <w:spacing w:after="120"/>
        <w:ind w:left="357" w:hanging="357"/>
        <w:jc w:val="both"/>
        <w:rPr>
          <w:rFonts w:ascii="Arial" w:hAnsi="Arial" w:cs="Arial"/>
          <w:b/>
          <w:u w:val="single"/>
        </w:rPr>
      </w:pPr>
      <w:r w:rsidRPr="00DB2CDC">
        <w:rPr>
          <w:rFonts w:ascii="Arial" w:hAnsi="Arial" w:cs="Arial"/>
          <w:b/>
          <w:u w:val="single"/>
        </w:rPr>
        <w:t>Důvody podpory stanoveného účelu</w:t>
      </w:r>
    </w:p>
    <w:p w14:paraId="0BDC2CD4" w14:textId="77777777" w:rsidR="00CD73AE" w:rsidRDefault="00CD73AE" w:rsidP="00DC2F80">
      <w:pPr>
        <w:spacing w:after="120"/>
        <w:jc w:val="both"/>
        <w:rPr>
          <w:rFonts w:ascii="Arial" w:hAnsi="Arial" w:cs="Arial"/>
        </w:rPr>
      </w:pPr>
    </w:p>
    <w:p w14:paraId="72C9006C" w14:textId="7F4A7056" w:rsidR="00CD73AE" w:rsidRDefault="00803D06" w:rsidP="00DC2F8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CD73AE" w:rsidRPr="00CD73AE">
        <w:rPr>
          <w:rFonts w:ascii="Arial" w:hAnsi="Arial" w:cs="Arial"/>
        </w:rPr>
        <w:t>ynergická strategická podpora a posílení dobrovolnických center Ústeckého kraje v období realizace národního projektu Ministerstva vnitra ČR s názvem Koncepce rozvoje dobrovolnictví v České republice s akcentem na zajištění regionální a oborové dostupnosti dobrovolnictví v podobě dobrovolnických center (ESF OPZ a SR ČR)</w:t>
      </w:r>
      <w:r w:rsidR="00CD73AE">
        <w:rPr>
          <w:rFonts w:ascii="Arial" w:hAnsi="Arial" w:cs="Arial"/>
        </w:rPr>
        <w:t>.</w:t>
      </w:r>
    </w:p>
    <w:p w14:paraId="65C491F2" w14:textId="4BD8E86B" w:rsidR="00803D06" w:rsidRDefault="00803D06" w:rsidP="00DC2F8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Nedostatek finančních prostředků na profesionálního koordinátora, který zajišťuje</w:t>
      </w:r>
      <w:r w:rsidR="00322AEB">
        <w:rPr>
          <w:rFonts w:ascii="Arial" w:hAnsi="Arial" w:cs="Arial"/>
        </w:rPr>
        <w:t xml:space="preserve"> </w:t>
      </w:r>
      <w:r w:rsidR="00322AEB" w:rsidRPr="00322AEB">
        <w:rPr>
          <w:rFonts w:ascii="Arial" w:hAnsi="Arial" w:cs="Arial"/>
        </w:rPr>
        <w:t>získávání</w:t>
      </w:r>
      <w:r w:rsidR="00322AEB">
        <w:rPr>
          <w:rFonts w:ascii="Arial" w:hAnsi="Arial" w:cs="Arial"/>
        </w:rPr>
        <w:t xml:space="preserve"> dobrovolníků</w:t>
      </w:r>
      <w:r w:rsidR="00322AEB" w:rsidRPr="00322AEB">
        <w:rPr>
          <w:rFonts w:ascii="Arial" w:hAnsi="Arial" w:cs="Arial"/>
        </w:rPr>
        <w:t xml:space="preserve">, </w:t>
      </w:r>
      <w:r w:rsidR="00322AEB">
        <w:rPr>
          <w:rFonts w:ascii="Arial" w:hAnsi="Arial" w:cs="Arial"/>
        </w:rPr>
        <w:t xml:space="preserve">jejich </w:t>
      </w:r>
      <w:r w:rsidR="00322AEB" w:rsidRPr="00322AEB">
        <w:rPr>
          <w:rFonts w:ascii="Arial" w:hAnsi="Arial" w:cs="Arial"/>
        </w:rPr>
        <w:t>zaš</w:t>
      </w:r>
      <w:r w:rsidR="00322AEB">
        <w:rPr>
          <w:rFonts w:ascii="Arial" w:hAnsi="Arial" w:cs="Arial"/>
        </w:rPr>
        <w:t>kolování, vysílání, administraci</w:t>
      </w:r>
      <w:r w:rsidR="00322AEB" w:rsidRPr="00322AEB">
        <w:rPr>
          <w:rFonts w:ascii="Arial" w:hAnsi="Arial" w:cs="Arial"/>
        </w:rPr>
        <w:t xml:space="preserve"> apod.</w:t>
      </w:r>
    </w:p>
    <w:p w14:paraId="031F644F" w14:textId="0A34BF6F" w:rsidR="00E30D23" w:rsidRPr="00AE3CFD" w:rsidRDefault="00345E3E" w:rsidP="004B73B5">
      <w:pPr>
        <w:spacing w:after="36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Program je v s</w:t>
      </w:r>
      <w:r w:rsidR="00B02E21">
        <w:rPr>
          <w:rFonts w:ascii="Arial" w:hAnsi="Arial" w:cs="Arial"/>
        </w:rPr>
        <w:t>oulad</w:t>
      </w:r>
      <w:r w:rsidR="00CE0E99">
        <w:rPr>
          <w:rFonts w:ascii="Arial" w:hAnsi="Arial" w:cs="Arial"/>
        </w:rPr>
        <w:t>u</w:t>
      </w:r>
      <w:r w:rsidR="00B02E21">
        <w:rPr>
          <w:rFonts w:ascii="Arial" w:hAnsi="Arial" w:cs="Arial"/>
        </w:rPr>
        <w:t xml:space="preserve"> s</w:t>
      </w:r>
      <w:r w:rsidR="00FC2D58">
        <w:rPr>
          <w:rFonts w:ascii="Arial" w:hAnsi="Arial" w:cs="Arial"/>
        </w:rPr>
        <w:t xml:space="preserve">e strategickými dokumenty Ústeckého kraje </w:t>
      </w:r>
      <w:r w:rsidR="00BF262A">
        <w:rPr>
          <w:rFonts w:ascii="Arial" w:hAnsi="Arial" w:cs="Arial"/>
        </w:rPr>
        <w:t>–</w:t>
      </w:r>
      <w:r w:rsidR="00FC2D58">
        <w:rPr>
          <w:rFonts w:ascii="Arial" w:hAnsi="Arial" w:cs="Arial"/>
        </w:rPr>
        <w:t xml:space="preserve"> </w:t>
      </w:r>
      <w:r w:rsidR="00322AEB" w:rsidRPr="00322AEB">
        <w:rPr>
          <w:rFonts w:ascii="Arial" w:hAnsi="Arial" w:cs="Arial"/>
        </w:rPr>
        <w:t xml:space="preserve">Strategie podpory rozvoje dobrovolnictví Ústeckého kraje 2019 – 2020 </w:t>
      </w:r>
      <w:r w:rsidR="00110D75">
        <w:rPr>
          <w:rFonts w:ascii="Arial" w:hAnsi="Arial" w:cs="Arial"/>
        </w:rPr>
        <w:t>(usnesením č. </w:t>
      </w:r>
      <w:r w:rsidR="00322AEB">
        <w:rPr>
          <w:rFonts w:ascii="Arial" w:hAnsi="Arial" w:cs="Arial"/>
        </w:rPr>
        <w:t>033</w:t>
      </w:r>
      <w:r w:rsidR="00AE3CFD">
        <w:rPr>
          <w:rFonts w:ascii="Arial" w:hAnsi="Arial" w:cs="Arial"/>
        </w:rPr>
        <w:t>/1</w:t>
      </w:r>
      <w:r w:rsidR="00322AEB">
        <w:rPr>
          <w:rFonts w:ascii="Arial" w:hAnsi="Arial" w:cs="Arial"/>
        </w:rPr>
        <w:t>3</w:t>
      </w:r>
      <w:r w:rsidR="00AE3CFD">
        <w:rPr>
          <w:rFonts w:ascii="Arial" w:hAnsi="Arial" w:cs="Arial"/>
        </w:rPr>
        <w:t xml:space="preserve">Z/2018 </w:t>
      </w:r>
      <w:r w:rsidR="00322AEB">
        <w:rPr>
          <w:rFonts w:ascii="Arial" w:hAnsi="Arial" w:cs="Arial"/>
        </w:rPr>
        <w:t>ze dne 25</w:t>
      </w:r>
      <w:r w:rsidR="00EF1DC1">
        <w:rPr>
          <w:rFonts w:ascii="Arial" w:hAnsi="Arial" w:cs="Arial"/>
        </w:rPr>
        <w:t>.</w:t>
      </w:r>
      <w:r w:rsidR="00AE3CFD">
        <w:rPr>
          <w:rFonts w:ascii="Arial" w:hAnsi="Arial" w:cs="Arial"/>
        </w:rPr>
        <w:t xml:space="preserve"> </w:t>
      </w:r>
      <w:r w:rsidR="00322AEB">
        <w:rPr>
          <w:rFonts w:ascii="Arial" w:hAnsi="Arial" w:cs="Arial"/>
        </w:rPr>
        <w:t>06</w:t>
      </w:r>
      <w:r w:rsidR="00EF1DC1">
        <w:rPr>
          <w:rFonts w:ascii="Arial" w:hAnsi="Arial" w:cs="Arial"/>
        </w:rPr>
        <w:t>.</w:t>
      </w:r>
      <w:r w:rsidR="00AE3CFD">
        <w:rPr>
          <w:rFonts w:ascii="Arial" w:hAnsi="Arial" w:cs="Arial"/>
        </w:rPr>
        <w:t xml:space="preserve"> </w:t>
      </w:r>
      <w:r w:rsidR="00EF1DC1">
        <w:rPr>
          <w:rFonts w:ascii="Arial" w:hAnsi="Arial" w:cs="Arial"/>
        </w:rPr>
        <w:t>2018)</w:t>
      </w:r>
      <w:r w:rsidR="00322AEB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</w:t>
      </w:r>
      <w:r w:rsidR="00322AEB" w:rsidRPr="00322AEB">
        <w:rPr>
          <w:rFonts w:ascii="Arial" w:hAnsi="Arial" w:cs="Arial"/>
        </w:rPr>
        <w:t>Střednědobý</w:t>
      </w:r>
      <w:r w:rsidR="00322AEB">
        <w:rPr>
          <w:rFonts w:ascii="Arial" w:hAnsi="Arial" w:cs="Arial"/>
        </w:rPr>
        <w:t>m</w:t>
      </w:r>
      <w:r w:rsidR="00322AEB" w:rsidRPr="00322AEB">
        <w:rPr>
          <w:rFonts w:ascii="Arial" w:hAnsi="Arial" w:cs="Arial"/>
        </w:rPr>
        <w:t xml:space="preserve"> plán</w:t>
      </w:r>
      <w:r w:rsidR="00322AEB">
        <w:rPr>
          <w:rFonts w:ascii="Arial" w:hAnsi="Arial" w:cs="Arial"/>
        </w:rPr>
        <w:t>em</w:t>
      </w:r>
      <w:r w:rsidR="00322AEB" w:rsidRPr="00322AEB">
        <w:rPr>
          <w:rFonts w:ascii="Arial" w:hAnsi="Arial" w:cs="Arial"/>
        </w:rPr>
        <w:t xml:space="preserve"> rozvoje sociálních služeb v Ústeckém kraji na období 2019-2021</w:t>
      </w:r>
      <w:r w:rsidR="00322AEB">
        <w:rPr>
          <w:rFonts w:ascii="Arial" w:hAnsi="Arial" w:cs="Arial"/>
        </w:rPr>
        <w:t>, konkrétně cíl č. 5</w:t>
      </w:r>
      <w:r w:rsidR="00C07672">
        <w:rPr>
          <w:rFonts w:ascii="Arial" w:hAnsi="Arial" w:cs="Arial"/>
        </w:rPr>
        <w:t>.</w:t>
      </w:r>
      <w:r w:rsidR="00D94844" w:rsidRPr="00AE3CFD">
        <w:rPr>
          <w:rFonts w:ascii="Arial" w:hAnsi="Arial" w:cs="Arial"/>
          <w:color w:val="FF0000"/>
        </w:rPr>
        <w:t xml:space="preserve"> </w:t>
      </w:r>
    </w:p>
    <w:p w14:paraId="6657D33C" w14:textId="77777777" w:rsidR="006246AC" w:rsidRPr="00D94844" w:rsidRDefault="00B114EF" w:rsidP="00235EE4">
      <w:pPr>
        <w:pStyle w:val="Odstavecseseznamem"/>
        <w:numPr>
          <w:ilvl w:val="0"/>
          <w:numId w:val="27"/>
        </w:numPr>
        <w:spacing w:after="120"/>
        <w:ind w:left="357" w:hanging="357"/>
        <w:jc w:val="both"/>
        <w:rPr>
          <w:rFonts w:ascii="Arial" w:hAnsi="Arial" w:cs="Arial"/>
          <w:b/>
          <w:u w:val="single"/>
        </w:rPr>
      </w:pPr>
      <w:r w:rsidRPr="00D94844">
        <w:rPr>
          <w:rFonts w:ascii="Arial" w:hAnsi="Arial" w:cs="Arial"/>
          <w:b/>
          <w:u w:val="single"/>
        </w:rPr>
        <w:t>Forma dotace</w:t>
      </w:r>
    </w:p>
    <w:p w14:paraId="0D4DF94A" w14:textId="2847C70B" w:rsidR="00E855C9" w:rsidRDefault="00B114EF" w:rsidP="008A19D1">
      <w:pPr>
        <w:spacing w:before="120" w:after="240"/>
        <w:jc w:val="both"/>
        <w:rPr>
          <w:rFonts w:ascii="Arial" w:hAnsi="Arial" w:cs="Arial"/>
        </w:rPr>
      </w:pPr>
      <w:r w:rsidRPr="00B114EF">
        <w:rPr>
          <w:rFonts w:ascii="Arial" w:hAnsi="Arial" w:cs="Arial"/>
        </w:rPr>
        <w:t xml:space="preserve">Dotace bude poskytnuta </w:t>
      </w:r>
      <w:r w:rsidR="006B29A0">
        <w:rPr>
          <w:rFonts w:ascii="Arial" w:hAnsi="Arial" w:cs="Arial"/>
        </w:rPr>
        <w:t xml:space="preserve">způsobilému žadateli </w:t>
      </w:r>
      <w:r w:rsidRPr="00B114EF">
        <w:rPr>
          <w:rFonts w:ascii="Arial" w:hAnsi="Arial" w:cs="Arial"/>
        </w:rPr>
        <w:t>na úhradu neinvestičních nákladů spojených s</w:t>
      </w:r>
      <w:r w:rsidR="00B6717F">
        <w:rPr>
          <w:rFonts w:ascii="Arial" w:hAnsi="Arial" w:cs="Arial"/>
        </w:rPr>
        <w:t> provozem dobrovolnického centra</w:t>
      </w:r>
      <w:r w:rsidR="00E270DF">
        <w:rPr>
          <w:rFonts w:ascii="Arial" w:hAnsi="Arial" w:cs="Arial"/>
        </w:rPr>
        <w:t>.</w:t>
      </w:r>
      <w:r w:rsidR="00C02681">
        <w:rPr>
          <w:rFonts w:ascii="Arial" w:hAnsi="Arial" w:cs="Arial"/>
        </w:rPr>
        <w:t xml:space="preserve"> Finanční částku obdrží podpořený žadatel.</w:t>
      </w:r>
      <w:r w:rsidR="00B6717F">
        <w:rPr>
          <w:rFonts w:ascii="Arial" w:hAnsi="Arial" w:cs="Arial"/>
        </w:rPr>
        <w:t xml:space="preserve"> </w:t>
      </w:r>
      <w:r w:rsidR="00D50DAF">
        <w:rPr>
          <w:rFonts w:ascii="Arial" w:hAnsi="Arial" w:cs="Arial"/>
        </w:rPr>
        <w:t>Jeden žadatel je oprávněn podat pouze jednu žádost o podporu projektu.</w:t>
      </w:r>
    </w:p>
    <w:p w14:paraId="5043EA2C" w14:textId="77777777" w:rsidR="00C3046D" w:rsidRPr="00D94844" w:rsidRDefault="00D04BCB" w:rsidP="00235EE4">
      <w:pPr>
        <w:pStyle w:val="Odstavecseseznamem"/>
        <w:numPr>
          <w:ilvl w:val="0"/>
          <w:numId w:val="27"/>
        </w:numPr>
        <w:spacing w:after="120"/>
        <w:ind w:left="357" w:hanging="357"/>
        <w:jc w:val="both"/>
        <w:rPr>
          <w:rFonts w:ascii="Arial" w:hAnsi="Arial" w:cs="Arial"/>
          <w:b/>
          <w:u w:val="single"/>
        </w:rPr>
      </w:pPr>
      <w:r w:rsidRPr="00D94844">
        <w:rPr>
          <w:rFonts w:ascii="Arial" w:hAnsi="Arial" w:cs="Arial"/>
          <w:b/>
          <w:u w:val="single"/>
        </w:rPr>
        <w:t>Informace o povaze dotace</w:t>
      </w:r>
      <w:r w:rsidR="007823A3" w:rsidRPr="00D94844">
        <w:rPr>
          <w:rFonts w:ascii="Arial" w:hAnsi="Arial" w:cs="Arial"/>
          <w:b/>
          <w:u w:val="single"/>
        </w:rPr>
        <w:t xml:space="preserve"> podle práva EU o veřejné podpoře</w:t>
      </w:r>
    </w:p>
    <w:p w14:paraId="134AF500" w14:textId="03BD3E28" w:rsidR="00C3629E" w:rsidRDefault="00285FB3" w:rsidP="0003050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285FB3">
        <w:rPr>
          <w:rFonts w:ascii="Arial" w:hAnsi="Arial" w:cs="Arial"/>
        </w:rPr>
        <w:t xml:space="preserve">Dotace je poskytována za využití pravidla „de </w:t>
      </w:r>
      <w:proofErr w:type="spellStart"/>
      <w:r w:rsidRPr="00285FB3">
        <w:rPr>
          <w:rFonts w:ascii="Arial" w:hAnsi="Arial" w:cs="Arial"/>
        </w:rPr>
        <w:t>minimis</w:t>
      </w:r>
      <w:proofErr w:type="spellEnd"/>
      <w:r w:rsidRPr="00285FB3">
        <w:rPr>
          <w:rFonts w:ascii="Arial" w:hAnsi="Arial" w:cs="Arial"/>
        </w:rPr>
        <w:t xml:space="preserve">“ ve smyslu Nařízení komise (EU) č. č. 1407/2013 ze dne 18. prosince 2013 o použití článků 107 a 108 Smlouvy o fungování Evropské unie na podporu de </w:t>
      </w:r>
      <w:proofErr w:type="spellStart"/>
      <w:r w:rsidRPr="00285FB3">
        <w:rPr>
          <w:rFonts w:ascii="Arial" w:hAnsi="Arial" w:cs="Arial"/>
        </w:rPr>
        <w:t>minimis</w:t>
      </w:r>
      <w:proofErr w:type="spellEnd"/>
      <w:r w:rsidRPr="00285FB3">
        <w:rPr>
          <w:rFonts w:ascii="Arial" w:hAnsi="Arial" w:cs="Arial"/>
        </w:rPr>
        <w:t xml:space="preserve">, které bylo zveřejněno v Úředním </w:t>
      </w:r>
      <w:r w:rsidRPr="00285FB3">
        <w:rPr>
          <w:rFonts w:ascii="Arial" w:hAnsi="Arial" w:cs="Arial"/>
        </w:rPr>
        <w:lastRenderedPageBreak/>
        <w:t xml:space="preserve">věstníku EU č. L 352 dne 24. 12. 2013, s. 1). Podpořená činnost </w:t>
      </w:r>
      <w:r w:rsidR="00903CE1">
        <w:rPr>
          <w:rFonts w:ascii="Arial" w:hAnsi="Arial" w:cs="Arial"/>
        </w:rPr>
        <w:t xml:space="preserve">žadatele </w:t>
      </w:r>
      <w:r w:rsidRPr="00285FB3">
        <w:rPr>
          <w:rFonts w:ascii="Arial" w:hAnsi="Arial" w:cs="Arial"/>
        </w:rPr>
        <w:t>nemá hospodářskou povahu a podpora této činnosti navíc neovlivňuje obchod mezi členskými státy EU.  Proto je dotace na základě této Smlouvy poskytována v režimu nezakládajícím veřejnou podporu ve smyslu článku 107 odst. 1 Smlouvy o fungování Evropské unie – příjemce je povinen důsledně vést oddělené účetnictví.</w:t>
      </w:r>
      <w:r w:rsidR="0030289D">
        <w:rPr>
          <w:rFonts w:ascii="Arial" w:hAnsi="Arial" w:cs="Arial"/>
        </w:rPr>
        <w:t xml:space="preserve"> K žádosti o dotaci je žadatel povinen přiložit prohlášení o přijatých podporách de </w:t>
      </w:r>
      <w:proofErr w:type="spellStart"/>
      <w:r w:rsidR="0030289D">
        <w:rPr>
          <w:rFonts w:ascii="Arial" w:hAnsi="Arial" w:cs="Arial"/>
        </w:rPr>
        <w:t>minimis</w:t>
      </w:r>
      <w:proofErr w:type="spellEnd"/>
      <w:r w:rsidR="0030289D">
        <w:rPr>
          <w:rFonts w:ascii="Arial" w:hAnsi="Arial" w:cs="Arial"/>
        </w:rPr>
        <w:t xml:space="preserve"> dle </w:t>
      </w:r>
      <w:r w:rsidR="0030289D" w:rsidRPr="00CC1491">
        <w:rPr>
          <w:rFonts w:ascii="Arial" w:hAnsi="Arial" w:cs="Arial"/>
        </w:rPr>
        <w:t>přílohy č. 3 vyhlášení.</w:t>
      </w:r>
      <w:r w:rsidR="0030289D">
        <w:rPr>
          <w:rFonts w:ascii="Arial" w:hAnsi="Arial" w:cs="Arial"/>
        </w:rPr>
        <w:t xml:space="preserve"> Za účelem uzavření smlouvy o poskytnutí dotace bude taktéž požadováno prohlášení příjemce o tom, zda se změnily/nezměnily okolnosti týkající se příjemcem přijatých podpor de </w:t>
      </w:r>
      <w:proofErr w:type="spellStart"/>
      <w:r w:rsidR="0030289D">
        <w:rPr>
          <w:rFonts w:ascii="Arial" w:hAnsi="Arial" w:cs="Arial"/>
        </w:rPr>
        <w:t>minimis</w:t>
      </w:r>
      <w:proofErr w:type="spellEnd"/>
      <w:r w:rsidR="0030289D">
        <w:rPr>
          <w:rFonts w:ascii="Arial" w:hAnsi="Arial" w:cs="Arial"/>
        </w:rPr>
        <w:t xml:space="preserve"> uvedených v žádosti o dotaci. </w:t>
      </w:r>
    </w:p>
    <w:p w14:paraId="0E062DD2" w14:textId="77777777" w:rsidR="00030501" w:rsidRPr="00030501" w:rsidRDefault="00030501" w:rsidP="0003050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14:paraId="3DA5B693" w14:textId="77777777" w:rsidR="00064DB7" w:rsidRPr="00D94844" w:rsidRDefault="0070073B" w:rsidP="00235EE4">
      <w:pPr>
        <w:pStyle w:val="Odstavecseseznamem"/>
        <w:numPr>
          <w:ilvl w:val="0"/>
          <w:numId w:val="27"/>
        </w:numPr>
        <w:spacing w:after="120"/>
        <w:ind w:left="357" w:hanging="357"/>
        <w:jc w:val="both"/>
        <w:rPr>
          <w:rFonts w:ascii="Arial" w:hAnsi="Arial" w:cs="Arial"/>
          <w:b/>
          <w:u w:val="single"/>
        </w:rPr>
      </w:pPr>
      <w:r w:rsidRPr="00D94844">
        <w:rPr>
          <w:rFonts w:ascii="Arial" w:hAnsi="Arial" w:cs="Arial"/>
          <w:b/>
          <w:u w:val="single"/>
        </w:rPr>
        <w:t>Předpokládaný celkový objem peněžních prostředků</w:t>
      </w:r>
      <w:r w:rsidR="00D94844">
        <w:rPr>
          <w:rFonts w:ascii="Arial" w:hAnsi="Arial" w:cs="Arial"/>
          <w:b/>
          <w:u w:val="single"/>
        </w:rPr>
        <w:t xml:space="preserve"> vyčleněných v rozpočtu Kraje na </w:t>
      </w:r>
      <w:r w:rsidR="00103558">
        <w:rPr>
          <w:rFonts w:ascii="Arial" w:hAnsi="Arial" w:cs="Arial"/>
          <w:b/>
          <w:u w:val="single"/>
        </w:rPr>
        <w:t>podporu stanoveného účelu</w:t>
      </w:r>
    </w:p>
    <w:p w14:paraId="1959FA60" w14:textId="00DD290F" w:rsidR="0070073B" w:rsidRPr="0089412A" w:rsidRDefault="0070073B" w:rsidP="00207208">
      <w:pPr>
        <w:spacing w:after="120"/>
        <w:jc w:val="both"/>
        <w:rPr>
          <w:rFonts w:ascii="Arial" w:hAnsi="Arial" w:cs="Arial"/>
          <w:color w:val="FF0000"/>
        </w:rPr>
      </w:pPr>
      <w:r w:rsidRPr="00432E4C">
        <w:rPr>
          <w:rFonts w:ascii="Arial" w:hAnsi="Arial" w:cs="Arial"/>
        </w:rPr>
        <w:t>Předpokládaný celkový objem peněžních prostředků vyčleněných z rozpočtu</w:t>
      </w:r>
      <w:r w:rsidR="00C97D58">
        <w:rPr>
          <w:rFonts w:ascii="Arial" w:hAnsi="Arial" w:cs="Arial"/>
        </w:rPr>
        <w:t xml:space="preserve"> kraje na </w:t>
      </w:r>
      <w:r w:rsidRPr="00432E4C">
        <w:rPr>
          <w:rFonts w:ascii="Arial" w:hAnsi="Arial" w:cs="Arial"/>
        </w:rPr>
        <w:t xml:space="preserve">dotační </w:t>
      </w:r>
      <w:r w:rsidR="00375CE6">
        <w:rPr>
          <w:rFonts w:ascii="Arial" w:hAnsi="Arial" w:cs="Arial"/>
        </w:rPr>
        <w:t xml:space="preserve">program činí </w:t>
      </w:r>
      <w:r w:rsidR="00B6717F">
        <w:rPr>
          <w:rFonts w:ascii="Arial" w:hAnsi="Arial" w:cs="Arial"/>
        </w:rPr>
        <w:t>5</w:t>
      </w:r>
      <w:r w:rsidR="00945A08">
        <w:rPr>
          <w:rFonts w:ascii="Arial" w:hAnsi="Arial" w:cs="Arial"/>
        </w:rPr>
        <w:t>00</w:t>
      </w:r>
      <w:r w:rsidR="00345E3E">
        <w:rPr>
          <w:rFonts w:ascii="Arial" w:hAnsi="Arial" w:cs="Arial"/>
        </w:rPr>
        <w:t> </w:t>
      </w:r>
      <w:r w:rsidR="00FC2D58" w:rsidRPr="00354238">
        <w:rPr>
          <w:rFonts w:ascii="Arial" w:hAnsi="Arial" w:cs="Arial"/>
        </w:rPr>
        <w:t>000</w:t>
      </w:r>
      <w:r w:rsidR="00345E3E">
        <w:rPr>
          <w:rFonts w:ascii="Arial" w:hAnsi="Arial" w:cs="Arial"/>
        </w:rPr>
        <w:t>,-</w:t>
      </w:r>
      <w:r w:rsidR="0089412A">
        <w:rPr>
          <w:rFonts w:ascii="Arial" w:hAnsi="Arial" w:cs="Arial"/>
        </w:rPr>
        <w:t xml:space="preserve"> Kč</w:t>
      </w:r>
      <w:r w:rsidR="00945A08">
        <w:rPr>
          <w:rFonts w:ascii="Arial" w:hAnsi="Arial" w:cs="Arial"/>
        </w:rPr>
        <w:t>.</w:t>
      </w:r>
      <w:r w:rsidR="0089412A">
        <w:rPr>
          <w:rFonts w:ascii="Arial" w:hAnsi="Arial" w:cs="Arial"/>
        </w:rPr>
        <w:t xml:space="preserve"> </w:t>
      </w:r>
    </w:p>
    <w:p w14:paraId="2BE6E79A" w14:textId="69C525CF" w:rsidR="008355A1" w:rsidRPr="007E4DF7" w:rsidRDefault="007D0A95" w:rsidP="00207208">
      <w:pPr>
        <w:spacing w:after="120"/>
        <w:jc w:val="both"/>
        <w:rPr>
          <w:rFonts w:ascii="Arial" w:hAnsi="Arial" w:cs="Arial"/>
          <w:b/>
        </w:rPr>
      </w:pPr>
      <w:r w:rsidRPr="007E4DF7">
        <w:rPr>
          <w:rFonts w:ascii="Arial" w:hAnsi="Arial" w:cs="Arial"/>
          <w:b/>
        </w:rPr>
        <w:t xml:space="preserve">Maximální </w:t>
      </w:r>
      <w:r w:rsidR="006938A5" w:rsidRPr="007E4DF7">
        <w:rPr>
          <w:rFonts w:ascii="Arial" w:hAnsi="Arial" w:cs="Arial"/>
          <w:b/>
        </w:rPr>
        <w:t>v</w:t>
      </w:r>
      <w:r w:rsidR="00354238" w:rsidRPr="007E4DF7">
        <w:rPr>
          <w:rFonts w:ascii="Arial" w:hAnsi="Arial" w:cs="Arial"/>
          <w:b/>
        </w:rPr>
        <w:t xml:space="preserve">ýše dotace </w:t>
      </w:r>
      <w:r w:rsidR="00B6717F">
        <w:rPr>
          <w:rFonts w:ascii="Arial" w:hAnsi="Arial" w:cs="Arial"/>
          <w:b/>
        </w:rPr>
        <w:t>je pro jedno dobrovolnické centrum</w:t>
      </w:r>
      <w:r w:rsidR="006938A5" w:rsidRPr="007E4DF7">
        <w:rPr>
          <w:rFonts w:ascii="Arial" w:hAnsi="Arial" w:cs="Arial"/>
          <w:b/>
        </w:rPr>
        <w:t xml:space="preserve"> </w:t>
      </w:r>
      <w:r w:rsidR="00B6717F">
        <w:rPr>
          <w:rFonts w:ascii="Arial" w:hAnsi="Arial" w:cs="Arial"/>
        </w:rPr>
        <w:t>v rámci dotačního programu</w:t>
      </w:r>
      <w:r w:rsidR="00354238" w:rsidRPr="007E4DF7">
        <w:rPr>
          <w:rFonts w:ascii="Arial" w:hAnsi="Arial" w:cs="Arial"/>
        </w:rPr>
        <w:t xml:space="preserve"> </w:t>
      </w:r>
      <w:r w:rsidR="00B6717F">
        <w:rPr>
          <w:rFonts w:ascii="Arial" w:hAnsi="Arial" w:cs="Arial"/>
          <w:b/>
        </w:rPr>
        <w:t>70</w:t>
      </w:r>
      <w:r w:rsidR="00345E3E" w:rsidRPr="007E4DF7">
        <w:rPr>
          <w:rFonts w:ascii="Arial" w:hAnsi="Arial" w:cs="Arial"/>
          <w:b/>
        </w:rPr>
        <w:t> </w:t>
      </w:r>
      <w:r w:rsidR="00354238" w:rsidRPr="007E4DF7">
        <w:rPr>
          <w:rFonts w:ascii="Arial" w:hAnsi="Arial" w:cs="Arial"/>
          <w:b/>
        </w:rPr>
        <w:t>000</w:t>
      </w:r>
      <w:r w:rsidR="00345E3E" w:rsidRPr="007E4DF7">
        <w:rPr>
          <w:rFonts w:ascii="Arial" w:hAnsi="Arial" w:cs="Arial"/>
          <w:b/>
        </w:rPr>
        <w:t>,-</w:t>
      </w:r>
      <w:r w:rsidR="00354238" w:rsidRPr="007E4DF7">
        <w:rPr>
          <w:rFonts w:ascii="Arial" w:hAnsi="Arial" w:cs="Arial"/>
          <w:b/>
        </w:rPr>
        <w:t xml:space="preserve"> Kč.</w:t>
      </w:r>
      <w:r w:rsidR="00207208" w:rsidRPr="007E4DF7">
        <w:rPr>
          <w:rFonts w:ascii="Arial" w:hAnsi="Arial" w:cs="Arial"/>
          <w:b/>
        </w:rPr>
        <w:t xml:space="preserve"> </w:t>
      </w:r>
    </w:p>
    <w:p w14:paraId="544FD7A9" w14:textId="11887DC4" w:rsidR="008375C2" w:rsidRDefault="0069449A" w:rsidP="00040D09">
      <w:pPr>
        <w:spacing w:after="2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Dotace</w:t>
      </w:r>
      <w:r w:rsidR="00B6717F">
        <w:rPr>
          <w:rFonts w:ascii="Arial" w:hAnsi="Arial" w:cs="Arial"/>
          <w:color w:val="000000"/>
        </w:rPr>
        <w:t xml:space="preserve"> je poskytována ve výši maximálně 70</w:t>
      </w:r>
      <w:r w:rsidR="00345E3E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%</w:t>
      </w:r>
      <w:r w:rsidR="00B6717F">
        <w:rPr>
          <w:rFonts w:ascii="Arial" w:hAnsi="Arial" w:cs="Arial"/>
          <w:color w:val="000000"/>
        </w:rPr>
        <w:t xml:space="preserve"> z celkových uznatelných nákladů</w:t>
      </w:r>
      <w:r w:rsidR="008375C2">
        <w:rPr>
          <w:rFonts w:ascii="Arial" w:hAnsi="Arial" w:cs="Arial"/>
          <w:color w:val="000000"/>
        </w:rPr>
        <w:t>.</w:t>
      </w:r>
    </w:p>
    <w:p w14:paraId="2FDCD46D" w14:textId="77777777" w:rsidR="008A19D1" w:rsidRDefault="008A19D1" w:rsidP="00040D09">
      <w:pPr>
        <w:spacing w:after="240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16114AA2" w14:textId="77777777" w:rsidR="0069449A" w:rsidRPr="00235EE4" w:rsidRDefault="0069449A" w:rsidP="00EC0CE5">
      <w:pPr>
        <w:pStyle w:val="Odstavecseseznamem"/>
        <w:numPr>
          <w:ilvl w:val="0"/>
          <w:numId w:val="27"/>
        </w:numPr>
        <w:spacing w:after="120"/>
        <w:ind w:left="357" w:hanging="357"/>
        <w:jc w:val="both"/>
        <w:rPr>
          <w:rFonts w:ascii="Arial" w:hAnsi="Arial" w:cs="Arial"/>
          <w:b/>
          <w:u w:val="single"/>
        </w:rPr>
      </w:pPr>
      <w:r w:rsidRPr="00235EE4">
        <w:rPr>
          <w:rFonts w:ascii="Arial" w:hAnsi="Arial" w:cs="Arial"/>
          <w:b/>
          <w:u w:val="single"/>
        </w:rPr>
        <w:t xml:space="preserve">Okruh </w:t>
      </w:r>
      <w:r w:rsidR="00A15DDD" w:rsidRPr="00235EE4">
        <w:rPr>
          <w:rFonts w:ascii="Arial" w:hAnsi="Arial" w:cs="Arial"/>
          <w:b/>
          <w:u w:val="single"/>
        </w:rPr>
        <w:t xml:space="preserve">způsobilých </w:t>
      </w:r>
      <w:r w:rsidRPr="00235EE4">
        <w:rPr>
          <w:rFonts w:ascii="Arial" w:hAnsi="Arial" w:cs="Arial"/>
          <w:b/>
          <w:u w:val="single"/>
        </w:rPr>
        <w:t>žadatelů</w:t>
      </w:r>
    </w:p>
    <w:p w14:paraId="50FBC24F" w14:textId="69D7F4F7" w:rsidR="00F44721" w:rsidRPr="00930FCE" w:rsidRDefault="00F44721" w:rsidP="00217A88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" w:hAnsi="Arial" w:cs="Arial"/>
        </w:rPr>
        <w:t xml:space="preserve">Organizace, které jsou držiteli akreditace Ministerstva vnitra </w:t>
      </w:r>
      <w:r>
        <w:rPr>
          <w:rFonts w:ascii="ArialMT" w:hAnsi="ArialMT" w:cs="ArialMT"/>
          <w:sz w:val="22"/>
          <w:szCs w:val="22"/>
        </w:rPr>
        <w:t>na</w:t>
      </w:r>
      <w:r w:rsidR="00781D0C">
        <w:rPr>
          <w:rFonts w:ascii="ArialMT" w:hAnsi="ArialMT" w:cs="ArialMT"/>
          <w:sz w:val="22"/>
          <w:szCs w:val="22"/>
        </w:rPr>
        <w:t xml:space="preserve"> </w:t>
      </w:r>
      <w:r>
        <w:rPr>
          <w:rFonts w:ascii="ArialMT" w:hAnsi="ArialMT" w:cs="ArialMT"/>
          <w:sz w:val="22"/>
          <w:szCs w:val="22"/>
        </w:rPr>
        <w:t>základě zákona č. 198/2002 Sb., o dobrovolnické službě a o změně některých zákonů, ve</w:t>
      </w:r>
      <w:r w:rsidR="00781D0C">
        <w:rPr>
          <w:rFonts w:ascii="ArialMT" w:hAnsi="ArialMT" w:cs="ArialMT"/>
          <w:sz w:val="22"/>
          <w:szCs w:val="22"/>
        </w:rPr>
        <w:t xml:space="preserve"> </w:t>
      </w:r>
      <w:r>
        <w:rPr>
          <w:rFonts w:ascii="ArialMT" w:hAnsi="ArialMT" w:cs="ArialMT"/>
          <w:sz w:val="22"/>
          <w:szCs w:val="22"/>
        </w:rPr>
        <w:t xml:space="preserve">znění pozdějších předpisů, působící v Ústeckém kraji alespoň od </w:t>
      </w:r>
      <w:r w:rsidRPr="00930FCE">
        <w:rPr>
          <w:rFonts w:ascii="ArialMT" w:hAnsi="ArialMT" w:cs="ArialMT"/>
          <w:sz w:val="22"/>
          <w:szCs w:val="22"/>
        </w:rPr>
        <w:t>1.</w:t>
      </w:r>
      <w:r w:rsidR="00781D0C" w:rsidRPr="00930FCE">
        <w:rPr>
          <w:rFonts w:ascii="ArialMT" w:hAnsi="ArialMT" w:cs="ArialMT"/>
          <w:sz w:val="22"/>
          <w:szCs w:val="22"/>
        </w:rPr>
        <w:t xml:space="preserve"> </w:t>
      </w:r>
      <w:r w:rsidR="0003293E" w:rsidRPr="00930FCE">
        <w:rPr>
          <w:rFonts w:ascii="ArialMT" w:hAnsi="ArialMT" w:cs="ArialMT"/>
          <w:sz w:val="22"/>
          <w:szCs w:val="22"/>
        </w:rPr>
        <w:t>1</w:t>
      </w:r>
      <w:r w:rsidRPr="00930FCE">
        <w:rPr>
          <w:rFonts w:ascii="ArialMT" w:hAnsi="ArialMT" w:cs="ArialMT"/>
          <w:sz w:val="22"/>
          <w:szCs w:val="22"/>
        </w:rPr>
        <w:t>.</w:t>
      </w:r>
      <w:r w:rsidR="00781D0C" w:rsidRPr="00930FCE">
        <w:rPr>
          <w:rFonts w:ascii="ArialMT" w:hAnsi="ArialMT" w:cs="ArialMT"/>
          <w:sz w:val="22"/>
          <w:szCs w:val="22"/>
        </w:rPr>
        <w:t xml:space="preserve"> </w:t>
      </w:r>
      <w:r w:rsidRPr="00930FCE">
        <w:rPr>
          <w:rFonts w:ascii="ArialMT" w:hAnsi="ArialMT" w:cs="ArialMT"/>
          <w:sz w:val="22"/>
          <w:szCs w:val="22"/>
        </w:rPr>
        <w:t>201</w:t>
      </w:r>
      <w:r w:rsidR="0003293E" w:rsidRPr="00930FCE">
        <w:rPr>
          <w:rFonts w:ascii="ArialMT" w:hAnsi="ArialMT" w:cs="ArialMT"/>
          <w:sz w:val="22"/>
          <w:szCs w:val="22"/>
        </w:rPr>
        <w:t>9</w:t>
      </w:r>
      <w:r w:rsidRPr="00930FCE">
        <w:rPr>
          <w:rFonts w:ascii="ArialMT" w:hAnsi="ArialMT" w:cs="ArialMT"/>
          <w:sz w:val="22"/>
          <w:szCs w:val="22"/>
        </w:rPr>
        <w:t>.</w:t>
      </w:r>
    </w:p>
    <w:p w14:paraId="524C7B86" w14:textId="77777777" w:rsidR="0078394E" w:rsidRDefault="0078394E" w:rsidP="0078394E">
      <w:pPr>
        <w:jc w:val="both"/>
        <w:rPr>
          <w:rFonts w:ascii="Arial" w:hAnsi="Arial" w:cs="Arial"/>
        </w:rPr>
      </w:pPr>
    </w:p>
    <w:p w14:paraId="454BCC7C" w14:textId="25BCD46F" w:rsidR="005823AC" w:rsidRPr="0078394E" w:rsidRDefault="00E16B2C" w:rsidP="0078394E">
      <w:pPr>
        <w:pStyle w:val="Odstavecseseznamem"/>
        <w:numPr>
          <w:ilvl w:val="0"/>
          <w:numId w:val="27"/>
        </w:numPr>
        <w:spacing w:after="120"/>
        <w:ind w:left="357" w:hanging="357"/>
        <w:jc w:val="both"/>
        <w:rPr>
          <w:rFonts w:ascii="Arial" w:hAnsi="Arial" w:cs="Arial"/>
          <w:b/>
          <w:u w:val="single"/>
        </w:rPr>
      </w:pPr>
      <w:r w:rsidRPr="0078394E">
        <w:rPr>
          <w:rFonts w:ascii="Arial" w:hAnsi="Arial" w:cs="Arial"/>
          <w:b/>
          <w:u w:val="single"/>
        </w:rPr>
        <w:t>T</w:t>
      </w:r>
      <w:r w:rsidR="00064DB7" w:rsidRPr="0078394E">
        <w:rPr>
          <w:rFonts w:ascii="Arial" w:hAnsi="Arial" w:cs="Arial"/>
          <w:b/>
          <w:u w:val="single"/>
        </w:rPr>
        <w:t>ermín vyhlášení</w:t>
      </w:r>
      <w:r w:rsidR="005823AC" w:rsidRPr="0078394E">
        <w:rPr>
          <w:rFonts w:ascii="Arial" w:hAnsi="Arial" w:cs="Arial"/>
          <w:b/>
          <w:u w:val="single"/>
        </w:rPr>
        <w:t xml:space="preserve"> </w:t>
      </w:r>
      <w:r w:rsidR="00CE0E99" w:rsidRPr="0078394E">
        <w:rPr>
          <w:rFonts w:ascii="Arial" w:hAnsi="Arial" w:cs="Arial"/>
          <w:b/>
          <w:u w:val="single"/>
        </w:rPr>
        <w:t>–</w:t>
      </w:r>
      <w:r w:rsidR="005823AC" w:rsidRPr="0078394E">
        <w:rPr>
          <w:rFonts w:ascii="Arial" w:hAnsi="Arial" w:cs="Arial"/>
          <w:b/>
          <w:u w:val="single"/>
        </w:rPr>
        <w:t xml:space="preserve"> zveřejnění na úřední desce</w:t>
      </w:r>
    </w:p>
    <w:p w14:paraId="07F08B44" w14:textId="02E92566" w:rsidR="00346976" w:rsidRPr="007C75A9" w:rsidRDefault="00EC0CE5" w:rsidP="00DC2F80">
      <w:pPr>
        <w:spacing w:after="12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 xml:space="preserve"> </w:t>
      </w:r>
      <w:r w:rsidR="00104EFE">
        <w:rPr>
          <w:rFonts w:ascii="Arial" w:hAnsi="Arial" w:cs="Arial"/>
          <w:b/>
        </w:rPr>
        <w:t>20</w:t>
      </w:r>
      <w:r w:rsidRPr="000859E7">
        <w:rPr>
          <w:rFonts w:ascii="Arial" w:hAnsi="Arial" w:cs="Arial"/>
          <w:b/>
        </w:rPr>
        <w:t xml:space="preserve">. </w:t>
      </w:r>
      <w:r w:rsidR="00104EFE">
        <w:rPr>
          <w:rFonts w:ascii="Arial" w:hAnsi="Arial" w:cs="Arial"/>
          <w:b/>
        </w:rPr>
        <w:t>3. 2020</w:t>
      </w:r>
    </w:p>
    <w:p w14:paraId="321B577E" w14:textId="77777777" w:rsidR="006D4392" w:rsidRDefault="006D4392" w:rsidP="004B73B5">
      <w:pPr>
        <w:spacing w:before="120" w:after="360"/>
        <w:jc w:val="both"/>
        <w:rPr>
          <w:rFonts w:ascii="Arial" w:hAnsi="Arial" w:cs="Arial"/>
        </w:rPr>
      </w:pPr>
      <w:r w:rsidRPr="000751BE">
        <w:rPr>
          <w:rFonts w:ascii="Arial" w:hAnsi="Arial" w:cs="Arial"/>
        </w:rPr>
        <w:t xml:space="preserve">(dle § 10c odst. 1 </w:t>
      </w:r>
      <w:r>
        <w:rPr>
          <w:rFonts w:ascii="Arial" w:hAnsi="Arial" w:cs="Arial"/>
          <w:color w:val="000000"/>
        </w:rPr>
        <w:t>zákon o rozpočtových pravidlech</w:t>
      </w:r>
      <w:r w:rsidRPr="000751BE" w:rsidDel="00C97D58">
        <w:rPr>
          <w:rFonts w:ascii="Arial" w:hAnsi="Arial" w:cs="Arial"/>
        </w:rPr>
        <w:t xml:space="preserve"> </w:t>
      </w:r>
      <w:r w:rsidRPr="000751BE">
        <w:rPr>
          <w:rFonts w:ascii="Arial" w:hAnsi="Arial" w:cs="Arial"/>
        </w:rPr>
        <w:t>musí být dotační program zveřejněn nejpozději 30 dnů před počátkem lhůty pro podání žádosti na dobu nejméně 90 dnů od zveřejnění)</w:t>
      </w:r>
    </w:p>
    <w:p w14:paraId="5DF8418E" w14:textId="77777777" w:rsidR="00EC0CE5" w:rsidRPr="00EC0CE5" w:rsidRDefault="00EC0CE5" w:rsidP="00EC0CE5">
      <w:pPr>
        <w:pStyle w:val="Odstavecseseznamem"/>
        <w:numPr>
          <w:ilvl w:val="0"/>
          <w:numId w:val="27"/>
        </w:numPr>
        <w:spacing w:after="120"/>
        <w:ind w:left="357" w:hanging="357"/>
        <w:contextualSpacing w:val="0"/>
        <w:jc w:val="both"/>
        <w:rPr>
          <w:rFonts w:ascii="Arial" w:hAnsi="Arial" w:cs="Arial"/>
          <w:b/>
          <w:u w:val="single"/>
        </w:rPr>
      </w:pPr>
      <w:r w:rsidRPr="00EC0CE5">
        <w:rPr>
          <w:rFonts w:ascii="Arial" w:hAnsi="Arial" w:cs="Arial"/>
          <w:b/>
          <w:u w:val="single"/>
        </w:rPr>
        <w:t>Lhůt</w:t>
      </w:r>
      <w:r w:rsidR="00001412">
        <w:rPr>
          <w:rFonts w:ascii="Arial" w:hAnsi="Arial" w:cs="Arial"/>
          <w:b/>
          <w:u w:val="single"/>
        </w:rPr>
        <w:t>a</w:t>
      </w:r>
      <w:r w:rsidRPr="00EC0CE5">
        <w:rPr>
          <w:rFonts w:ascii="Arial" w:hAnsi="Arial" w:cs="Arial"/>
          <w:b/>
          <w:u w:val="single"/>
        </w:rPr>
        <w:t xml:space="preserve"> pro podání žádosti</w:t>
      </w:r>
    </w:p>
    <w:p w14:paraId="17F7DB0D" w14:textId="3379385B" w:rsidR="000E6A9E" w:rsidRDefault="00001412" w:rsidP="002D1174">
      <w:pPr>
        <w:spacing w:after="12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763239">
        <w:rPr>
          <w:rFonts w:ascii="Arial" w:hAnsi="Arial" w:cs="Arial"/>
        </w:rPr>
        <w:t>L</w:t>
      </w:r>
      <w:r w:rsidR="00EC0CE5" w:rsidRPr="00763239">
        <w:rPr>
          <w:rFonts w:ascii="Arial" w:hAnsi="Arial" w:cs="Arial"/>
        </w:rPr>
        <w:t>hůt</w:t>
      </w:r>
      <w:r w:rsidRPr="00763239">
        <w:rPr>
          <w:rFonts w:ascii="Arial" w:hAnsi="Arial" w:cs="Arial"/>
        </w:rPr>
        <w:t>a</w:t>
      </w:r>
      <w:r w:rsidR="00EC0CE5" w:rsidRPr="00763239">
        <w:rPr>
          <w:rFonts w:ascii="Arial" w:hAnsi="Arial" w:cs="Arial"/>
        </w:rPr>
        <w:t xml:space="preserve"> pro podání žádostí</w:t>
      </w:r>
      <w:r w:rsidRPr="00763239">
        <w:rPr>
          <w:rFonts w:ascii="Arial" w:hAnsi="Arial" w:cs="Arial"/>
        </w:rPr>
        <w:t xml:space="preserve"> je</w:t>
      </w:r>
      <w:r>
        <w:rPr>
          <w:rFonts w:ascii="Arial" w:hAnsi="Arial" w:cs="Arial"/>
          <w:b/>
        </w:rPr>
        <w:t xml:space="preserve"> od</w:t>
      </w:r>
      <w:r w:rsidR="00EC0CE5">
        <w:rPr>
          <w:rFonts w:ascii="Arial" w:hAnsi="Arial" w:cs="Arial"/>
          <w:b/>
        </w:rPr>
        <w:t xml:space="preserve"> </w:t>
      </w:r>
      <w:r w:rsidR="00104EFE">
        <w:rPr>
          <w:rFonts w:ascii="Arial" w:hAnsi="Arial" w:cs="Arial"/>
          <w:b/>
        </w:rPr>
        <w:t>20</w:t>
      </w:r>
      <w:r w:rsidR="000E6A9E" w:rsidRPr="000859E7">
        <w:rPr>
          <w:rFonts w:ascii="Arial" w:hAnsi="Arial" w:cs="Arial"/>
          <w:b/>
        </w:rPr>
        <w:t xml:space="preserve">. </w:t>
      </w:r>
      <w:r w:rsidR="00104EFE">
        <w:rPr>
          <w:rFonts w:ascii="Arial" w:hAnsi="Arial" w:cs="Arial"/>
          <w:b/>
        </w:rPr>
        <w:t>4. 2020</w:t>
      </w:r>
      <w:r>
        <w:rPr>
          <w:rFonts w:ascii="Arial" w:hAnsi="Arial" w:cs="Arial"/>
          <w:b/>
        </w:rPr>
        <w:t xml:space="preserve"> do </w:t>
      </w:r>
      <w:r w:rsidR="00104EFE">
        <w:rPr>
          <w:rFonts w:ascii="Arial" w:hAnsi="Arial" w:cs="Arial"/>
          <w:b/>
        </w:rPr>
        <w:t>4</w:t>
      </w:r>
      <w:r w:rsidR="000E6A9E" w:rsidRPr="00030501">
        <w:rPr>
          <w:rFonts w:ascii="Arial" w:hAnsi="Arial" w:cs="Arial"/>
          <w:b/>
        </w:rPr>
        <w:t xml:space="preserve">. </w:t>
      </w:r>
      <w:r w:rsidR="00104EFE">
        <w:rPr>
          <w:rFonts w:ascii="Arial" w:hAnsi="Arial" w:cs="Arial"/>
          <w:b/>
        </w:rPr>
        <w:t>5</w:t>
      </w:r>
      <w:r w:rsidR="000E6A9E" w:rsidRPr="00030501">
        <w:rPr>
          <w:rFonts w:ascii="Arial" w:hAnsi="Arial" w:cs="Arial"/>
          <w:b/>
        </w:rPr>
        <w:t>. 20</w:t>
      </w:r>
      <w:r w:rsidR="00104EFE">
        <w:rPr>
          <w:rFonts w:ascii="Arial" w:hAnsi="Arial" w:cs="Arial"/>
          <w:b/>
        </w:rPr>
        <w:t>20</w:t>
      </w:r>
      <w:r w:rsidR="00530831" w:rsidRPr="00030501">
        <w:rPr>
          <w:rFonts w:ascii="Arial" w:hAnsi="Arial" w:cs="Arial"/>
          <w:b/>
        </w:rPr>
        <w:t xml:space="preserve"> </w:t>
      </w:r>
      <w:r w:rsidR="00805F9B" w:rsidRPr="00030501">
        <w:rPr>
          <w:rFonts w:ascii="Arial" w:hAnsi="Arial" w:cs="Arial"/>
          <w:i/>
          <w:sz w:val="22"/>
          <w:szCs w:val="22"/>
        </w:rPr>
        <w:t xml:space="preserve"> </w:t>
      </w:r>
    </w:p>
    <w:p w14:paraId="1A9B3BDF" w14:textId="77777777" w:rsidR="00107AFD" w:rsidRPr="000859E7" w:rsidRDefault="00107AFD" w:rsidP="002D1174">
      <w:pPr>
        <w:spacing w:after="120"/>
        <w:jc w:val="both"/>
        <w:rPr>
          <w:rFonts w:ascii="Arial" w:hAnsi="Arial" w:cs="Arial"/>
          <w:i/>
          <w:sz w:val="22"/>
          <w:szCs w:val="22"/>
        </w:rPr>
      </w:pPr>
    </w:p>
    <w:p w14:paraId="50548BB0" w14:textId="77777777" w:rsidR="00DC2F80" w:rsidRPr="00530831" w:rsidRDefault="00DC2F80" w:rsidP="00530831">
      <w:pPr>
        <w:pStyle w:val="Odstavecseseznamem"/>
        <w:numPr>
          <w:ilvl w:val="0"/>
          <w:numId w:val="27"/>
        </w:numPr>
        <w:spacing w:after="120"/>
        <w:ind w:left="357" w:hanging="357"/>
        <w:jc w:val="both"/>
        <w:rPr>
          <w:rFonts w:ascii="Arial" w:hAnsi="Arial" w:cs="Arial"/>
          <w:b/>
          <w:u w:val="single"/>
        </w:rPr>
      </w:pPr>
      <w:r w:rsidRPr="00530831">
        <w:rPr>
          <w:rFonts w:ascii="Arial" w:hAnsi="Arial" w:cs="Arial"/>
          <w:b/>
          <w:u w:val="single"/>
        </w:rPr>
        <w:t>Způsob a místo podávání žádostí</w:t>
      </w:r>
    </w:p>
    <w:p w14:paraId="567FC92F" w14:textId="467D5E2E" w:rsidR="005823AC" w:rsidRDefault="005823AC" w:rsidP="005823AC">
      <w:pPr>
        <w:spacing w:after="120"/>
        <w:jc w:val="both"/>
        <w:rPr>
          <w:rFonts w:ascii="Arial" w:hAnsi="Arial" w:cs="Arial"/>
        </w:rPr>
      </w:pPr>
      <w:r w:rsidRPr="000751BE">
        <w:rPr>
          <w:rFonts w:ascii="Arial" w:hAnsi="Arial" w:cs="Arial"/>
        </w:rPr>
        <w:t xml:space="preserve">Žádost o poskytnutí dotace musí být zpracována </w:t>
      </w:r>
      <w:r w:rsidR="00C75E1C">
        <w:rPr>
          <w:rFonts w:ascii="Arial" w:hAnsi="Arial" w:cs="Arial"/>
        </w:rPr>
        <w:t>na elektronickém formuláři</w:t>
      </w:r>
      <w:r w:rsidR="00016209">
        <w:rPr>
          <w:rFonts w:ascii="Arial" w:hAnsi="Arial" w:cs="Arial"/>
        </w:rPr>
        <w:t xml:space="preserve"> a je </w:t>
      </w:r>
      <w:r w:rsidR="00016209" w:rsidRPr="005334B0">
        <w:rPr>
          <w:rFonts w:ascii="Arial" w:hAnsi="Arial" w:cs="Arial"/>
        </w:rPr>
        <w:t>přílohou č. 1</w:t>
      </w:r>
      <w:r w:rsidR="00016209">
        <w:rPr>
          <w:rFonts w:ascii="Arial" w:hAnsi="Arial" w:cs="Arial"/>
        </w:rPr>
        <w:t xml:space="preserve"> tohoto vyhlášení</w:t>
      </w:r>
      <w:r>
        <w:rPr>
          <w:rFonts w:ascii="Arial" w:hAnsi="Arial" w:cs="Arial"/>
        </w:rPr>
        <w:t>. Žádost se předkládá v jednom vyhotovení.</w:t>
      </w:r>
      <w:r w:rsidRPr="0011296D">
        <w:rPr>
          <w:rFonts w:ascii="Arial" w:hAnsi="Arial" w:cs="Arial"/>
          <w:color w:val="000000"/>
        </w:rPr>
        <w:t xml:space="preserve"> </w:t>
      </w:r>
    </w:p>
    <w:p w14:paraId="7F55FFA4" w14:textId="5292E6CC" w:rsidR="005823AC" w:rsidRDefault="005823AC" w:rsidP="005823A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Formulář žádosti je zveřejněný na webových stránkách Ústeckého kraje </w:t>
      </w:r>
      <w:hyperlink r:id="rId8" w:history="1">
        <w:r w:rsidRPr="006F626C">
          <w:rPr>
            <w:rStyle w:val="Hypertextovodkaz"/>
            <w:rFonts w:ascii="Arial" w:hAnsi="Arial" w:cs="Arial"/>
          </w:rPr>
          <w:t>www.kr- ustecky.cz</w:t>
        </w:r>
      </w:hyperlink>
      <w:r w:rsidR="00030501">
        <w:rPr>
          <w:rStyle w:val="Hypertextovodkaz"/>
          <w:rFonts w:ascii="Arial" w:hAnsi="Arial" w:cs="Arial"/>
        </w:rPr>
        <w:t>.</w:t>
      </w:r>
      <w:r w:rsidR="00030501">
        <w:rPr>
          <w:rStyle w:val="Hypertextovodkaz"/>
          <w:rFonts w:ascii="Arial" w:hAnsi="Arial" w:cs="Arial"/>
          <w:u w:val="none"/>
        </w:rPr>
        <w:t xml:space="preserve"> </w:t>
      </w:r>
      <w:r w:rsidR="00030501" w:rsidRPr="00030501">
        <w:rPr>
          <w:rStyle w:val="Hypertextovodkaz"/>
          <w:rFonts w:ascii="Arial" w:hAnsi="Arial" w:cs="Arial"/>
          <w:color w:val="auto"/>
          <w:u w:val="none"/>
        </w:rPr>
        <w:t>Cesta k dokumentu:</w:t>
      </w:r>
      <w:r>
        <w:rPr>
          <w:rFonts w:ascii="Arial" w:hAnsi="Arial" w:cs="Arial"/>
        </w:rPr>
        <w:t xml:space="preserve"> Sociální péče / Dotační programy kraje / </w:t>
      </w:r>
      <w:r w:rsidRPr="005334B0">
        <w:rPr>
          <w:rFonts w:ascii="Arial" w:hAnsi="Arial" w:cs="Arial"/>
        </w:rPr>
        <w:t xml:space="preserve">Dotační program </w:t>
      </w:r>
      <w:r w:rsidR="00F065F9" w:rsidRPr="005334B0">
        <w:rPr>
          <w:rFonts w:ascii="Arial" w:hAnsi="Arial" w:cs="Arial"/>
        </w:rPr>
        <w:t>„</w:t>
      </w:r>
      <w:r w:rsidR="005334B0" w:rsidRPr="005334B0">
        <w:rPr>
          <w:rFonts w:ascii="Arial" w:hAnsi="Arial" w:cs="Arial"/>
        </w:rPr>
        <w:t>Podpora rozvoje dobrovolnictví v Ústeckém kraji</w:t>
      </w:r>
      <w:r w:rsidR="00C75E1C">
        <w:rPr>
          <w:rFonts w:ascii="Arial" w:hAnsi="Arial" w:cs="Arial"/>
        </w:rPr>
        <w:t xml:space="preserve"> 2020</w:t>
      </w:r>
      <w:r w:rsidR="005334B0">
        <w:rPr>
          <w:rFonts w:ascii="Arial" w:hAnsi="Arial" w:cs="Arial"/>
        </w:rPr>
        <w:t>“</w:t>
      </w:r>
      <w:r w:rsidR="004F1B9B" w:rsidRPr="005334B0">
        <w:rPr>
          <w:rFonts w:ascii="Arial" w:hAnsi="Arial" w:cs="Arial"/>
        </w:rPr>
        <w:t>.</w:t>
      </w:r>
    </w:p>
    <w:p w14:paraId="213D222D" w14:textId="302B6709" w:rsidR="005823AC" w:rsidRPr="00965E28" w:rsidRDefault="005823AC" w:rsidP="005823AC">
      <w:pPr>
        <w:spacing w:after="120"/>
        <w:jc w:val="both"/>
        <w:rPr>
          <w:rFonts w:ascii="Arial" w:hAnsi="Arial" w:cs="Arial"/>
          <w:b/>
          <w:color w:val="000000"/>
        </w:rPr>
      </w:pPr>
      <w:r w:rsidRPr="00D34E13">
        <w:rPr>
          <w:rFonts w:ascii="Arial" w:hAnsi="Arial" w:cs="Arial"/>
          <w:color w:val="000000"/>
        </w:rPr>
        <w:t xml:space="preserve">Žádost </w:t>
      </w:r>
      <w:r>
        <w:rPr>
          <w:rFonts w:ascii="Arial" w:hAnsi="Arial" w:cs="Arial"/>
          <w:color w:val="000000"/>
        </w:rPr>
        <w:t xml:space="preserve">spolu s povinnými přílohami musí být jedním ze způsobů uvedených v čl. VI. odst. 5 a 6) Zásad </w:t>
      </w:r>
      <w:r w:rsidRPr="00965E28">
        <w:rPr>
          <w:rFonts w:ascii="Arial" w:hAnsi="Arial" w:cs="Arial"/>
          <w:b/>
          <w:color w:val="000000"/>
        </w:rPr>
        <w:t>doručena krajskému úřadu nejpozději do</w:t>
      </w:r>
      <w:r w:rsidR="00521360">
        <w:rPr>
          <w:rFonts w:ascii="Arial" w:hAnsi="Arial" w:cs="Arial"/>
          <w:b/>
          <w:color w:val="000000"/>
        </w:rPr>
        <w:t xml:space="preserve"> </w:t>
      </w:r>
      <w:r w:rsidR="00C75E1C">
        <w:rPr>
          <w:rFonts w:ascii="Arial" w:hAnsi="Arial" w:cs="Arial"/>
          <w:b/>
          <w:color w:val="000000"/>
        </w:rPr>
        <w:t>4</w:t>
      </w:r>
      <w:r w:rsidR="00F065F9" w:rsidRPr="00030501">
        <w:rPr>
          <w:rFonts w:ascii="Arial" w:hAnsi="Arial" w:cs="Arial"/>
          <w:b/>
        </w:rPr>
        <w:t xml:space="preserve">. </w:t>
      </w:r>
      <w:r w:rsidR="00C75E1C">
        <w:rPr>
          <w:rFonts w:ascii="Arial" w:hAnsi="Arial" w:cs="Arial"/>
          <w:b/>
        </w:rPr>
        <w:t>5</w:t>
      </w:r>
      <w:r w:rsidR="00F065F9" w:rsidRPr="00030501">
        <w:rPr>
          <w:rFonts w:ascii="Arial" w:hAnsi="Arial" w:cs="Arial"/>
          <w:b/>
        </w:rPr>
        <w:t>. 20</w:t>
      </w:r>
      <w:r w:rsidR="00C75E1C">
        <w:rPr>
          <w:rFonts w:ascii="Arial" w:hAnsi="Arial" w:cs="Arial"/>
          <w:b/>
        </w:rPr>
        <w:t>20</w:t>
      </w:r>
      <w:r w:rsidR="00F065F9" w:rsidRPr="00030501">
        <w:rPr>
          <w:rFonts w:ascii="Arial" w:hAnsi="Arial" w:cs="Arial"/>
          <w:b/>
        </w:rPr>
        <w:t>.</w:t>
      </w:r>
      <w:r w:rsidRPr="0003050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color w:val="000000"/>
        </w:rPr>
        <w:t>Pro podání žádosti poštou nebo osobně na podatelnu je rozhodující razítko přijetí podatelnou Krajského úřadu Ústeckého kraje.</w:t>
      </w:r>
    </w:p>
    <w:p w14:paraId="4154EBE5" w14:textId="77777777" w:rsidR="005823AC" w:rsidRDefault="005823AC" w:rsidP="005823AC">
      <w:pPr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Elektronicky</w:t>
      </w:r>
      <w:r w:rsidR="00F065F9">
        <w:rPr>
          <w:rFonts w:ascii="Arial" w:hAnsi="Arial" w:cs="Arial"/>
          <w:color w:val="000000"/>
        </w:rPr>
        <w:t xml:space="preserve">, </w:t>
      </w:r>
      <w:r w:rsidR="00811F93">
        <w:rPr>
          <w:rFonts w:ascii="Arial" w:hAnsi="Arial" w:cs="Arial"/>
        </w:rPr>
        <w:t xml:space="preserve">se zaručeným elektronickým podpisem, </w:t>
      </w:r>
      <w:r>
        <w:rPr>
          <w:rFonts w:ascii="Arial" w:hAnsi="Arial" w:cs="Arial"/>
          <w:color w:val="000000"/>
        </w:rPr>
        <w:t xml:space="preserve">je možné žádost podat </w:t>
      </w:r>
      <w:proofErr w:type="gramStart"/>
      <w:r>
        <w:rPr>
          <w:rFonts w:ascii="Arial" w:hAnsi="Arial" w:cs="Arial"/>
          <w:color w:val="000000"/>
        </w:rPr>
        <w:t>na</w:t>
      </w:r>
      <w:proofErr w:type="gramEnd"/>
      <w:r>
        <w:rPr>
          <w:rFonts w:ascii="Arial" w:hAnsi="Arial" w:cs="Arial"/>
          <w:color w:val="000000"/>
        </w:rPr>
        <w:t>:</w:t>
      </w:r>
    </w:p>
    <w:p w14:paraId="71EA77F8" w14:textId="77777777" w:rsidR="005823AC" w:rsidRDefault="005823AC" w:rsidP="005823AC">
      <w:pPr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epodateln</w:t>
      </w:r>
      <w:r w:rsidR="00774FAB">
        <w:rPr>
          <w:rFonts w:ascii="Arial" w:hAnsi="Arial" w:cs="Arial"/>
          <w:color w:val="000000"/>
        </w:rPr>
        <w:t>u</w:t>
      </w:r>
      <w:proofErr w:type="spellEnd"/>
      <w:r>
        <w:rPr>
          <w:rFonts w:ascii="Arial" w:hAnsi="Arial" w:cs="Arial"/>
          <w:color w:val="000000"/>
        </w:rPr>
        <w:t xml:space="preserve">: </w:t>
      </w:r>
      <w:hyperlink r:id="rId9" w:history="1">
        <w:r w:rsidRPr="00DF3469">
          <w:rPr>
            <w:rStyle w:val="Hypertextovodkaz"/>
            <w:rFonts w:ascii="Arial" w:hAnsi="Arial" w:cs="Arial"/>
          </w:rPr>
          <w:t>epodatelna@kr-ustecky.cz</w:t>
        </w:r>
      </w:hyperlink>
    </w:p>
    <w:p w14:paraId="4B0965BF" w14:textId="77777777" w:rsidR="005823AC" w:rsidRDefault="005823AC" w:rsidP="005823AC">
      <w:pPr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nebo </w:t>
      </w:r>
      <w:r w:rsidR="00774FAB">
        <w:rPr>
          <w:rFonts w:ascii="Arial" w:hAnsi="Arial" w:cs="Arial"/>
          <w:color w:val="000000"/>
        </w:rPr>
        <w:t>do datové schránky</w:t>
      </w:r>
      <w:r>
        <w:rPr>
          <w:rFonts w:ascii="Arial" w:hAnsi="Arial" w:cs="Arial"/>
          <w:color w:val="000000"/>
        </w:rPr>
        <w:t xml:space="preserve"> Ústeckého kraje: t9zbsva.</w:t>
      </w:r>
    </w:p>
    <w:p w14:paraId="769378BF" w14:textId="77777777" w:rsidR="00980329" w:rsidRPr="00980329" w:rsidRDefault="00980329" w:rsidP="005823AC">
      <w:pPr>
        <w:spacing w:after="60"/>
        <w:jc w:val="both"/>
        <w:rPr>
          <w:rFonts w:ascii="Arial" w:hAnsi="Arial" w:cs="Arial"/>
          <w:color w:val="FF0000"/>
        </w:rPr>
      </w:pPr>
    </w:p>
    <w:p w14:paraId="70D5D656" w14:textId="77777777" w:rsidR="005823AC" w:rsidRDefault="005823AC" w:rsidP="005823AC">
      <w:pPr>
        <w:spacing w:after="60"/>
        <w:jc w:val="both"/>
        <w:rPr>
          <w:rFonts w:ascii="Arial" w:hAnsi="Arial" w:cs="Arial"/>
          <w:color w:val="000000"/>
        </w:rPr>
      </w:pPr>
      <w:r w:rsidRPr="00951597">
        <w:rPr>
          <w:rFonts w:ascii="Arial" w:hAnsi="Arial" w:cs="Arial"/>
          <w:color w:val="000000"/>
        </w:rPr>
        <w:t>Žádost</w:t>
      </w:r>
      <w:r>
        <w:rPr>
          <w:rFonts w:ascii="Arial" w:hAnsi="Arial" w:cs="Arial"/>
          <w:color w:val="000000"/>
        </w:rPr>
        <w:t xml:space="preserve"> o dotaci podaná </w:t>
      </w:r>
      <w:r w:rsidRPr="00951597">
        <w:rPr>
          <w:rFonts w:ascii="Arial" w:hAnsi="Arial" w:cs="Arial"/>
          <w:color w:val="000000"/>
        </w:rPr>
        <w:t>jiným způsobem než je uveden</w:t>
      </w:r>
      <w:r>
        <w:rPr>
          <w:rFonts w:ascii="Arial" w:hAnsi="Arial" w:cs="Arial"/>
          <w:color w:val="000000"/>
        </w:rPr>
        <w:t xml:space="preserve">o v  </w:t>
      </w:r>
      <w:r w:rsidRPr="00951597">
        <w:rPr>
          <w:rFonts w:ascii="Arial" w:hAnsi="Arial" w:cs="Arial"/>
          <w:color w:val="000000"/>
        </w:rPr>
        <w:t>čl. VI. odst</w:t>
      </w:r>
      <w:r>
        <w:rPr>
          <w:rFonts w:ascii="Arial" w:hAnsi="Arial" w:cs="Arial"/>
          <w:color w:val="000000"/>
        </w:rPr>
        <w:t>.</w:t>
      </w:r>
      <w:r w:rsidRPr="0095159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5</w:t>
      </w:r>
      <w:r w:rsidRPr="00951597">
        <w:rPr>
          <w:rFonts w:ascii="Arial" w:hAnsi="Arial" w:cs="Arial"/>
          <w:color w:val="000000"/>
        </w:rPr>
        <w:t xml:space="preserve">) a </w:t>
      </w:r>
      <w:r>
        <w:rPr>
          <w:rFonts w:ascii="Arial" w:hAnsi="Arial" w:cs="Arial"/>
          <w:color w:val="000000"/>
        </w:rPr>
        <w:t>6</w:t>
      </w:r>
      <w:r w:rsidRPr="00951597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 xml:space="preserve"> Zásad</w:t>
      </w:r>
      <w:r w:rsidRPr="00951597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(např.</w:t>
      </w:r>
      <w:r w:rsidRPr="00951597">
        <w:rPr>
          <w:rFonts w:ascii="Arial" w:hAnsi="Arial" w:cs="Arial"/>
          <w:color w:val="000000"/>
        </w:rPr>
        <w:t xml:space="preserve"> faxem nebo e-mailem bez zaručeného elektronického podpisu</w:t>
      </w:r>
      <w:r>
        <w:rPr>
          <w:rFonts w:ascii="Arial" w:hAnsi="Arial" w:cs="Arial"/>
          <w:color w:val="000000"/>
        </w:rPr>
        <w:t>)</w:t>
      </w:r>
      <w:r w:rsidRPr="00951597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žádosti</w:t>
      </w:r>
      <w:r w:rsidRPr="00951597">
        <w:rPr>
          <w:rFonts w:ascii="Arial" w:hAnsi="Arial" w:cs="Arial"/>
          <w:color w:val="000000"/>
        </w:rPr>
        <w:t xml:space="preserve"> doručené na jiné adresy, nebo </w:t>
      </w:r>
      <w:r>
        <w:rPr>
          <w:rFonts w:ascii="Arial" w:hAnsi="Arial" w:cs="Arial"/>
          <w:color w:val="000000"/>
        </w:rPr>
        <w:t xml:space="preserve">žádosti </w:t>
      </w:r>
      <w:r w:rsidRPr="00951597">
        <w:rPr>
          <w:rFonts w:ascii="Arial" w:hAnsi="Arial" w:cs="Arial"/>
          <w:color w:val="000000"/>
        </w:rPr>
        <w:t xml:space="preserve">obdržené po </w:t>
      </w:r>
      <w:r>
        <w:rPr>
          <w:rFonts w:ascii="Arial" w:hAnsi="Arial" w:cs="Arial"/>
          <w:color w:val="000000"/>
        </w:rPr>
        <w:t>skončení lhůty pro podání žádosti nejsou doručeny řádně nebo včas</w:t>
      </w:r>
      <w:r w:rsidR="00811F93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a budou bezodkladně vráceny žadateli (bude-li to možné). </w:t>
      </w:r>
    </w:p>
    <w:p w14:paraId="568C91A2" w14:textId="77777777" w:rsidR="004327FA" w:rsidRDefault="004327FA" w:rsidP="00DC2F80">
      <w:pPr>
        <w:spacing w:after="120"/>
        <w:jc w:val="both"/>
        <w:rPr>
          <w:rFonts w:ascii="Arial" w:hAnsi="Arial" w:cs="Arial"/>
          <w:b/>
        </w:rPr>
      </w:pPr>
    </w:p>
    <w:p w14:paraId="69BBDF5F" w14:textId="77777777" w:rsidR="00DC2F80" w:rsidRDefault="00B20089" w:rsidP="00DC2F80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Nedílné přílohy žádosti dle čl.</w:t>
      </w:r>
      <w:r w:rsidR="00DC2F80">
        <w:rPr>
          <w:rFonts w:ascii="Arial" w:hAnsi="Arial" w:cs="Arial"/>
          <w:b/>
        </w:rPr>
        <w:t xml:space="preserve"> VI. odst. 2 Zásad jsou zejména:</w:t>
      </w:r>
    </w:p>
    <w:p w14:paraId="67753273" w14:textId="77777777" w:rsidR="00DC2F80" w:rsidRPr="004C3B08" w:rsidRDefault="00DC2F80" w:rsidP="000C51EA">
      <w:pPr>
        <w:pStyle w:val="Normlnweb"/>
        <w:numPr>
          <w:ilvl w:val="1"/>
          <w:numId w:val="17"/>
        </w:numPr>
        <w:autoSpaceDE/>
        <w:autoSpaceDN/>
        <w:spacing w:before="120" w:after="0"/>
        <w:ind w:left="567" w:hanging="357"/>
        <w:jc w:val="both"/>
        <w:rPr>
          <w:rFonts w:ascii="Arial" w:hAnsi="Arial" w:cs="Arial"/>
          <w:color w:val="000000"/>
        </w:rPr>
      </w:pPr>
      <w:r w:rsidRPr="004C3B08">
        <w:rPr>
          <w:rFonts w:ascii="Arial" w:hAnsi="Arial" w:cs="Arial"/>
        </w:rPr>
        <w:t xml:space="preserve">u právnických osob doklady osvědčující právní </w:t>
      </w:r>
      <w:r>
        <w:rPr>
          <w:rFonts w:ascii="Arial" w:hAnsi="Arial" w:cs="Arial"/>
        </w:rPr>
        <w:t>osobnost</w:t>
      </w:r>
      <w:r w:rsidRPr="004C3B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žadatele o </w:t>
      </w:r>
      <w:r w:rsidRPr="004C3B08">
        <w:rPr>
          <w:rFonts w:ascii="Arial" w:hAnsi="Arial" w:cs="Arial"/>
        </w:rPr>
        <w:t>dotaci (např. výpis z obchodního rejstříku, výpis z registru ekonomických subjektů) a další doklady (např. společenská smlouva,</w:t>
      </w:r>
      <w:r w:rsidRPr="004C3B08">
        <w:rPr>
          <w:rFonts w:ascii="Arial" w:hAnsi="Arial" w:cs="Arial"/>
          <w:color w:val="000000"/>
        </w:rPr>
        <w:t xml:space="preserve"> stanovy, statut, </w:t>
      </w:r>
      <w:r>
        <w:rPr>
          <w:rFonts w:ascii="Arial" w:hAnsi="Arial" w:cs="Arial"/>
          <w:color w:val="000000"/>
        </w:rPr>
        <w:t>doklad o živnostenském oprávnění, zřizovací listina), a </w:t>
      </w:r>
      <w:r w:rsidRPr="004C3B08">
        <w:rPr>
          <w:rFonts w:ascii="Arial" w:hAnsi="Arial" w:cs="Arial"/>
          <w:color w:val="000000"/>
        </w:rPr>
        <w:t>to v kopii;</w:t>
      </w:r>
    </w:p>
    <w:p w14:paraId="161D580C" w14:textId="1AA56AE0" w:rsidR="00DC2F80" w:rsidRPr="004C3B08" w:rsidRDefault="00DC2F80" w:rsidP="000C51EA">
      <w:pPr>
        <w:pStyle w:val="Normlnweb"/>
        <w:numPr>
          <w:ilvl w:val="1"/>
          <w:numId w:val="17"/>
        </w:numPr>
        <w:autoSpaceDE/>
        <w:autoSpaceDN/>
        <w:spacing w:before="120" w:after="0"/>
        <w:ind w:left="567" w:hanging="357"/>
        <w:jc w:val="both"/>
        <w:rPr>
          <w:rFonts w:ascii="Arial" w:hAnsi="Arial" w:cs="Arial"/>
          <w:color w:val="000000"/>
        </w:rPr>
      </w:pPr>
      <w:r w:rsidRPr="004C3B08">
        <w:rPr>
          <w:rFonts w:ascii="Arial" w:hAnsi="Arial" w:cs="Arial"/>
          <w:color w:val="000000"/>
        </w:rPr>
        <w:t xml:space="preserve">doklady </w:t>
      </w:r>
      <w:r>
        <w:rPr>
          <w:rFonts w:ascii="Arial" w:hAnsi="Arial" w:cs="Arial"/>
          <w:color w:val="000000"/>
        </w:rPr>
        <w:t xml:space="preserve">o </w:t>
      </w:r>
      <w:r w:rsidRPr="004C3B08">
        <w:rPr>
          <w:rFonts w:ascii="Arial" w:hAnsi="Arial" w:cs="Arial"/>
          <w:color w:val="000000"/>
        </w:rPr>
        <w:t xml:space="preserve">ustanovení (např. volba, jmenování) statutárního </w:t>
      </w:r>
      <w:r>
        <w:rPr>
          <w:rFonts w:ascii="Arial" w:hAnsi="Arial" w:cs="Arial"/>
          <w:color w:val="000000"/>
        </w:rPr>
        <w:t>zástupce</w:t>
      </w:r>
      <w:r w:rsidRPr="004C3B08">
        <w:rPr>
          <w:rFonts w:ascii="Arial" w:hAnsi="Arial" w:cs="Arial"/>
          <w:color w:val="000000"/>
        </w:rPr>
        <w:t xml:space="preserve"> právnické osoby, současně s dokladem osvědčujícím jeho oprávnění </w:t>
      </w:r>
      <w:r w:rsidR="007223EF">
        <w:rPr>
          <w:rFonts w:ascii="Arial" w:hAnsi="Arial" w:cs="Arial"/>
          <w:color w:val="000000"/>
        </w:rPr>
        <w:t>jednat jménem</w:t>
      </w:r>
      <w:r w:rsidRPr="004C3B08">
        <w:rPr>
          <w:rFonts w:ascii="Arial" w:hAnsi="Arial" w:cs="Arial"/>
          <w:color w:val="000000"/>
        </w:rPr>
        <w:t xml:space="preserve"> žadatele o dotaci nav</w:t>
      </w:r>
      <w:r>
        <w:rPr>
          <w:rFonts w:ascii="Arial" w:hAnsi="Arial" w:cs="Arial"/>
          <w:color w:val="000000"/>
        </w:rPr>
        <w:t>enek (podepisování smluv), a to </w:t>
      </w:r>
      <w:r w:rsidRPr="004C3B08">
        <w:rPr>
          <w:rFonts w:ascii="Arial" w:hAnsi="Arial" w:cs="Arial"/>
          <w:color w:val="000000"/>
        </w:rPr>
        <w:t>v kopii;</w:t>
      </w:r>
    </w:p>
    <w:p w14:paraId="7EC777E8" w14:textId="77777777" w:rsidR="00DC2F80" w:rsidRPr="004C3B08" w:rsidRDefault="00DC2F80" w:rsidP="000C51EA">
      <w:pPr>
        <w:pStyle w:val="Normlnweb"/>
        <w:numPr>
          <w:ilvl w:val="1"/>
          <w:numId w:val="17"/>
        </w:numPr>
        <w:autoSpaceDE/>
        <w:autoSpaceDN/>
        <w:spacing w:before="120" w:afterAutospacing="1"/>
        <w:ind w:left="567"/>
        <w:jc w:val="both"/>
        <w:rPr>
          <w:rFonts w:ascii="Arial" w:hAnsi="Arial" w:cs="Arial"/>
          <w:color w:val="000000"/>
        </w:rPr>
      </w:pPr>
      <w:r w:rsidRPr="004C3B08">
        <w:rPr>
          <w:rFonts w:ascii="Arial" w:hAnsi="Arial" w:cs="Arial"/>
          <w:color w:val="000000"/>
        </w:rPr>
        <w:t xml:space="preserve">doklady o přidělení IČ a rozhodnutí o registraci a přidělení DIČ (pokud má registrační povinnost), a to v kopii; </w:t>
      </w:r>
    </w:p>
    <w:p w14:paraId="454FFE49" w14:textId="77777777" w:rsidR="00DC2F80" w:rsidRPr="00DC2F80" w:rsidRDefault="00DC2F80" w:rsidP="000C51EA">
      <w:pPr>
        <w:pStyle w:val="Normlnweb"/>
        <w:numPr>
          <w:ilvl w:val="1"/>
          <w:numId w:val="17"/>
        </w:numPr>
        <w:autoSpaceDE/>
        <w:autoSpaceDN/>
        <w:spacing w:before="120" w:afterAutospacing="1"/>
        <w:ind w:left="567"/>
        <w:jc w:val="both"/>
        <w:rPr>
          <w:rFonts w:ascii="Arial" w:hAnsi="Arial" w:cs="Arial"/>
        </w:rPr>
      </w:pPr>
      <w:r w:rsidRPr="004C3B08">
        <w:rPr>
          <w:rFonts w:ascii="Arial" w:hAnsi="Arial" w:cs="Arial"/>
          <w:color w:val="000000"/>
        </w:rPr>
        <w:t>doklady o zřízení běžného účtu u  p</w:t>
      </w:r>
      <w:r>
        <w:rPr>
          <w:rFonts w:ascii="Arial" w:hAnsi="Arial" w:cs="Arial"/>
          <w:color w:val="000000"/>
        </w:rPr>
        <w:t>eněžního ústavu (smlouva), a to </w:t>
      </w:r>
      <w:r w:rsidRPr="004C3B08">
        <w:rPr>
          <w:rFonts w:ascii="Arial" w:hAnsi="Arial" w:cs="Arial"/>
          <w:color w:val="000000"/>
        </w:rPr>
        <w:t>v kopii;</w:t>
      </w:r>
    </w:p>
    <w:p w14:paraId="28DB0BDD" w14:textId="203337CF" w:rsidR="00DC2F80" w:rsidRPr="00AE647D" w:rsidRDefault="00DC2F80" w:rsidP="000C51EA">
      <w:pPr>
        <w:pStyle w:val="Normlnweb"/>
        <w:numPr>
          <w:ilvl w:val="1"/>
          <w:numId w:val="17"/>
        </w:numPr>
        <w:autoSpaceDE/>
        <w:autoSpaceDN/>
        <w:spacing w:before="120" w:afterAutospacing="1"/>
        <w:ind w:left="567"/>
        <w:jc w:val="both"/>
        <w:rPr>
          <w:rFonts w:ascii="Arial" w:hAnsi="Arial" w:cs="Arial"/>
        </w:rPr>
      </w:pPr>
      <w:r w:rsidRPr="002E6E4B">
        <w:rPr>
          <w:rFonts w:ascii="Arial" w:hAnsi="Arial" w:cs="Arial"/>
        </w:rPr>
        <w:t>čestné prohlášení o skutečnosti, že vůči maj</w:t>
      </w:r>
      <w:r>
        <w:rPr>
          <w:rFonts w:ascii="Arial" w:hAnsi="Arial" w:cs="Arial"/>
        </w:rPr>
        <w:t xml:space="preserve">etku žadatele neprobíhá, nebo </w:t>
      </w:r>
      <w:r w:rsidRPr="00DC2F80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DC2F80">
        <w:rPr>
          <w:rFonts w:ascii="Arial" w:hAnsi="Arial" w:cs="Arial"/>
        </w:rPr>
        <w:t>posledních</w:t>
      </w:r>
      <w:r w:rsidRPr="002E6E4B">
        <w:rPr>
          <w:rFonts w:ascii="Arial" w:hAnsi="Arial" w:cs="Arial"/>
        </w:rPr>
        <w:t xml:space="preserve"> 3 letech neproběhlo, insolvenční řízení, v němž bylo vydáno rozhodnutí o úpadku, nebo insolvenční návrh nebyl zamítnut proto, že majetek nepostačuje k úhradě nákladů insolvenčního řízení, nebo nebyl konkurs zrušen proto, že majetek byl zcela nepostačující</w:t>
      </w:r>
      <w:r w:rsidR="00EF2F07">
        <w:rPr>
          <w:rFonts w:ascii="Arial" w:hAnsi="Arial" w:cs="Arial"/>
        </w:rPr>
        <w:t xml:space="preserve">, </w:t>
      </w:r>
      <w:r w:rsidR="00E707F8">
        <w:rPr>
          <w:rFonts w:ascii="Arial" w:hAnsi="Arial" w:cs="Arial"/>
        </w:rPr>
        <w:t>ne</w:t>
      </w:r>
      <w:r w:rsidRPr="002E6E4B">
        <w:rPr>
          <w:rFonts w:ascii="Arial" w:hAnsi="Arial" w:cs="Arial"/>
        </w:rPr>
        <w:t>byla zavedena nucená správa podle zvláštních právních předpisů, na jeho majetek nebyla nařízena exekuce;</w:t>
      </w:r>
      <w:r w:rsidR="00E707F8">
        <w:rPr>
          <w:rFonts w:ascii="Arial" w:hAnsi="Arial" w:cs="Arial"/>
        </w:rPr>
        <w:t xml:space="preserve"> že vůči žadateli</w:t>
      </w:r>
      <w:r w:rsidR="00AE647D">
        <w:rPr>
          <w:rFonts w:ascii="Arial" w:hAnsi="Arial" w:cs="Arial"/>
          <w:sz w:val="22"/>
          <w:szCs w:val="22"/>
        </w:rPr>
        <w:t xml:space="preserve">, </w:t>
      </w:r>
      <w:r w:rsidR="00AE647D" w:rsidRPr="00AE647D">
        <w:rPr>
          <w:rFonts w:ascii="Arial" w:hAnsi="Arial" w:cs="Arial"/>
        </w:rPr>
        <w:t>ani vůči žádnému podniku ve skupině podniků (pokud je žadatel součástí skupiny podniků, se kterými je propojen, včetně podniků zahraničních), nebyl vystaven inkasní pří</w:t>
      </w:r>
      <w:r w:rsidR="00AE647D">
        <w:rPr>
          <w:rFonts w:ascii="Arial" w:hAnsi="Arial" w:cs="Arial"/>
        </w:rPr>
        <w:t>kaz pro navrácení protiprávní a </w:t>
      </w:r>
      <w:r w:rsidR="00AE647D" w:rsidRPr="00AE647D">
        <w:rPr>
          <w:rFonts w:ascii="Arial" w:hAnsi="Arial" w:cs="Arial"/>
        </w:rPr>
        <w:t>neslučitelné podpory, který dosud nebyl splacen</w:t>
      </w:r>
      <w:r w:rsidRPr="002E6E4B">
        <w:rPr>
          <w:rFonts w:ascii="Arial" w:hAnsi="Arial" w:cs="Arial"/>
        </w:rPr>
        <w:t>, a to v originále;</w:t>
      </w:r>
    </w:p>
    <w:p w14:paraId="7662F2DA" w14:textId="77777777" w:rsidR="00DC2F80" w:rsidRPr="004C3B08" w:rsidRDefault="00DC2F80" w:rsidP="000C51EA">
      <w:pPr>
        <w:pStyle w:val="Normlnweb"/>
        <w:numPr>
          <w:ilvl w:val="1"/>
          <w:numId w:val="17"/>
        </w:numPr>
        <w:autoSpaceDE/>
        <w:autoSpaceDN/>
        <w:spacing w:before="120" w:after="0"/>
        <w:ind w:left="567" w:hanging="357"/>
        <w:jc w:val="both"/>
        <w:rPr>
          <w:rFonts w:ascii="Arial" w:hAnsi="Arial" w:cs="Arial"/>
          <w:color w:val="000000"/>
        </w:rPr>
      </w:pPr>
      <w:r w:rsidRPr="004C3B08">
        <w:rPr>
          <w:rFonts w:ascii="Arial" w:hAnsi="Arial" w:cs="Arial"/>
          <w:color w:val="000000"/>
        </w:rPr>
        <w:t xml:space="preserve">čestné prohlášení o skutečnosti, že žadatel nebyl pravomocně odsouzen pro trestný čin, jehož skutková podstata souvisí s předmětem podnikání žadatele, nebo pro trestný čin hospodářský, nebo trestný čin proti majetku, </w:t>
      </w:r>
      <w:r>
        <w:rPr>
          <w:rFonts w:ascii="Arial" w:hAnsi="Arial" w:cs="Arial"/>
        </w:rPr>
        <w:t>jde-li o </w:t>
      </w:r>
      <w:r w:rsidRPr="004C3B08">
        <w:rPr>
          <w:rFonts w:ascii="Arial" w:hAnsi="Arial" w:cs="Arial"/>
        </w:rPr>
        <w:t>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osoby, a to v originále;</w:t>
      </w:r>
    </w:p>
    <w:p w14:paraId="4D0B7FAB" w14:textId="77777777" w:rsidR="00DC2F80" w:rsidRPr="004C3B08" w:rsidRDefault="00DC2F80" w:rsidP="000C51EA">
      <w:pPr>
        <w:pStyle w:val="Normlnweb"/>
        <w:numPr>
          <w:ilvl w:val="1"/>
          <w:numId w:val="17"/>
        </w:numPr>
        <w:autoSpaceDE/>
        <w:autoSpaceDN/>
        <w:spacing w:before="120" w:after="0"/>
        <w:ind w:left="567"/>
        <w:jc w:val="both"/>
        <w:rPr>
          <w:rFonts w:ascii="Arial" w:hAnsi="Arial" w:cs="Arial"/>
          <w:b/>
          <w:color w:val="000000"/>
        </w:rPr>
      </w:pPr>
      <w:r w:rsidRPr="004C3B08">
        <w:rPr>
          <w:rFonts w:ascii="Arial" w:hAnsi="Arial" w:cs="Arial"/>
          <w:color w:val="000000"/>
        </w:rPr>
        <w:t>čestné prohlášení o skutečnosti, že u místně</w:t>
      </w:r>
      <w:r>
        <w:rPr>
          <w:rFonts w:ascii="Arial" w:hAnsi="Arial" w:cs="Arial"/>
          <w:color w:val="000000"/>
        </w:rPr>
        <w:t xml:space="preserve"> příslušného finančního úřadu a </w:t>
      </w:r>
      <w:r w:rsidRPr="004C3B08">
        <w:rPr>
          <w:rFonts w:ascii="Arial" w:hAnsi="Arial" w:cs="Arial"/>
          <w:color w:val="000000"/>
        </w:rPr>
        <w:t>okresní správy sociálního zabezpečení a zdravotních pojišťoven, nemá žadatel žádné nesplacené závazky po lhůtě splatnosti, a to v originále;</w:t>
      </w:r>
    </w:p>
    <w:p w14:paraId="4D2DA14E" w14:textId="77777777" w:rsidR="00DC2F80" w:rsidRPr="008F3D4C" w:rsidRDefault="00DC2F80" w:rsidP="000C51EA">
      <w:pPr>
        <w:pStyle w:val="Normlnweb"/>
        <w:numPr>
          <w:ilvl w:val="1"/>
          <w:numId w:val="17"/>
        </w:numPr>
        <w:autoSpaceDE/>
        <w:autoSpaceDN/>
        <w:spacing w:before="120" w:after="0"/>
        <w:ind w:left="567" w:hanging="357"/>
        <w:jc w:val="both"/>
        <w:rPr>
          <w:rFonts w:ascii="Arial" w:hAnsi="Arial" w:cs="Arial"/>
          <w:color w:val="000000"/>
        </w:rPr>
      </w:pPr>
      <w:r w:rsidRPr="004C3B08">
        <w:rPr>
          <w:rFonts w:ascii="Arial" w:hAnsi="Arial" w:cs="Arial"/>
          <w:color w:val="000000"/>
        </w:rPr>
        <w:t>čestné prohlášení o skutečnosti, ž</w:t>
      </w:r>
      <w:r>
        <w:rPr>
          <w:rFonts w:ascii="Arial" w:hAnsi="Arial" w:cs="Arial"/>
          <w:color w:val="000000"/>
        </w:rPr>
        <w:t>e žadatel nemá žádné závazky po </w:t>
      </w:r>
      <w:r w:rsidRPr="004C3B08">
        <w:rPr>
          <w:rFonts w:ascii="Arial" w:hAnsi="Arial" w:cs="Arial"/>
          <w:color w:val="000000"/>
        </w:rPr>
        <w:t xml:space="preserve">lhůtě splatnosti vůči státním fondům, přičemž za závazky vůči státním fondům se považují i závazky vůči Státnímu fondu životního prostředí, Pozemkovému fondu </w:t>
      </w:r>
      <w:r w:rsidRPr="008F3D4C">
        <w:rPr>
          <w:rFonts w:ascii="Arial" w:hAnsi="Arial" w:cs="Arial"/>
          <w:color w:val="000000"/>
        </w:rPr>
        <w:lastRenderedPageBreak/>
        <w:t>a Celní správě, za vypořádání nelze považovat posečkání úhrady dlužných závazků, a to v originále;</w:t>
      </w:r>
    </w:p>
    <w:p w14:paraId="6A921389" w14:textId="77777777" w:rsidR="00DC2F80" w:rsidRDefault="00DC2F80" w:rsidP="000C51EA">
      <w:pPr>
        <w:pStyle w:val="Normlnweb"/>
        <w:numPr>
          <w:ilvl w:val="1"/>
          <w:numId w:val="17"/>
        </w:numPr>
        <w:autoSpaceDE/>
        <w:autoSpaceDN/>
        <w:spacing w:before="120" w:after="0"/>
        <w:ind w:left="567" w:hanging="357"/>
        <w:jc w:val="both"/>
        <w:rPr>
          <w:rFonts w:ascii="Arial" w:hAnsi="Arial" w:cs="Arial"/>
          <w:color w:val="000000"/>
        </w:rPr>
      </w:pPr>
      <w:r w:rsidRPr="004C3B08">
        <w:rPr>
          <w:rFonts w:ascii="Arial" w:hAnsi="Arial" w:cs="Arial"/>
          <w:color w:val="000000"/>
        </w:rPr>
        <w:t xml:space="preserve">čestné prohlášení, že </w:t>
      </w:r>
      <w:r w:rsidRPr="008F3D4C">
        <w:rPr>
          <w:rFonts w:ascii="Arial" w:hAnsi="Arial" w:cs="Arial"/>
          <w:color w:val="000000"/>
        </w:rPr>
        <w:t>žadatel nemá žádné závazky po lhůtě splatnosti vůči rozpočtu kraje, tzn. např., že bylo ve stanoveném termínu předloženo řádné vyúčtování v případě, že byly žadateli finanční prostředky v předchozích obdobích poskytnuty, a to v originále;</w:t>
      </w:r>
    </w:p>
    <w:p w14:paraId="010465AF" w14:textId="760ABE1B" w:rsidR="00DC2F80" w:rsidRPr="008F3D4C" w:rsidRDefault="00DC2F80" w:rsidP="000C51EA">
      <w:pPr>
        <w:pStyle w:val="Normlnweb"/>
        <w:numPr>
          <w:ilvl w:val="1"/>
          <w:numId w:val="17"/>
        </w:numPr>
        <w:autoSpaceDE/>
        <w:autoSpaceDN/>
        <w:spacing w:before="120" w:after="0"/>
        <w:ind w:left="56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čestné prohlášení, že žadatel je přímo odpovědný za přípravu a realizac</w:t>
      </w:r>
      <w:r w:rsidR="0061646D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 xml:space="preserve"> projektu a nepůsobí jako prostředník, a to v originále;</w:t>
      </w:r>
    </w:p>
    <w:p w14:paraId="20BDA82B" w14:textId="445D1ECA" w:rsidR="00DC2F80" w:rsidRPr="00CA0BCE" w:rsidRDefault="00DC2F80" w:rsidP="000C51EA">
      <w:pPr>
        <w:pStyle w:val="Normlnweb"/>
        <w:numPr>
          <w:ilvl w:val="1"/>
          <w:numId w:val="17"/>
        </w:numPr>
        <w:autoSpaceDE/>
        <w:autoSpaceDN/>
        <w:spacing w:before="120" w:after="0"/>
        <w:ind w:left="567" w:hanging="357"/>
        <w:jc w:val="both"/>
        <w:rPr>
          <w:rFonts w:ascii="Arial" w:hAnsi="Arial" w:cs="Arial"/>
        </w:rPr>
      </w:pPr>
      <w:r w:rsidRPr="002E6E4B">
        <w:rPr>
          <w:rFonts w:ascii="Arial" w:hAnsi="Arial" w:cs="Arial"/>
          <w:color w:val="000000"/>
        </w:rPr>
        <w:t>soupis jednotlivých projektů, které žadatel realizoval v  průběhu předchozích 3 let za přispění kraje s uvedením názvu projektu, čísla smlouvy o poskytnutí dotace a uvedení finanční výše poskytnuté dotace, včetně informace o případných dalších žádostec</w:t>
      </w:r>
      <w:r>
        <w:rPr>
          <w:rFonts w:ascii="Arial" w:hAnsi="Arial" w:cs="Arial"/>
          <w:color w:val="000000"/>
        </w:rPr>
        <w:t xml:space="preserve">h </w:t>
      </w:r>
      <w:r w:rsidR="0061646D">
        <w:rPr>
          <w:rFonts w:ascii="Arial" w:hAnsi="Arial" w:cs="Arial"/>
          <w:color w:val="000000"/>
        </w:rPr>
        <w:t xml:space="preserve">týkajících se </w:t>
      </w:r>
      <w:r>
        <w:rPr>
          <w:rFonts w:ascii="Arial" w:hAnsi="Arial" w:cs="Arial"/>
          <w:color w:val="000000"/>
        </w:rPr>
        <w:t xml:space="preserve">tohoto projektu </w:t>
      </w:r>
      <w:r w:rsidR="0061646D">
        <w:rPr>
          <w:rFonts w:ascii="Arial" w:hAnsi="Arial" w:cs="Arial"/>
          <w:color w:val="000000"/>
        </w:rPr>
        <w:t>podaných poskytovateli</w:t>
      </w:r>
      <w:r w:rsidRPr="002E6E4B">
        <w:rPr>
          <w:rFonts w:ascii="Arial" w:hAnsi="Arial" w:cs="Arial"/>
          <w:color w:val="000000"/>
        </w:rPr>
        <w:t xml:space="preserve"> v daném </w:t>
      </w:r>
      <w:r w:rsidR="0061646D">
        <w:rPr>
          <w:rFonts w:ascii="Arial" w:hAnsi="Arial" w:cs="Arial"/>
          <w:color w:val="000000"/>
        </w:rPr>
        <w:t xml:space="preserve">kalendářním </w:t>
      </w:r>
      <w:r w:rsidRPr="002E6E4B">
        <w:rPr>
          <w:rFonts w:ascii="Arial" w:hAnsi="Arial" w:cs="Arial"/>
          <w:color w:val="000000"/>
        </w:rPr>
        <w:t>roce</w:t>
      </w:r>
      <w:r w:rsidR="0061646D">
        <w:rPr>
          <w:rFonts w:ascii="Arial" w:hAnsi="Arial" w:cs="Arial"/>
          <w:color w:val="000000"/>
        </w:rPr>
        <w:t>,</w:t>
      </w:r>
      <w:r w:rsidR="0061646D" w:rsidRPr="0061646D">
        <w:rPr>
          <w:rFonts w:ascii="Arial" w:hAnsi="Arial" w:cs="Arial"/>
          <w:color w:val="000000"/>
        </w:rPr>
        <w:t xml:space="preserve"> </w:t>
      </w:r>
      <w:r w:rsidR="0061646D" w:rsidRPr="002E6E4B">
        <w:rPr>
          <w:rFonts w:ascii="Arial" w:hAnsi="Arial" w:cs="Arial"/>
          <w:color w:val="000000"/>
        </w:rPr>
        <w:t>a to v</w:t>
      </w:r>
      <w:r w:rsidR="0061646D">
        <w:rPr>
          <w:rFonts w:ascii="Arial" w:hAnsi="Arial" w:cs="Arial"/>
          <w:color w:val="000000"/>
        </w:rPr>
        <w:t> </w:t>
      </w:r>
      <w:r w:rsidR="0061646D" w:rsidRPr="002E6E4B">
        <w:rPr>
          <w:rFonts w:ascii="Arial" w:hAnsi="Arial" w:cs="Arial"/>
          <w:color w:val="000000"/>
        </w:rPr>
        <w:t>originále</w:t>
      </w:r>
      <w:r w:rsidR="0061646D">
        <w:rPr>
          <w:rFonts w:ascii="Arial" w:hAnsi="Arial" w:cs="Arial"/>
          <w:color w:val="000000"/>
        </w:rPr>
        <w:t>;</w:t>
      </w:r>
    </w:p>
    <w:p w14:paraId="26E938F0" w14:textId="653CCF72" w:rsidR="00CA0BCE" w:rsidRDefault="0061646D" w:rsidP="00CA0BCE">
      <w:pPr>
        <w:pStyle w:val="Normlnweb"/>
        <w:numPr>
          <w:ilvl w:val="1"/>
          <w:numId w:val="17"/>
        </w:numPr>
        <w:autoSpaceDE/>
        <w:autoSpaceDN/>
        <w:spacing w:before="120" w:after="0"/>
        <w:ind w:left="56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č</w:t>
      </w:r>
      <w:r w:rsidR="00CA0BCE" w:rsidRPr="00CA0BCE">
        <w:rPr>
          <w:rFonts w:ascii="Arial" w:hAnsi="Arial" w:cs="Arial"/>
          <w:color w:val="000000"/>
        </w:rPr>
        <w:t>estné prohlášení o poskytnuté podpoře ma</w:t>
      </w:r>
      <w:r w:rsidR="00A95688">
        <w:rPr>
          <w:rFonts w:ascii="Arial" w:hAnsi="Arial" w:cs="Arial"/>
          <w:color w:val="000000"/>
        </w:rPr>
        <w:t xml:space="preserve">lého rozsahu („de </w:t>
      </w:r>
      <w:proofErr w:type="spellStart"/>
      <w:r w:rsidR="00A95688">
        <w:rPr>
          <w:rFonts w:ascii="Arial" w:hAnsi="Arial" w:cs="Arial"/>
          <w:color w:val="000000"/>
        </w:rPr>
        <w:t>minimis</w:t>
      </w:r>
      <w:proofErr w:type="spellEnd"/>
      <w:r w:rsidR="00A95688">
        <w:rPr>
          <w:rFonts w:ascii="Arial" w:hAnsi="Arial" w:cs="Arial"/>
          <w:color w:val="000000"/>
        </w:rPr>
        <w:t>“) a o </w:t>
      </w:r>
      <w:r w:rsidR="00CA0BCE" w:rsidRPr="00CA0BCE">
        <w:rPr>
          <w:rFonts w:ascii="Arial" w:hAnsi="Arial" w:cs="Arial"/>
          <w:color w:val="000000"/>
        </w:rPr>
        <w:t xml:space="preserve">přijatých podporách de </w:t>
      </w:r>
      <w:proofErr w:type="spellStart"/>
      <w:r w:rsidR="00CA0BCE" w:rsidRPr="00CA0BCE">
        <w:rPr>
          <w:rFonts w:ascii="Arial" w:hAnsi="Arial" w:cs="Arial"/>
          <w:color w:val="000000"/>
        </w:rPr>
        <w:t>minimis</w:t>
      </w:r>
      <w:proofErr w:type="spellEnd"/>
      <w:r w:rsidR="00CA0BCE" w:rsidRPr="00CA0BCE">
        <w:rPr>
          <w:rFonts w:ascii="Arial" w:hAnsi="Arial" w:cs="Arial"/>
          <w:color w:val="000000"/>
        </w:rPr>
        <w:t xml:space="preserve"> z jiného členského státu EU v rozhodném období, a to v originále (viz vzorový formulář)</w:t>
      </w:r>
      <w:r w:rsidR="00FB3985">
        <w:rPr>
          <w:rFonts w:ascii="Arial" w:hAnsi="Arial" w:cs="Arial"/>
          <w:color w:val="000000"/>
        </w:rPr>
        <w:t>.</w:t>
      </w:r>
    </w:p>
    <w:p w14:paraId="5C3A20D2" w14:textId="77777777" w:rsidR="000C51EA" w:rsidRPr="000C51EA" w:rsidRDefault="000C51EA" w:rsidP="000C51EA">
      <w:pPr>
        <w:pStyle w:val="Normlnweb"/>
        <w:autoSpaceDE/>
        <w:autoSpaceDN/>
        <w:spacing w:before="120" w:after="0"/>
        <w:ind w:left="567"/>
        <w:jc w:val="both"/>
        <w:rPr>
          <w:rFonts w:ascii="Arial" w:hAnsi="Arial" w:cs="Arial"/>
        </w:rPr>
      </w:pPr>
    </w:p>
    <w:p w14:paraId="3D0A0160" w14:textId="375C1314" w:rsidR="00016209" w:rsidRDefault="00016209" w:rsidP="00016209">
      <w:pPr>
        <w:pStyle w:val="Default"/>
        <w:jc w:val="both"/>
      </w:pPr>
      <w:r>
        <w:t>Vzor čestného proh</w:t>
      </w:r>
      <w:r w:rsidR="00A95688">
        <w:t xml:space="preserve">lášení je </w:t>
      </w:r>
      <w:r w:rsidR="00A95688" w:rsidRPr="00606AD9">
        <w:t>přílohou č. 2 tohoto programu a vzor če</w:t>
      </w:r>
      <w:r w:rsidR="00F226B4" w:rsidRPr="00606AD9">
        <w:t>s</w:t>
      </w:r>
      <w:r w:rsidR="00A95688" w:rsidRPr="00606AD9">
        <w:t xml:space="preserve">tného prohlášení k podpoře de </w:t>
      </w:r>
      <w:proofErr w:type="spellStart"/>
      <w:r w:rsidR="00A95688" w:rsidRPr="00606AD9">
        <w:t>minimis</w:t>
      </w:r>
      <w:proofErr w:type="spellEnd"/>
      <w:r w:rsidR="00A95688" w:rsidRPr="00606AD9">
        <w:t xml:space="preserve"> je přílohou </w:t>
      </w:r>
      <w:proofErr w:type="gramStart"/>
      <w:r w:rsidR="00A95688" w:rsidRPr="00606AD9">
        <w:t>č. 3 programu</w:t>
      </w:r>
      <w:proofErr w:type="gramEnd"/>
      <w:r w:rsidRPr="00606AD9">
        <w:t>.</w:t>
      </w:r>
    </w:p>
    <w:p w14:paraId="43E3A361" w14:textId="77777777" w:rsidR="00DC2F80" w:rsidRPr="00016209" w:rsidRDefault="00DC2F80" w:rsidP="00016209">
      <w:pPr>
        <w:pStyle w:val="Default"/>
        <w:jc w:val="both"/>
        <w:rPr>
          <w:b/>
          <w:color w:val="auto"/>
        </w:rPr>
      </w:pPr>
    </w:p>
    <w:p w14:paraId="0EFFA279" w14:textId="77777777" w:rsidR="004327FA" w:rsidRPr="00467854" w:rsidRDefault="004327FA" w:rsidP="00467854">
      <w:pPr>
        <w:pStyle w:val="Odstavecseseznamem"/>
        <w:numPr>
          <w:ilvl w:val="0"/>
          <w:numId w:val="27"/>
        </w:numPr>
        <w:spacing w:after="240"/>
        <w:ind w:left="357" w:hanging="357"/>
        <w:contextualSpacing w:val="0"/>
        <w:rPr>
          <w:rFonts w:ascii="Arial" w:hAnsi="Arial" w:cs="Arial"/>
          <w:b/>
          <w:u w:val="single"/>
        </w:rPr>
      </w:pPr>
      <w:r w:rsidRPr="00467854">
        <w:rPr>
          <w:rFonts w:ascii="Arial" w:hAnsi="Arial" w:cs="Arial"/>
          <w:b/>
          <w:u w:val="single"/>
        </w:rPr>
        <w:t>Kritéria pro hodnocení žádostí:</w:t>
      </w:r>
      <w:r w:rsidR="00DC2F80" w:rsidRPr="00467854">
        <w:rPr>
          <w:rFonts w:ascii="Arial" w:hAnsi="Arial" w:cs="Arial"/>
          <w:b/>
          <w:u w:val="single"/>
        </w:rPr>
        <w:t xml:space="preserve"> </w:t>
      </w:r>
    </w:p>
    <w:p w14:paraId="4C0E3E29" w14:textId="5FC6F826" w:rsidR="00640506" w:rsidRDefault="00640506" w:rsidP="00467854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20"/>
        <w:ind w:left="850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podání žádosti v termínu stanoveným programem</w:t>
      </w:r>
    </w:p>
    <w:p w14:paraId="3E1164FB" w14:textId="4373BCB9" w:rsidR="00640506" w:rsidRDefault="00640506" w:rsidP="00467854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20"/>
        <w:ind w:left="850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podání žádosti na </w:t>
      </w:r>
      <w:r w:rsidR="007059D5">
        <w:rPr>
          <w:rFonts w:ascii="Arial" w:hAnsi="Arial" w:cs="Arial"/>
        </w:rPr>
        <w:t>elektronickém</w:t>
      </w:r>
      <w:r>
        <w:rPr>
          <w:rFonts w:ascii="Arial" w:hAnsi="Arial" w:cs="Arial"/>
        </w:rPr>
        <w:t xml:space="preserve"> formuláři včetně všech povinných příloh</w:t>
      </w:r>
    </w:p>
    <w:p w14:paraId="5770B8D2" w14:textId="5178C6C0" w:rsidR="00640506" w:rsidRDefault="00640506" w:rsidP="00640506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20"/>
        <w:ind w:left="850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žadatelem je subjekt stanovený v okruhu způsobilých žadatelů </w:t>
      </w:r>
    </w:p>
    <w:p w14:paraId="7BC81DAC" w14:textId="1028325C" w:rsidR="00640506" w:rsidRDefault="00640506" w:rsidP="009E526F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20"/>
        <w:ind w:left="850" w:hanging="357"/>
        <w:jc w:val="both"/>
        <w:rPr>
          <w:rFonts w:ascii="Arial" w:hAnsi="Arial" w:cs="Arial"/>
        </w:rPr>
      </w:pPr>
      <w:r w:rsidRPr="009E526F">
        <w:rPr>
          <w:rFonts w:ascii="Arial" w:hAnsi="Arial" w:cs="Arial"/>
        </w:rPr>
        <w:t xml:space="preserve">žádost odpovídá účelu finanční podpory </w:t>
      </w:r>
    </w:p>
    <w:p w14:paraId="4E4F95C5" w14:textId="787C3ABD" w:rsidR="00D50DAF" w:rsidRDefault="00D50DAF" w:rsidP="00D50DAF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žadatel zajis</w:t>
      </w:r>
      <w:r w:rsidRPr="00D50DAF">
        <w:rPr>
          <w:rFonts w:ascii="Arial" w:hAnsi="Arial" w:cs="Arial"/>
        </w:rPr>
        <w:t>t</w:t>
      </w:r>
      <w:r>
        <w:rPr>
          <w:rFonts w:ascii="Arial" w:hAnsi="Arial" w:cs="Arial"/>
        </w:rPr>
        <w:t>il</w:t>
      </w:r>
      <w:r w:rsidRPr="00D50DAF">
        <w:rPr>
          <w:rFonts w:ascii="Arial" w:hAnsi="Arial" w:cs="Arial"/>
        </w:rPr>
        <w:t xml:space="preserve"> alespoň </w:t>
      </w:r>
      <w:r w:rsidR="0003293E" w:rsidRPr="00930FCE">
        <w:rPr>
          <w:rFonts w:ascii="Arial" w:hAnsi="Arial" w:cs="Arial"/>
        </w:rPr>
        <w:t>900</w:t>
      </w:r>
      <w:r w:rsidRPr="00930FCE">
        <w:rPr>
          <w:rFonts w:ascii="Arial" w:hAnsi="Arial" w:cs="Arial"/>
        </w:rPr>
        <w:t xml:space="preserve"> dobrovolnických hodin v roce 201</w:t>
      </w:r>
      <w:r w:rsidR="0003293E" w:rsidRPr="00930FCE">
        <w:rPr>
          <w:rFonts w:ascii="Arial" w:hAnsi="Arial" w:cs="Arial"/>
        </w:rPr>
        <w:t>9</w:t>
      </w:r>
    </w:p>
    <w:p w14:paraId="0CDF3793" w14:textId="3C3FC301" w:rsidR="00D50DAF" w:rsidRDefault="00F44721" w:rsidP="00F44721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F44721">
        <w:rPr>
          <w:rFonts w:ascii="Arial" w:hAnsi="Arial" w:cs="Arial"/>
        </w:rPr>
        <w:t>žadatel vysílá dobrovolníky alespoň do dvou sociálních služeb, kde dobrovolníci aktivně působí</w:t>
      </w:r>
      <w:r>
        <w:rPr>
          <w:rFonts w:ascii="Arial" w:hAnsi="Arial" w:cs="Arial"/>
        </w:rPr>
        <w:t xml:space="preserve"> </w:t>
      </w:r>
    </w:p>
    <w:p w14:paraId="5816C6A8" w14:textId="2C122E9D" w:rsidR="00606AD9" w:rsidRPr="00606AD9" w:rsidRDefault="00606AD9" w:rsidP="00606AD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Alokace dotačního programu bude alikvotně rozdělena mezi žadatele, kteří splní veškeré podmínky dané tímto vyhlášením.</w:t>
      </w:r>
    </w:p>
    <w:p w14:paraId="7120B3B5" w14:textId="77777777" w:rsidR="009E526F" w:rsidRPr="009E526F" w:rsidRDefault="009E526F" w:rsidP="009E526F">
      <w:pPr>
        <w:pStyle w:val="Odstavecseseznamem"/>
        <w:autoSpaceDE w:val="0"/>
        <w:autoSpaceDN w:val="0"/>
        <w:adjustRightInd w:val="0"/>
        <w:spacing w:after="120"/>
        <w:ind w:left="850"/>
        <w:jc w:val="both"/>
        <w:rPr>
          <w:rFonts w:ascii="Arial" w:hAnsi="Arial" w:cs="Arial"/>
        </w:rPr>
      </w:pPr>
    </w:p>
    <w:p w14:paraId="3169F4B4" w14:textId="77777777" w:rsidR="004327FA" w:rsidRPr="00F6556C" w:rsidRDefault="004327FA" w:rsidP="00F6556C">
      <w:pPr>
        <w:pStyle w:val="Odstavecseseznamem"/>
        <w:numPr>
          <w:ilvl w:val="0"/>
          <w:numId w:val="27"/>
        </w:numPr>
        <w:spacing w:after="120"/>
        <w:ind w:left="357" w:hanging="357"/>
        <w:jc w:val="both"/>
        <w:rPr>
          <w:rFonts w:ascii="Arial" w:hAnsi="Arial" w:cs="Arial"/>
          <w:b/>
          <w:u w:val="single"/>
        </w:rPr>
      </w:pPr>
      <w:r w:rsidRPr="00F6556C">
        <w:rPr>
          <w:rFonts w:ascii="Arial" w:hAnsi="Arial" w:cs="Arial"/>
          <w:b/>
          <w:u w:val="single"/>
        </w:rPr>
        <w:t>Podmínky pro poskytnutí dotace a její použití</w:t>
      </w:r>
    </w:p>
    <w:p w14:paraId="48DD6BFD" w14:textId="77777777" w:rsidR="00510877" w:rsidRPr="00322902" w:rsidRDefault="00521360" w:rsidP="00DC2F80">
      <w:pPr>
        <w:spacing w:after="120"/>
        <w:jc w:val="both"/>
        <w:rPr>
          <w:rFonts w:ascii="Arial" w:hAnsi="Arial" w:cs="Arial"/>
        </w:rPr>
      </w:pPr>
      <w:r w:rsidRPr="00322902">
        <w:rPr>
          <w:rFonts w:ascii="Arial" w:hAnsi="Arial" w:cs="Arial"/>
        </w:rPr>
        <w:t>Posuzovány budou pouze žádosti, které byly p</w:t>
      </w:r>
      <w:r w:rsidR="007A38F6">
        <w:rPr>
          <w:rFonts w:ascii="Arial" w:hAnsi="Arial" w:cs="Arial"/>
        </w:rPr>
        <w:t>odány v požadovaném termínu, na </w:t>
      </w:r>
      <w:r w:rsidRPr="00322902">
        <w:rPr>
          <w:rFonts w:ascii="Arial" w:hAnsi="Arial" w:cs="Arial"/>
        </w:rPr>
        <w:t>předepsaném formuláři obsahující všechny povinné přílohy, které odpovídají okruhu stanovené</w:t>
      </w:r>
      <w:r w:rsidR="00F6556C">
        <w:rPr>
          <w:rFonts w:ascii="Arial" w:hAnsi="Arial" w:cs="Arial"/>
        </w:rPr>
        <w:t>mu</w:t>
      </w:r>
      <w:r w:rsidRPr="00322902">
        <w:rPr>
          <w:rFonts w:ascii="Arial" w:hAnsi="Arial" w:cs="Arial"/>
        </w:rPr>
        <w:t xml:space="preserve"> v </w:t>
      </w:r>
      <w:r w:rsidR="00F6556C">
        <w:rPr>
          <w:rFonts w:ascii="Arial" w:hAnsi="Arial" w:cs="Arial"/>
        </w:rPr>
        <w:t>účelu</w:t>
      </w:r>
      <w:r w:rsidRPr="00322902">
        <w:rPr>
          <w:rFonts w:ascii="Arial" w:hAnsi="Arial" w:cs="Arial"/>
        </w:rPr>
        <w:t xml:space="preserve"> finanční podpory tohoto dotačního </w:t>
      </w:r>
      <w:r w:rsidR="00F6556C">
        <w:rPr>
          <w:rFonts w:ascii="Arial" w:hAnsi="Arial" w:cs="Arial"/>
        </w:rPr>
        <w:t xml:space="preserve">programu </w:t>
      </w:r>
      <w:r w:rsidRPr="00322902">
        <w:rPr>
          <w:rFonts w:ascii="Arial" w:hAnsi="Arial" w:cs="Arial"/>
        </w:rPr>
        <w:t xml:space="preserve">a byly podány způsobilým žadatelem (viz </w:t>
      </w:r>
      <w:r w:rsidR="00484DDC">
        <w:rPr>
          <w:rFonts w:ascii="Arial" w:hAnsi="Arial" w:cs="Arial"/>
        </w:rPr>
        <w:t>odst.</w:t>
      </w:r>
      <w:r w:rsidRPr="00322902">
        <w:rPr>
          <w:rFonts w:ascii="Arial" w:hAnsi="Arial" w:cs="Arial"/>
        </w:rPr>
        <w:t xml:space="preserve"> č.</w:t>
      </w:r>
      <w:r w:rsidR="00510877" w:rsidRPr="00322902">
        <w:rPr>
          <w:rFonts w:ascii="Arial" w:hAnsi="Arial" w:cs="Arial"/>
        </w:rPr>
        <w:t xml:space="preserve"> 3, 8 a 11</w:t>
      </w:r>
      <w:r w:rsidRPr="00322902">
        <w:rPr>
          <w:rFonts w:ascii="Arial" w:hAnsi="Arial" w:cs="Arial"/>
        </w:rPr>
        <w:t xml:space="preserve"> programu</w:t>
      </w:r>
      <w:r w:rsidR="00510877" w:rsidRPr="00322902">
        <w:rPr>
          <w:rFonts w:ascii="Arial" w:hAnsi="Arial" w:cs="Arial"/>
        </w:rPr>
        <w:t>).</w:t>
      </w:r>
    </w:p>
    <w:p w14:paraId="0B80AD9A" w14:textId="60E3F4B8" w:rsidR="00D7146E" w:rsidRPr="00C9138B" w:rsidRDefault="00F6556C" w:rsidP="00D7146E">
      <w:pPr>
        <w:spacing w:after="120"/>
        <w:jc w:val="both"/>
        <w:rPr>
          <w:rFonts w:ascii="Arial" w:hAnsi="Arial" w:cs="Arial"/>
        </w:rPr>
      </w:pPr>
      <w:r w:rsidRPr="00C9138B">
        <w:rPr>
          <w:rFonts w:ascii="Arial" w:hAnsi="Arial" w:cs="Arial"/>
        </w:rPr>
        <w:t xml:space="preserve">Dotace bude použita na úhradu </w:t>
      </w:r>
      <w:r w:rsidR="00507B50" w:rsidRPr="00C9138B">
        <w:rPr>
          <w:rFonts w:ascii="Arial" w:hAnsi="Arial" w:cs="Arial"/>
        </w:rPr>
        <w:t xml:space="preserve">nákladů </w:t>
      </w:r>
      <w:r w:rsidR="0068302F">
        <w:rPr>
          <w:rFonts w:ascii="Arial" w:hAnsi="Arial" w:cs="Arial"/>
        </w:rPr>
        <w:t xml:space="preserve">spojených s provozem dobrovolnického </w:t>
      </w:r>
      <w:bookmarkStart w:id="0" w:name="_GoBack"/>
      <w:bookmarkEnd w:id="0"/>
      <w:r w:rsidR="0068302F">
        <w:rPr>
          <w:rFonts w:ascii="Arial" w:hAnsi="Arial" w:cs="Arial"/>
        </w:rPr>
        <w:t>centra</w:t>
      </w:r>
      <w:r w:rsidR="00507B50" w:rsidRPr="00C9138B">
        <w:rPr>
          <w:rFonts w:ascii="Arial" w:hAnsi="Arial" w:cs="Arial"/>
        </w:rPr>
        <w:t>.</w:t>
      </w:r>
      <w:r w:rsidRPr="00C9138B">
        <w:rPr>
          <w:rFonts w:ascii="Arial" w:hAnsi="Arial" w:cs="Arial"/>
        </w:rPr>
        <w:t xml:space="preserve"> </w:t>
      </w:r>
    </w:p>
    <w:p w14:paraId="70757884" w14:textId="283FF02C" w:rsidR="009A2AB7" w:rsidRDefault="00C91686" w:rsidP="000647F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F946C3">
        <w:rPr>
          <w:rFonts w:ascii="Arial" w:hAnsi="Arial" w:cs="Arial"/>
        </w:rPr>
        <w:t xml:space="preserve">oskytnutou dotaci lze použít na úhradu nákladů, které vznikly žadateli v období realizace od 1. 1. do 31. 12.  roku, na který byla dotace poskytnuta a byly žadatelem uhrazeny v období od 1. 1. do 31. 12. roku, na který byla dotace poskytnuta, s výjimkou zahrnutí   souvisejících nákladů - </w:t>
      </w:r>
      <w:r w:rsidRPr="004E12EC">
        <w:rPr>
          <w:rFonts w:ascii="Arial" w:hAnsi="Arial" w:cs="Arial"/>
        </w:rPr>
        <w:t>mzdy, nájemné, energie, telefon, internet,</w:t>
      </w:r>
      <w:r>
        <w:rPr>
          <w:rFonts w:ascii="Arial" w:hAnsi="Arial" w:cs="Arial"/>
        </w:rPr>
        <w:t xml:space="preserve"> které budou uhrazeny do </w:t>
      </w:r>
      <w:r w:rsidRPr="00F946C3">
        <w:rPr>
          <w:rFonts w:ascii="Arial" w:hAnsi="Arial" w:cs="Arial"/>
        </w:rPr>
        <w:t>31. 1. následujícího roku, neurčí-li Smlouva o poskytnutí dotace jinak</w:t>
      </w:r>
    </w:p>
    <w:p w14:paraId="3EEA6223" w14:textId="77777777" w:rsidR="00C91686" w:rsidRPr="000A0D1F" w:rsidRDefault="00C91686" w:rsidP="00C91686">
      <w:pPr>
        <w:pStyle w:val="Default"/>
        <w:spacing w:line="276" w:lineRule="auto"/>
        <w:jc w:val="both"/>
        <w:rPr>
          <w:color w:val="auto"/>
        </w:rPr>
      </w:pPr>
      <w:r w:rsidRPr="000A0D1F">
        <w:rPr>
          <w:color w:val="auto"/>
        </w:rPr>
        <w:lastRenderedPageBreak/>
        <w:t xml:space="preserve">Finanční prostředky z dotace </w:t>
      </w:r>
      <w:r w:rsidRPr="000A0D1F">
        <w:rPr>
          <w:b/>
          <w:color w:val="auto"/>
        </w:rPr>
        <w:t>nelze čerpat na</w:t>
      </w:r>
      <w:r>
        <w:rPr>
          <w:b/>
          <w:color w:val="auto"/>
        </w:rPr>
        <w:t xml:space="preserve"> (neuznatelné náklady)</w:t>
      </w:r>
      <w:r w:rsidRPr="000A0D1F">
        <w:rPr>
          <w:color w:val="auto"/>
        </w:rPr>
        <w:t>:</w:t>
      </w:r>
    </w:p>
    <w:p w14:paraId="40C3C091" w14:textId="77777777" w:rsidR="00C91686" w:rsidRPr="00231B17" w:rsidRDefault="00C91686" w:rsidP="00C91686">
      <w:pPr>
        <w:pStyle w:val="Default"/>
        <w:spacing w:line="276" w:lineRule="auto"/>
        <w:ind w:left="360"/>
        <w:jc w:val="both"/>
        <w:rPr>
          <w:strike/>
          <w:color w:val="auto"/>
        </w:rPr>
      </w:pPr>
    </w:p>
    <w:p w14:paraId="30BF4B13" w14:textId="25D19EA2" w:rsidR="00C91686" w:rsidRPr="00231B17" w:rsidRDefault="00C91686" w:rsidP="00C91686">
      <w:pPr>
        <w:pStyle w:val="Odstavecseseznamem"/>
        <w:numPr>
          <w:ilvl w:val="0"/>
          <w:numId w:val="29"/>
        </w:numPr>
        <w:spacing w:after="200" w:line="276" w:lineRule="auto"/>
        <w:jc w:val="both"/>
        <w:rPr>
          <w:rFonts w:ascii="Arial" w:hAnsi="Arial" w:cs="Arial"/>
        </w:rPr>
      </w:pPr>
      <w:r w:rsidRPr="00231B17">
        <w:rPr>
          <w:rFonts w:ascii="Arial" w:hAnsi="Arial" w:cs="Arial"/>
        </w:rPr>
        <w:t xml:space="preserve">výdaje nesouvisející s poskytováním činností </w:t>
      </w:r>
      <w:r>
        <w:rPr>
          <w:rFonts w:ascii="Arial" w:hAnsi="Arial" w:cs="Arial"/>
        </w:rPr>
        <w:t>dobrovolnického centra</w:t>
      </w:r>
      <w:r w:rsidRPr="00231B17">
        <w:rPr>
          <w:rFonts w:ascii="Arial" w:hAnsi="Arial" w:cs="Arial"/>
        </w:rPr>
        <w:t>,</w:t>
      </w:r>
    </w:p>
    <w:p w14:paraId="39473E4B" w14:textId="77777777" w:rsidR="00C91686" w:rsidRPr="00231B17" w:rsidRDefault="00C91686" w:rsidP="00C91686">
      <w:pPr>
        <w:pStyle w:val="Odstavecseseznamem"/>
        <w:numPr>
          <w:ilvl w:val="0"/>
          <w:numId w:val="29"/>
        </w:numPr>
        <w:spacing w:after="200" w:line="276" w:lineRule="auto"/>
        <w:jc w:val="both"/>
        <w:rPr>
          <w:rFonts w:ascii="Arial" w:hAnsi="Arial" w:cs="Arial"/>
        </w:rPr>
      </w:pPr>
      <w:r w:rsidRPr="00231B17">
        <w:rPr>
          <w:rFonts w:ascii="Arial" w:hAnsi="Arial" w:cs="Arial"/>
        </w:rPr>
        <w:t xml:space="preserve">výdaje na pořízení nebo technické zhodnocení dlouhodobého hmotného a nehmotného majetku; dlouhodobým hmotným majetkem se rozumí majetek, jehož doba použitelnosti je delší než jeden rok a vstupní cena vyšší než 40 000 Kč, dlouhodobým nehmotným majetkem se rozumí majetek, jehož doba použitelnosti je delší než jeden rok a vstupní cena vyšší než 60 000 Kč, </w:t>
      </w:r>
    </w:p>
    <w:p w14:paraId="7D2D88A0" w14:textId="77777777" w:rsidR="00C91686" w:rsidRPr="00231B17" w:rsidRDefault="00C91686" w:rsidP="00C91686">
      <w:pPr>
        <w:pStyle w:val="Odstavecseseznamem"/>
        <w:numPr>
          <w:ilvl w:val="0"/>
          <w:numId w:val="29"/>
        </w:numPr>
        <w:spacing w:after="200" w:line="276" w:lineRule="auto"/>
        <w:ind w:left="709" w:hanging="283"/>
        <w:jc w:val="both"/>
        <w:rPr>
          <w:rFonts w:ascii="Arial" w:hAnsi="Arial" w:cs="Arial"/>
        </w:rPr>
      </w:pPr>
      <w:r w:rsidRPr="00231B17">
        <w:rPr>
          <w:rFonts w:ascii="Arial" w:hAnsi="Arial" w:cs="Arial"/>
        </w:rPr>
        <w:t xml:space="preserve"> odpisy dlouhodobého hmotného a nehmotného majetku, rezervy, náklady příštích období a opravné položky provozních nákladů, </w:t>
      </w:r>
    </w:p>
    <w:p w14:paraId="56DF69F8" w14:textId="77777777" w:rsidR="00C91686" w:rsidRPr="00231B17" w:rsidRDefault="00C91686" w:rsidP="00C91686">
      <w:pPr>
        <w:pStyle w:val="Odstavecseseznamem"/>
        <w:numPr>
          <w:ilvl w:val="0"/>
          <w:numId w:val="29"/>
        </w:numPr>
        <w:spacing w:after="200" w:line="276" w:lineRule="auto"/>
        <w:jc w:val="both"/>
        <w:rPr>
          <w:rFonts w:ascii="Arial" w:hAnsi="Arial" w:cs="Arial"/>
        </w:rPr>
      </w:pPr>
      <w:r w:rsidRPr="00231B17">
        <w:rPr>
          <w:rFonts w:ascii="Arial" w:hAnsi="Arial" w:cs="Arial"/>
        </w:rPr>
        <w:t xml:space="preserve">plnění sociálního charakteru poskytovaná zaměstnancům v případech, kdy na tato plnění nevzniká nárok podle právních předpisů, například příspěvky na penzijní připojištění se státním příspěvkem, doplňkové penzijní spoření a životní pojištění, dary k životním jubileím a pracovním výročím, příspěvky na rekreaci, </w:t>
      </w:r>
    </w:p>
    <w:p w14:paraId="53F13512" w14:textId="4B4FAFD7" w:rsidR="00C91686" w:rsidRPr="00231B17" w:rsidRDefault="00C91686" w:rsidP="00C91686">
      <w:pPr>
        <w:pStyle w:val="Odstavecseseznamem"/>
        <w:numPr>
          <w:ilvl w:val="0"/>
          <w:numId w:val="29"/>
        </w:numPr>
        <w:spacing w:after="200" w:line="276" w:lineRule="auto"/>
        <w:jc w:val="both"/>
        <w:rPr>
          <w:rFonts w:ascii="Arial" w:hAnsi="Arial" w:cs="Arial"/>
        </w:rPr>
      </w:pPr>
      <w:r w:rsidRPr="00231B17">
        <w:rPr>
          <w:rFonts w:ascii="Arial" w:hAnsi="Arial" w:cs="Arial"/>
        </w:rPr>
        <w:t xml:space="preserve">výdaje na finanční leasing, </w:t>
      </w:r>
    </w:p>
    <w:p w14:paraId="678DD58B" w14:textId="4B199FA0" w:rsidR="00C91686" w:rsidRPr="00F255C8" w:rsidRDefault="00C91686" w:rsidP="00C91686">
      <w:pPr>
        <w:pStyle w:val="Odstavecseseznamem"/>
        <w:numPr>
          <w:ilvl w:val="0"/>
          <w:numId w:val="29"/>
        </w:numPr>
        <w:spacing w:after="200" w:line="276" w:lineRule="auto"/>
        <w:jc w:val="both"/>
        <w:rPr>
          <w:rFonts w:ascii="Arial" w:hAnsi="Arial" w:cs="Arial"/>
        </w:rPr>
      </w:pPr>
      <w:r w:rsidRPr="00F255C8">
        <w:rPr>
          <w:rFonts w:ascii="Arial" w:hAnsi="Arial" w:cs="Arial"/>
        </w:rPr>
        <w:t xml:space="preserve">daně a poplatky </w:t>
      </w:r>
      <w:r>
        <w:rPr>
          <w:rFonts w:ascii="Arial" w:hAnsi="Arial" w:cs="Arial"/>
        </w:rPr>
        <w:t>(včetně bankovních poplatků)</w:t>
      </w:r>
      <w:r w:rsidRPr="00F255C8">
        <w:rPr>
          <w:rFonts w:ascii="Arial" w:hAnsi="Arial" w:cs="Arial"/>
        </w:rPr>
        <w:t xml:space="preserve">, </w:t>
      </w:r>
    </w:p>
    <w:p w14:paraId="474625D0" w14:textId="77777777" w:rsidR="00C91686" w:rsidRPr="00231B17" w:rsidRDefault="00C91686" w:rsidP="00C91686">
      <w:pPr>
        <w:pStyle w:val="Odstavecseseznamem"/>
        <w:numPr>
          <w:ilvl w:val="0"/>
          <w:numId w:val="29"/>
        </w:numPr>
        <w:spacing w:after="200" w:line="276" w:lineRule="auto"/>
        <w:jc w:val="both"/>
        <w:rPr>
          <w:rFonts w:ascii="Arial" w:hAnsi="Arial" w:cs="Arial"/>
        </w:rPr>
      </w:pPr>
      <w:r w:rsidRPr="00231B17">
        <w:rPr>
          <w:rFonts w:ascii="Arial" w:hAnsi="Arial" w:cs="Arial"/>
        </w:rPr>
        <w:t>daň z přidané hodnoty, o jejíž vrácení lze podle jiného právního předpisu požádat,</w:t>
      </w:r>
    </w:p>
    <w:p w14:paraId="6925811D" w14:textId="77777777" w:rsidR="00C91686" w:rsidRPr="00231B17" w:rsidRDefault="00C91686" w:rsidP="00C91686">
      <w:pPr>
        <w:pStyle w:val="Odstavecseseznamem"/>
        <w:numPr>
          <w:ilvl w:val="0"/>
          <w:numId w:val="29"/>
        </w:numPr>
        <w:spacing w:after="200" w:line="276" w:lineRule="auto"/>
        <w:jc w:val="both"/>
        <w:rPr>
          <w:rFonts w:ascii="Arial" w:hAnsi="Arial" w:cs="Arial"/>
        </w:rPr>
      </w:pPr>
      <w:r w:rsidRPr="00231B17">
        <w:rPr>
          <w:rFonts w:ascii="Arial" w:hAnsi="Arial" w:cs="Arial"/>
        </w:rPr>
        <w:t xml:space="preserve">smluvní pokuty, úroky z prodlení, ostatní pokuty a penále, odpisy nedobytných pohledávek, úroky, kursové ztráty, dary, manka a škody, tvorbu fondů, úbytek cenných papírů a podílů v případě jejich prodeje, úroky z prodlení podle smlouvy o úvěru, výdaje spojené se získáním bankovních záruk a obdobné bankovní výlohy, jakož i depozitní poplatky, </w:t>
      </w:r>
    </w:p>
    <w:p w14:paraId="5ED72C98" w14:textId="77777777" w:rsidR="00C91686" w:rsidRPr="00231B17" w:rsidRDefault="00C91686" w:rsidP="00C91686">
      <w:pPr>
        <w:pStyle w:val="Odstavecseseznamem"/>
        <w:numPr>
          <w:ilvl w:val="0"/>
          <w:numId w:val="29"/>
        </w:numPr>
        <w:spacing w:after="200" w:line="276" w:lineRule="auto"/>
        <w:jc w:val="both"/>
        <w:rPr>
          <w:rFonts w:ascii="Arial" w:hAnsi="Arial" w:cs="Arial"/>
        </w:rPr>
      </w:pPr>
      <w:r w:rsidRPr="00231B17">
        <w:rPr>
          <w:rFonts w:ascii="Arial" w:hAnsi="Arial" w:cs="Arial"/>
        </w:rPr>
        <w:t>opatření pro možné budoucí ztráty nebo dluhy,</w:t>
      </w:r>
    </w:p>
    <w:p w14:paraId="7FD6B51B" w14:textId="77777777" w:rsidR="00C91686" w:rsidRPr="00231B17" w:rsidRDefault="00C91686" w:rsidP="00C91686">
      <w:pPr>
        <w:pStyle w:val="Odstavecseseznamem"/>
        <w:numPr>
          <w:ilvl w:val="0"/>
          <w:numId w:val="29"/>
        </w:numPr>
        <w:spacing w:after="200" w:line="276" w:lineRule="auto"/>
        <w:jc w:val="both"/>
        <w:rPr>
          <w:rFonts w:ascii="Arial" w:hAnsi="Arial" w:cs="Arial"/>
        </w:rPr>
      </w:pPr>
      <w:r w:rsidRPr="00231B17">
        <w:rPr>
          <w:rFonts w:ascii="Arial" w:hAnsi="Arial" w:cs="Arial"/>
        </w:rPr>
        <w:t>nákupy pozemků nebo budov,</w:t>
      </w:r>
    </w:p>
    <w:p w14:paraId="6AEED09B" w14:textId="77777777" w:rsidR="00C91686" w:rsidRPr="00231B17" w:rsidRDefault="00C91686" w:rsidP="00C91686">
      <w:pPr>
        <w:pStyle w:val="Odstavecseseznamem"/>
        <w:numPr>
          <w:ilvl w:val="0"/>
          <w:numId w:val="29"/>
        </w:numPr>
        <w:spacing w:after="200" w:line="276" w:lineRule="auto"/>
        <w:jc w:val="both"/>
        <w:rPr>
          <w:rFonts w:ascii="Arial" w:hAnsi="Arial" w:cs="Arial"/>
        </w:rPr>
      </w:pPr>
      <w:r w:rsidRPr="00231B17">
        <w:rPr>
          <w:rFonts w:ascii="Arial" w:hAnsi="Arial" w:cs="Arial"/>
        </w:rPr>
        <w:t xml:space="preserve">cestovné nad rámec úpravy v zákoně č. </w:t>
      </w:r>
      <w:r>
        <w:rPr>
          <w:rFonts w:ascii="Arial" w:hAnsi="Arial" w:cs="Arial"/>
        </w:rPr>
        <w:t>262/2006 Sb., zákoník práce, ve </w:t>
      </w:r>
      <w:r w:rsidRPr="00231B17">
        <w:rPr>
          <w:rFonts w:ascii="Arial" w:hAnsi="Arial" w:cs="Arial"/>
        </w:rPr>
        <w:t>znění pozdějších předpisů, pro zamě</w:t>
      </w:r>
      <w:r>
        <w:rPr>
          <w:rFonts w:ascii="Arial" w:hAnsi="Arial" w:cs="Arial"/>
        </w:rPr>
        <w:t>stnavatele, který je uveden v § </w:t>
      </w:r>
      <w:r w:rsidRPr="00231B17">
        <w:rPr>
          <w:rFonts w:ascii="Arial" w:hAnsi="Arial" w:cs="Arial"/>
        </w:rPr>
        <w:t>109 odst. 3 tohoto právního předpisu,</w:t>
      </w:r>
    </w:p>
    <w:p w14:paraId="66C5B7A0" w14:textId="77777777" w:rsidR="00C91686" w:rsidRPr="00231B17" w:rsidRDefault="00C91686" w:rsidP="00C91686">
      <w:pPr>
        <w:pStyle w:val="Odstavecseseznamem"/>
        <w:numPr>
          <w:ilvl w:val="0"/>
          <w:numId w:val="29"/>
        </w:numPr>
        <w:spacing w:after="200" w:line="276" w:lineRule="auto"/>
        <w:jc w:val="both"/>
        <w:rPr>
          <w:rFonts w:ascii="Arial" w:hAnsi="Arial" w:cs="Arial"/>
        </w:rPr>
      </w:pPr>
      <w:r w:rsidRPr="00231B17">
        <w:rPr>
          <w:rFonts w:ascii="Arial" w:hAnsi="Arial" w:cs="Arial"/>
        </w:rPr>
        <w:t>reprezentativní pohoštění,</w:t>
      </w:r>
    </w:p>
    <w:p w14:paraId="4A2275ED" w14:textId="77777777" w:rsidR="00C91686" w:rsidRPr="00231B17" w:rsidRDefault="00C91686" w:rsidP="00C91686">
      <w:pPr>
        <w:pStyle w:val="Odstavecseseznamem"/>
        <w:numPr>
          <w:ilvl w:val="0"/>
          <w:numId w:val="29"/>
        </w:numPr>
        <w:spacing w:after="200" w:line="276" w:lineRule="auto"/>
        <w:jc w:val="both"/>
        <w:rPr>
          <w:rFonts w:ascii="Arial" w:hAnsi="Arial" w:cs="Arial"/>
        </w:rPr>
      </w:pPr>
      <w:r w:rsidRPr="00231B17">
        <w:rPr>
          <w:rFonts w:ascii="Arial" w:hAnsi="Arial" w:cs="Arial"/>
        </w:rPr>
        <w:t xml:space="preserve">výdaje, které nelze účetně doložit, </w:t>
      </w:r>
    </w:p>
    <w:p w14:paraId="1B60FEF4" w14:textId="77777777" w:rsidR="00C91686" w:rsidRPr="00F255C8" w:rsidRDefault="00C91686" w:rsidP="00C91686">
      <w:pPr>
        <w:pStyle w:val="Odstavecseseznamem"/>
        <w:numPr>
          <w:ilvl w:val="0"/>
          <w:numId w:val="29"/>
        </w:numPr>
        <w:spacing w:after="200" w:line="276" w:lineRule="auto"/>
        <w:jc w:val="both"/>
        <w:rPr>
          <w:rFonts w:ascii="Arial" w:hAnsi="Arial" w:cs="Arial"/>
        </w:rPr>
      </w:pPr>
      <w:r w:rsidRPr="00F255C8">
        <w:rPr>
          <w:rFonts w:ascii="Arial" w:hAnsi="Arial" w:cs="Arial"/>
        </w:rPr>
        <w:t>náklady spojené s hlídáním dětí a s rea</w:t>
      </w:r>
      <w:r>
        <w:rPr>
          <w:rFonts w:ascii="Arial" w:hAnsi="Arial" w:cs="Arial"/>
        </w:rPr>
        <w:t>lizací jazykový, vzdělávacích a </w:t>
      </w:r>
      <w:r w:rsidRPr="00F255C8">
        <w:rPr>
          <w:rFonts w:ascii="Arial" w:hAnsi="Arial" w:cs="Arial"/>
        </w:rPr>
        <w:t>rekvalifikačních kurzů</w:t>
      </w:r>
    </w:p>
    <w:p w14:paraId="37ED8D98" w14:textId="77777777" w:rsidR="00C91686" w:rsidRDefault="00C91686" w:rsidP="000647F4">
      <w:pPr>
        <w:spacing w:after="120"/>
        <w:jc w:val="both"/>
        <w:rPr>
          <w:rFonts w:ascii="Arial" w:hAnsi="Arial" w:cs="Arial"/>
          <w:color w:val="FF0000"/>
        </w:rPr>
      </w:pPr>
    </w:p>
    <w:p w14:paraId="37D645EE" w14:textId="77777777" w:rsidR="000430EE" w:rsidRDefault="000430EE" w:rsidP="000647F4">
      <w:pPr>
        <w:spacing w:after="120"/>
        <w:jc w:val="both"/>
        <w:rPr>
          <w:rFonts w:ascii="Arial" w:hAnsi="Arial" w:cs="Arial"/>
          <w:color w:val="FF0000"/>
        </w:rPr>
      </w:pPr>
    </w:p>
    <w:p w14:paraId="32459B25" w14:textId="77777777" w:rsidR="000430EE" w:rsidRPr="000938BB" w:rsidRDefault="000430EE" w:rsidP="000647F4">
      <w:pPr>
        <w:spacing w:after="120"/>
        <w:jc w:val="both"/>
        <w:rPr>
          <w:rFonts w:ascii="Arial" w:hAnsi="Arial" w:cs="Arial"/>
          <w:color w:val="FF0000"/>
        </w:rPr>
      </w:pPr>
    </w:p>
    <w:p w14:paraId="62C01163" w14:textId="77777777" w:rsidR="00DC2F80" w:rsidRPr="00967548" w:rsidRDefault="00322902" w:rsidP="0030289D">
      <w:pPr>
        <w:pStyle w:val="Odstavecseseznamem"/>
        <w:numPr>
          <w:ilvl w:val="0"/>
          <w:numId w:val="27"/>
        </w:numPr>
        <w:spacing w:after="120"/>
        <w:ind w:left="369" w:hanging="369"/>
        <w:contextualSpacing w:val="0"/>
        <w:jc w:val="both"/>
        <w:rPr>
          <w:rFonts w:ascii="Arial" w:hAnsi="Arial" w:cs="Arial"/>
          <w:b/>
          <w:u w:val="single"/>
        </w:rPr>
      </w:pPr>
      <w:r w:rsidRPr="00967548">
        <w:rPr>
          <w:rFonts w:ascii="Arial" w:hAnsi="Arial" w:cs="Arial"/>
          <w:b/>
          <w:u w:val="single"/>
        </w:rPr>
        <w:t>Lhůta pro r</w:t>
      </w:r>
      <w:r w:rsidR="00DC2F80" w:rsidRPr="00967548">
        <w:rPr>
          <w:rFonts w:ascii="Arial" w:hAnsi="Arial" w:cs="Arial"/>
          <w:b/>
          <w:u w:val="single"/>
        </w:rPr>
        <w:t xml:space="preserve">ozhodnutí o </w:t>
      </w:r>
      <w:r w:rsidRPr="00967548">
        <w:rPr>
          <w:rFonts w:ascii="Arial" w:hAnsi="Arial" w:cs="Arial"/>
          <w:b/>
          <w:u w:val="single"/>
        </w:rPr>
        <w:t>žádosti</w:t>
      </w:r>
    </w:p>
    <w:p w14:paraId="7D67E08C" w14:textId="1E0DC58D" w:rsidR="000F2D82" w:rsidRDefault="00DC2F80" w:rsidP="00DC2F80">
      <w:pPr>
        <w:spacing w:after="120"/>
        <w:jc w:val="both"/>
        <w:rPr>
          <w:rFonts w:ascii="Arial" w:hAnsi="Arial" w:cs="Arial"/>
        </w:rPr>
      </w:pPr>
      <w:r w:rsidRPr="00AD0FC4">
        <w:rPr>
          <w:rFonts w:ascii="Arial" w:hAnsi="Arial" w:cs="Arial"/>
        </w:rPr>
        <w:t xml:space="preserve">O přidělení dotací rozhodne v souladu </w:t>
      </w:r>
      <w:r>
        <w:rPr>
          <w:rFonts w:ascii="Arial" w:hAnsi="Arial" w:cs="Arial"/>
        </w:rPr>
        <w:t>s kompetencemi vymezenými zákonem č. 129/2000 Sb., o krajích (krajské zřízení), ve znění pozdějších předpisů</w:t>
      </w:r>
      <w:r w:rsidR="00F6556C">
        <w:rPr>
          <w:rFonts w:ascii="Arial" w:hAnsi="Arial" w:cs="Arial"/>
        </w:rPr>
        <w:t xml:space="preserve"> </w:t>
      </w:r>
      <w:r w:rsidR="00522FB1">
        <w:rPr>
          <w:rFonts w:ascii="Arial" w:hAnsi="Arial" w:cs="Arial"/>
        </w:rPr>
        <w:t>Zastupitelstvo Ústeckého kraje</w:t>
      </w:r>
      <w:r w:rsidR="00F87D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</w:t>
      </w:r>
      <w:r w:rsidR="00F87D8E">
        <w:rPr>
          <w:rFonts w:ascii="Arial" w:hAnsi="Arial" w:cs="Arial"/>
        </w:rPr>
        <w:t xml:space="preserve"> </w:t>
      </w:r>
      <w:r w:rsidR="00B45753">
        <w:rPr>
          <w:rFonts w:ascii="Arial" w:hAnsi="Arial" w:cs="Arial"/>
        </w:rPr>
        <w:t> předpokládaném termínu 22</w:t>
      </w:r>
      <w:r w:rsidR="000647F4">
        <w:rPr>
          <w:rFonts w:ascii="Arial" w:hAnsi="Arial" w:cs="Arial"/>
        </w:rPr>
        <w:t xml:space="preserve">. </w:t>
      </w:r>
      <w:r w:rsidR="00B45753">
        <w:rPr>
          <w:rFonts w:ascii="Arial" w:hAnsi="Arial" w:cs="Arial"/>
        </w:rPr>
        <w:t>6</w:t>
      </w:r>
      <w:r w:rsidR="00F87D8E">
        <w:rPr>
          <w:rFonts w:ascii="Arial" w:hAnsi="Arial" w:cs="Arial"/>
        </w:rPr>
        <w:t>.</w:t>
      </w:r>
      <w:r w:rsidR="000647F4">
        <w:rPr>
          <w:rFonts w:ascii="Arial" w:hAnsi="Arial" w:cs="Arial"/>
        </w:rPr>
        <w:t xml:space="preserve"> 20</w:t>
      </w:r>
      <w:r w:rsidR="00B45753">
        <w:rPr>
          <w:rFonts w:ascii="Arial" w:hAnsi="Arial" w:cs="Arial"/>
        </w:rPr>
        <w:t>20</w:t>
      </w:r>
      <w:r w:rsidR="000647F4">
        <w:rPr>
          <w:rFonts w:ascii="Arial" w:hAnsi="Arial" w:cs="Arial"/>
        </w:rPr>
        <w:t>.</w:t>
      </w:r>
    </w:p>
    <w:p w14:paraId="151E560B" w14:textId="77777777" w:rsidR="00DC2F80" w:rsidRDefault="00DC2F80" w:rsidP="00DC2F8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vydání ověřeného usnesení </w:t>
      </w:r>
      <w:r w:rsidR="00F6556C">
        <w:rPr>
          <w:rFonts w:ascii="Arial" w:hAnsi="Arial" w:cs="Arial"/>
        </w:rPr>
        <w:t xml:space="preserve">příslušného orgánu </w:t>
      </w:r>
      <w:r>
        <w:rPr>
          <w:rFonts w:ascii="Arial" w:hAnsi="Arial" w:cs="Arial"/>
        </w:rPr>
        <w:t xml:space="preserve">budou zveřejněny výsledky dotačního </w:t>
      </w:r>
      <w:r w:rsidR="00D322E4">
        <w:rPr>
          <w:rFonts w:ascii="Arial" w:hAnsi="Arial" w:cs="Arial"/>
        </w:rPr>
        <w:t>programu.</w:t>
      </w:r>
    </w:p>
    <w:p w14:paraId="47D7AF26" w14:textId="77777777" w:rsidR="00DC2F80" w:rsidRDefault="00DC2F80" w:rsidP="00DC2F80">
      <w:pPr>
        <w:spacing w:after="120"/>
        <w:jc w:val="both"/>
        <w:rPr>
          <w:rFonts w:ascii="Arial" w:hAnsi="Arial" w:cs="Arial"/>
        </w:rPr>
      </w:pPr>
      <w:r w:rsidRPr="00113BA8">
        <w:rPr>
          <w:rFonts w:ascii="Arial" w:hAnsi="Arial" w:cs="Arial"/>
        </w:rPr>
        <w:lastRenderedPageBreak/>
        <w:t>Na poskytnutí dotace není dle § 10a od</w:t>
      </w:r>
      <w:r>
        <w:rPr>
          <w:rFonts w:ascii="Arial" w:hAnsi="Arial" w:cs="Arial"/>
        </w:rPr>
        <w:t>st. 2 zákona o rozpočtových pravidlech</w:t>
      </w:r>
      <w:r w:rsidRPr="00261C9F">
        <w:rPr>
          <w:rFonts w:ascii="Arial" w:hAnsi="Arial" w:cs="Arial"/>
        </w:rPr>
        <w:t xml:space="preserve"> </w:t>
      </w:r>
      <w:r w:rsidRPr="00113BA8">
        <w:rPr>
          <w:rFonts w:ascii="Arial" w:hAnsi="Arial" w:cs="Arial"/>
        </w:rPr>
        <w:t>právní nárok</w:t>
      </w:r>
      <w:r>
        <w:rPr>
          <w:rFonts w:ascii="Arial" w:hAnsi="Arial" w:cs="Arial"/>
        </w:rPr>
        <w:t>.</w:t>
      </w:r>
    </w:p>
    <w:p w14:paraId="386725C3" w14:textId="77777777" w:rsidR="00E30D23" w:rsidRDefault="00DC2F80" w:rsidP="004B73B5">
      <w:pPr>
        <w:spacing w:after="360"/>
        <w:jc w:val="both"/>
        <w:rPr>
          <w:rFonts w:ascii="Arial" w:hAnsi="Arial" w:cs="Arial"/>
        </w:rPr>
      </w:pPr>
      <w:r>
        <w:rPr>
          <w:rFonts w:ascii="Arial" w:hAnsi="Arial" w:cs="Arial"/>
        </w:rPr>
        <w:t>Nevyhoví-li poskytovatel žádosti, zajistí příslušný odbor bez zbytečného odkladu po rozhodnutí příslušného orgánu kraje sdělení žadateli, že jeho žádosti nebylo vyhověno a důvod nevyhovění žádosti – viz čl. IX odst. 11. Zásad.</w:t>
      </w:r>
    </w:p>
    <w:p w14:paraId="68208553" w14:textId="77777777" w:rsidR="00322902" w:rsidRPr="002C73F9" w:rsidRDefault="00322902" w:rsidP="002C73F9">
      <w:pPr>
        <w:pStyle w:val="Odstavecseseznamem"/>
        <w:numPr>
          <w:ilvl w:val="0"/>
          <w:numId w:val="27"/>
        </w:numPr>
        <w:spacing w:after="120"/>
        <w:ind w:left="0"/>
        <w:jc w:val="both"/>
        <w:rPr>
          <w:rFonts w:ascii="Arial" w:hAnsi="Arial" w:cs="Arial"/>
          <w:b/>
          <w:u w:val="single"/>
        </w:rPr>
      </w:pPr>
      <w:r w:rsidRPr="002C73F9">
        <w:rPr>
          <w:rFonts w:ascii="Arial" w:hAnsi="Arial" w:cs="Arial"/>
          <w:b/>
          <w:u w:val="single"/>
        </w:rPr>
        <w:t xml:space="preserve">Smlouva </w:t>
      </w:r>
      <w:r w:rsidR="00D322E4" w:rsidRPr="002C73F9">
        <w:rPr>
          <w:rFonts w:ascii="Arial" w:hAnsi="Arial" w:cs="Arial"/>
          <w:b/>
          <w:u w:val="single"/>
        </w:rPr>
        <w:t>o poskytnutí neinvestiční dotace a finanční vypořádání dotace</w:t>
      </w:r>
    </w:p>
    <w:p w14:paraId="42A7B90A" w14:textId="3B218A94" w:rsidR="002511B0" w:rsidRPr="008A591B" w:rsidRDefault="002511B0" w:rsidP="00FF5174">
      <w:pPr>
        <w:spacing w:after="120"/>
        <w:jc w:val="both"/>
        <w:rPr>
          <w:rFonts w:ascii="Arial" w:hAnsi="Arial" w:cs="Arial"/>
        </w:rPr>
      </w:pPr>
      <w:r w:rsidRPr="008A591B">
        <w:rPr>
          <w:rFonts w:ascii="Arial" w:hAnsi="Arial" w:cs="Arial"/>
        </w:rPr>
        <w:t>Dotace bude poskytnuta na základě písemně uzavřené smlou</w:t>
      </w:r>
      <w:r w:rsidR="007D0BDF" w:rsidRPr="008A591B">
        <w:rPr>
          <w:rFonts w:ascii="Arial" w:hAnsi="Arial" w:cs="Arial"/>
        </w:rPr>
        <w:t>vy o poskytnutí nei</w:t>
      </w:r>
      <w:r w:rsidRPr="008A591B">
        <w:rPr>
          <w:rFonts w:ascii="Arial" w:hAnsi="Arial" w:cs="Arial"/>
        </w:rPr>
        <w:t>nvest</w:t>
      </w:r>
      <w:r w:rsidR="007D0BDF" w:rsidRPr="008A591B">
        <w:rPr>
          <w:rFonts w:ascii="Arial" w:hAnsi="Arial" w:cs="Arial"/>
        </w:rPr>
        <w:t>i</w:t>
      </w:r>
      <w:r w:rsidRPr="008A591B">
        <w:rPr>
          <w:rFonts w:ascii="Arial" w:hAnsi="Arial" w:cs="Arial"/>
        </w:rPr>
        <w:t>ční</w:t>
      </w:r>
      <w:r w:rsidR="002C73F9">
        <w:rPr>
          <w:rFonts w:ascii="Arial" w:hAnsi="Arial" w:cs="Arial"/>
        </w:rPr>
        <w:t xml:space="preserve"> dotace mezi Ú</w:t>
      </w:r>
      <w:r w:rsidR="001B6AFD" w:rsidRPr="008A591B">
        <w:rPr>
          <w:rFonts w:ascii="Arial" w:hAnsi="Arial" w:cs="Arial"/>
        </w:rPr>
        <w:t xml:space="preserve">steckým krajem a příjemcem dotace. Vzor smlouvy </w:t>
      </w:r>
      <w:r w:rsidR="008A591B">
        <w:rPr>
          <w:rFonts w:ascii="Arial" w:hAnsi="Arial" w:cs="Arial"/>
        </w:rPr>
        <w:t>j</w:t>
      </w:r>
      <w:r w:rsidR="00A37E15">
        <w:rPr>
          <w:rFonts w:ascii="Arial" w:hAnsi="Arial" w:cs="Arial"/>
        </w:rPr>
        <w:t xml:space="preserve">e přílohou č. </w:t>
      </w:r>
      <w:r w:rsidR="00016209">
        <w:rPr>
          <w:rFonts w:ascii="Arial" w:hAnsi="Arial" w:cs="Arial"/>
        </w:rPr>
        <w:t>4</w:t>
      </w:r>
      <w:r w:rsidR="001B6AFD" w:rsidRPr="008A591B">
        <w:rPr>
          <w:rFonts w:ascii="Arial" w:hAnsi="Arial" w:cs="Arial"/>
        </w:rPr>
        <w:t xml:space="preserve"> tohoto dotačního programu. Finanční vypořádání předloží příjemce dotace společně se závěrečnou zprávou do 30 dnů od ukončení termínu realizace, tj. do 30.</w:t>
      </w:r>
      <w:r w:rsidR="008A591B">
        <w:rPr>
          <w:rFonts w:ascii="Arial" w:hAnsi="Arial" w:cs="Arial"/>
        </w:rPr>
        <w:t xml:space="preserve"> </w:t>
      </w:r>
      <w:r w:rsidR="001B6AFD" w:rsidRPr="008A591B">
        <w:rPr>
          <w:rFonts w:ascii="Arial" w:hAnsi="Arial" w:cs="Arial"/>
        </w:rPr>
        <w:t>1.</w:t>
      </w:r>
      <w:r w:rsidR="008A591B">
        <w:rPr>
          <w:rFonts w:ascii="Arial" w:hAnsi="Arial" w:cs="Arial"/>
        </w:rPr>
        <w:t xml:space="preserve"> </w:t>
      </w:r>
      <w:r w:rsidR="00B45753">
        <w:rPr>
          <w:rFonts w:ascii="Arial" w:hAnsi="Arial" w:cs="Arial"/>
        </w:rPr>
        <w:t>2021</w:t>
      </w:r>
      <w:r w:rsidR="001B6AFD" w:rsidRPr="008A591B">
        <w:rPr>
          <w:rFonts w:ascii="Arial" w:hAnsi="Arial" w:cs="Arial"/>
        </w:rPr>
        <w:t>.</w:t>
      </w:r>
      <w:r w:rsidR="00A37E15">
        <w:rPr>
          <w:rFonts w:ascii="Arial" w:hAnsi="Arial" w:cs="Arial"/>
        </w:rPr>
        <w:t xml:space="preserve"> Vzor </w:t>
      </w:r>
      <w:r w:rsidR="001559AE">
        <w:rPr>
          <w:rFonts w:ascii="Arial" w:hAnsi="Arial" w:cs="Arial"/>
        </w:rPr>
        <w:t xml:space="preserve">závěrečné zprávy a vyúčtování dotace </w:t>
      </w:r>
      <w:r w:rsidR="00A37E15">
        <w:rPr>
          <w:rFonts w:ascii="Arial" w:hAnsi="Arial" w:cs="Arial"/>
        </w:rPr>
        <w:t>je příloh</w:t>
      </w:r>
      <w:r w:rsidR="004D7483">
        <w:rPr>
          <w:rFonts w:ascii="Arial" w:hAnsi="Arial" w:cs="Arial"/>
        </w:rPr>
        <w:t xml:space="preserve">ou č. </w:t>
      </w:r>
      <w:r w:rsidR="00016209">
        <w:rPr>
          <w:rFonts w:ascii="Arial" w:hAnsi="Arial" w:cs="Arial"/>
        </w:rPr>
        <w:t>5</w:t>
      </w:r>
      <w:r w:rsidR="00A37E15">
        <w:rPr>
          <w:rFonts w:ascii="Arial" w:hAnsi="Arial" w:cs="Arial"/>
        </w:rPr>
        <w:t xml:space="preserve"> programu.</w:t>
      </w:r>
    </w:p>
    <w:p w14:paraId="37728016" w14:textId="0E09548E" w:rsidR="00334DBB" w:rsidRPr="00334DBB" w:rsidRDefault="00334DBB" w:rsidP="002C73F9">
      <w:pPr>
        <w:jc w:val="both"/>
        <w:rPr>
          <w:rFonts w:ascii="Arial" w:hAnsi="Arial" w:cs="Arial"/>
        </w:rPr>
      </w:pPr>
      <w:r w:rsidRPr="00334DBB">
        <w:rPr>
          <w:rFonts w:ascii="Arial" w:hAnsi="Arial" w:cs="Arial"/>
        </w:rPr>
        <w:t xml:space="preserve">Dotace bude </w:t>
      </w:r>
      <w:r w:rsidR="00C840E3">
        <w:rPr>
          <w:rFonts w:ascii="Arial" w:hAnsi="Arial" w:cs="Arial"/>
        </w:rPr>
        <w:t>podpořenému subjektu</w:t>
      </w:r>
      <w:r w:rsidRPr="00334DBB">
        <w:rPr>
          <w:rFonts w:ascii="Arial" w:hAnsi="Arial" w:cs="Arial"/>
        </w:rPr>
        <w:t xml:space="preserve"> poskytnuta formou bezhoto</w:t>
      </w:r>
      <w:r w:rsidR="0030289D">
        <w:rPr>
          <w:rFonts w:ascii="Arial" w:hAnsi="Arial" w:cs="Arial"/>
        </w:rPr>
        <w:t>vostního převodu jednorázově na </w:t>
      </w:r>
      <w:r w:rsidRPr="00334DBB">
        <w:rPr>
          <w:rFonts w:ascii="Arial" w:hAnsi="Arial" w:cs="Arial"/>
        </w:rPr>
        <w:t xml:space="preserve">jeho bankovní účet způsobem stanoveným ve smlouvě. </w:t>
      </w:r>
    </w:p>
    <w:p w14:paraId="3EA8A276" w14:textId="77777777" w:rsidR="00690CD6" w:rsidRPr="00690CD6" w:rsidRDefault="00690CD6" w:rsidP="002C73F9">
      <w:pPr>
        <w:spacing w:after="120"/>
        <w:jc w:val="both"/>
        <w:rPr>
          <w:rFonts w:ascii="Arial" w:hAnsi="Arial" w:cs="Arial"/>
        </w:rPr>
      </w:pPr>
    </w:p>
    <w:p w14:paraId="666D53DE" w14:textId="77777777" w:rsidR="00064DB7" w:rsidRPr="00D34E13" w:rsidRDefault="00F25F85" w:rsidP="00FF5174">
      <w:pPr>
        <w:spacing w:after="120"/>
        <w:jc w:val="both"/>
        <w:rPr>
          <w:rFonts w:ascii="Arial" w:hAnsi="Arial" w:cs="Arial"/>
          <w:b/>
        </w:rPr>
      </w:pPr>
      <w:r w:rsidRPr="006C7F5C">
        <w:rPr>
          <w:rFonts w:ascii="Arial" w:hAnsi="Arial" w:cs="Arial"/>
          <w:b/>
          <w:u w:val="single"/>
        </w:rPr>
        <w:t>Konzultační</w:t>
      </w:r>
      <w:r w:rsidR="00E16B2C" w:rsidRPr="006C7F5C">
        <w:rPr>
          <w:rFonts w:ascii="Arial" w:hAnsi="Arial" w:cs="Arial"/>
          <w:b/>
          <w:u w:val="single"/>
        </w:rPr>
        <w:t xml:space="preserve"> místo</w:t>
      </w:r>
      <w:r w:rsidR="00E16B2C" w:rsidRPr="00D34E13">
        <w:rPr>
          <w:rFonts w:ascii="Arial" w:hAnsi="Arial" w:cs="Arial"/>
          <w:b/>
        </w:rPr>
        <w:t>:</w:t>
      </w:r>
      <w:r w:rsidR="00064DB7" w:rsidRPr="00D34E13">
        <w:rPr>
          <w:rFonts w:ascii="Arial" w:hAnsi="Arial" w:cs="Arial"/>
          <w:b/>
        </w:rPr>
        <w:t xml:space="preserve"> </w:t>
      </w:r>
    </w:p>
    <w:p w14:paraId="0B376509" w14:textId="77777777" w:rsidR="00366B70" w:rsidRPr="00366B70" w:rsidRDefault="00366B70" w:rsidP="00FF5174">
      <w:pPr>
        <w:jc w:val="both"/>
        <w:rPr>
          <w:rFonts w:ascii="Arial" w:hAnsi="Arial" w:cs="Arial"/>
          <w:color w:val="000000"/>
        </w:rPr>
      </w:pPr>
      <w:r w:rsidRPr="00366B70">
        <w:rPr>
          <w:rFonts w:ascii="Arial" w:hAnsi="Arial" w:cs="Arial"/>
          <w:color w:val="000000"/>
        </w:rPr>
        <w:t>Krajský úřad Ústeckého kraje</w:t>
      </w:r>
    </w:p>
    <w:p w14:paraId="672BC7A2" w14:textId="77777777" w:rsidR="00366B70" w:rsidRPr="00366B70" w:rsidRDefault="00366B70" w:rsidP="00FF5174">
      <w:pPr>
        <w:jc w:val="both"/>
        <w:rPr>
          <w:rFonts w:ascii="Arial" w:hAnsi="Arial" w:cs="Arial"/>
          <w:color w:val="000000"/>
        </w:rPr>
      </w:pPr>
      <w:r w:rsidRPr="00366B70">
        <w:rPr>
          <w:rFonts w:ascii="Arial" w:hAnsi="Arial" w:cs="Arial"/>
          <w:color w:val="000000"/>
        </w:rPr>
        <w:t xml:space="preserve">odbor sociálních věcí </w:t>
      </w:r>
    </w:p>
    <w:p w14:paraId="159688FE" w14:textId="27E77437" w:rsidR="006C7F5C" w:rsidRDefault="006C7F5C" w:rsidP="00FF5174">
      <w:pPr>
        <w:spacing w:after="12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Brněnská</w:t>
      </w:r>
      <w:r w:rsidR="00424B97">
        <w:rPr>
          <w:rFonts w:ascii="Arial" w:hAnsi="Arial" w:cs="Arial"/>
          <w:bCs/>
          <w:color w:val="000000"/>
        </w:rPr>
        <w:t xml:space="preserve"> 1030/</w:t>
      </w:r>
      <w:r>
        <w:rPr>
          <w:rFonts w:ascii="Arial" w:hAnsi="Arial" w:cs="Arial"/>
          <w:bCs/>
          <w:color w:val="000000"/>
        </w:rPr>
        <w:t xml:space="preserve"> 6</w:t>
      </w:r>
    </w:p>
    <w:p w14:paraId="4B122468" w14:textId="77777777" w:rsidR="00366B70" w:rsidRDefault="00366B70" w:rsidP="00FF5174">
      <w:pPr>
        <w:spacing w:after="120"/>
        <w:jc w:val="both"/>
        <w:rPr>
          <w:rFonts w:ascii="Arial" w:hAnsi="Arial" w:cs="Arial"/>
          <w:bCs/>
          <w:color w:val="000000"/>
        </w:rPr>
      </w:pPr>
      <w:r w:rsidRPr="00366B70">
        <w:rPr>
          <w:rFonts w:ascii="Arial" w:hAnsi="Arial" w:cs="Arial"/>
          <w:bCs/>
          <w:color w:val="000000"/>
        </w:rPr>
        <w:t>400 02 Ústí nad Labem</w:t>
      </w:r>
    </w:p>
    <w:p w14:paraId="120B8319" w14:textId="77777777" w:rsidR="00E30D23" w:rsidRDefault="00E30D23" w:rsidP="00FF5174">
      <w:pPr>
        <w:spacing w:after="60"/>
        <w:rPr>
          <w:rFonts w:ascii="Arial" w:hAnsi="Arial" w:cs="Arial"/>
          <w:color w:val="000000"/>
        </w:rPr>
      </w:pPr>
    </w:p>
    <w:p w14:paraId="5EB11D56" w14:textId="77777777" w:rsidR="00366B70" w:rsidRPr="00366B70" w:rsidRDefault="00366B70" w:rsidP="00FF5174">
      <w:pPr>
        <w:spacing w:after="60"/>
        <w:rPr>
          <w:rFonts w:ascii="Arial" w:hAnsi="Arial" w:cs="Arial"/>
          <w:color w:val="000000"/>
        </w:rPr>
      </w:pPr>
      <w:r w:rsidRPr="00366B70">
        <w:rPr>
          <w:rFonts w:ascii="Arial" w:hAnsi="Arial" w:cs="Arial"/>
          <w:color w:val="000000"/>
        </w:rPr>
        <w:t>Kontaktní osob</w:t>
      </w:r>
      <w:r w:rsidR="00E272ED">
        <w:rPr>
          <w:rFonts w:ascii="Arial" w:hAnsi="Arial" w:cs="Arial"/>
          <w:color w:val="000000"/>
        </w:rPr>
        <w:t>a</w:t>
      </w:r>
      <w:r w:rsidRPr="00366B70">
        <w:rPr>
          <w:rFonts w:ascii="Arial" w:hAnsi="Arial" w:cs="Arial"/>
          <w:color w:val="000000"/>
        </w:rPr>
        <w:t>:</w:t>
      </w:r>
    </w:p>
    <w:p w14:paraId="583CD641" w14:textId="24530D00" w:rsidR="006B23F0" w:rsidRDefault="00636807" w:rsidP="006B23F0">
      <w:pPr>
        <w:spacing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Mgr</w:t>
      </w:r>
      <w:r w:rsidR="00366B70" w:rsidRPr="00366B70">
        <w:rPr>
          <w:rFonts w:ascii="Arial" w:hAnsi="Arial" w:cs="Arial"/>
          <w:color w:val="000000"/>
        </w:rPr>
        <w:t xml:space="preserve">. </w:t>
      </w:r>
      <w:r w:rsidR="007F70AE">
        <w:rPr>
          <w:rFonts w:ascii="Arial" w:hAnsi="Arial" w:cs="Arial"/>
          <w:color w:val="000000"/>
        </w:rPr>
        <w:t>Petra Fünfkirchlerová, tel.: 475 657 590</w:t>
      </w:r>
      <w:r w:rsidR="00366B70" w:rsidRPr="00366B70">
        <w:rPr>
          <w:rFonts w:ascii="Arial" w:hAnsi="Arial" w:cs="Arial"/>
          <w:color w:val="000000"/>
        </w:rPr>
        <w:t xml:space="preserve">, e-mail: </w:t>
      </w:r>
      <w:hyperlink r:id="rId10" w:history="1">
        <w:r w:rsidR="007F70AE" w:rsidRPr="00EB5529">
          <w:rPr>
            <w:rStyle w:val="Hypertextovodkaz"/>
            <w:rFonts w:ascii="Arial" w:hAnsi="Arial" w:cs="Arial"/>
          </w:rPr>
          <w:t>funfkirchlerova.p@kr-ustecky.cz</w:t>
        </w:r>
      </w:hyperlink>
      <w:r w:rsidR="007F70AE">
        <w:rPr>
          <w:rFonts w:ascii="Arial" w:hAnsi="Arial" w:cs="Arial"/>
          <w:color w:val="000000"/>
        </w:rPr>
        <w:t xml:space="preserve"> </w:t>
      </w:r>
    </w:p>
    <w:p w14:paraId="21267073" w14:textId="77777777" w:rsidR="007F70AE" w:rsidRDefault="007F70AE" w:rsidP="006B23F0">
      <w:pPr>
        <w:spacing w:after="120"/>
        <w:rPr>
          <w:rFonts w:ascii="Arial" w:hAnsi="Arial" w:cs="Arial"/>
          <w:color w:val="000000"/>
        </w:rPr>
      </w:pPr>
    </w:p>
    <w:p w14:paraId="7AA9D8EC" w14:textId="18507FD9" w:rsidR="009C1348" w:rsidRDefault="00217A88" w:rsidP="009C134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</w:t>
      </w:r>
      <w:r w:rsidR="009C1348">
        <w:rPr>
          <w:rFonts w:ascii="Arial" w:hAnsi="Arial" w:cs="Arial"/>
          <w:color w:val="000000"/>
        </w:rPr>
        <w:t xml:space="preserve"> č. 1 –</w:t>
      </w:r>
      <w:r w:rsidR="009C1348" w:rsidRPr="007A411E">
        <w:rPr>
          <w:rFonts w:ascii="Arial" w:hAnsi="Arial" w:cs="Arial"/>
          <w:color w:val="000000"/>
        </w:rPr>
        <w:t xml:space="preserve"> Žádost o dotaci </w:t>
      </w:r>
    </w:p>
    <w:p w14:paraId="60F3BEDB" w14:textId="45810A54" w:rsidR="003744B7" w:rsidRDefault="003744B7" w:rsidP="009C134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Příloha č. 2 – Čestné prohlášení </w:t>
      </w:r>
    </w:p>
    <w:p w14:paraId="01EDD1C5" w14:textId="02760938" w:rsidR="0030289D" w:rsidRPr="007A411E" w:rsidRDefault="0030289D" w:rsidP="009C134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Příloha č. 3 – Čestné prohlášení de </w:t>
      </w:r>
      <w:proofErr w:type="spellStart"/>
      <w:r>
        <w:rPr>
          <w:rFonts w:ascii="Arial" w:hAnsi="Arial" w:cs="Arial"/>
          <w:color w:val="000000"/>
        </w:rPr>
        <w:t>minimis</w:t>
      </w:r>
      <w:proofErr w:type="spellEnd"/>
      <w:r>
        <w:rPr>
          <w:rFonts w:ascii="Arial" w:hAnsi="Arial" w:cs="Arial"/>
          <w:color w:val="000000"/>
        </w:rPr>
        <w:t xml:space="preserve"> </w:t>
      </w:r>
    </w:p>
    <w:p w14:paraId="1B952FDC" w14:textId="054C4E83" w:rsidR="009C1348" w:rsidRPr="007A411E" w:rsidRDefault="009C1348" w:rsidP="009C134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Příloha č. </w:t>
      </w:r>
      <w:r w:rsidR="00016209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 xml:space="preserve"> </w:t>
      </w:r>
      <w:r w:rsidRPr="007A411E">
        <w:rPr>
          <w:rFonts w:ascii="Arial" w:hAnsi="Arial" w:cs="Arial"/>
          <w:color w:val="000000"/>
        </w:rPr>
        <w:t xml:space="preserve">– </w:t>
      </w:r>
      <w:r w:rsidR="00083D6E" w:rsidRPr="007A411E">
        <w:rPr>
          <w:rFonts w:ascii="Arial" w:hAnsi="Arial" w:cs="Arial"/>
          <w:color w:val="000000"/>
        </w:rPr>
        <w:t xml:space="preserve">Smlouva </w:t>
      </w:r>
      <w:r w:rsidR="00083D6E" w:rsidRPr="001467F7">
        <w:rPr>
          <w:rFonts w:ascii="Arial" w:hAnsi="Arial" w:cs="Arial"/>
          <w:color w:val="000000"/>
        </w:rPr>
        <w:t xml:space="preserve">o poskytnutí neinvestiční dotace </w:t>
      </w:r>
    </w:p>
    <w:p w14:paraId="786014AC" w14:textId="5B6CAEAA" w:rsidR="009C1348" w:rsidRPr="007A411E" w:rsidRDefault="00034C23" w:rsidP="009C1348">
      <w:pPr>
        <w:spacing w:after="120"/>
        <w:jc w:val="both"/>
        <w:rPr>
          <w:rFonts w:ascii="Arial" w:hAnsi="Arial" w:cs="Arial"/>
          <w:color w:val="000000"/>
        </w:rPr>
      </w:pPr>
      <w:r w:rsidRPr="007A411E">
        <w:rPr>
          <w:rFonts w:ascii="Arial" w:hAnsi="Arial" w:cs="Arial"/>
          <w:color w:val="000000"/>
        </w:rPr>
        <w:t xml:space="preserve">Příloha č. </w:t>
      </w:r>
      <w:r w:rsidR="00016209">
        <w:rPr>
          <w:rFonts w:ascii="Arial" w:hAnsi="Arial" w:cs="Arial"/>
          <w:color w:val="000000"/>
        </w:rPr>
        <w:t>5</w:t>
      </w:r>
      <w:r w:rsidRPr="007A411E">
        <w:rPr>
          <w:rFonts w:ascii="Arial" w:hAnsi="Arial" w:cs="Arial"/>
          <w:color w:val="000000"/>
        </w:rPr>
        <w:t xml:space="preserve"> – </w:t>
      </w:r>
      <w:r w:rsidR="004F079E">
        <w:rPr>
          <w:rFonts w:ascii="Arial" w:hAnsi="Arial" w:cs="Arial"/>
          <w:color w:val="000000"/>
        </w:rPr>
        <w:t>Závěrečná zpráva a vyúčtování</w:t>
      </w:r>
      <w:r w:rsidR="006C7F5C">
        <w:rPr>
          <w:rFonts w:ascii="Arial" w:hAnsi="Arial" w:cs="Arial"/>
          <w:color w:val="000000"/>
        </w:rPr>
        <w:t xml:space="preserve"> dotace </w:t>
      </w:r>
    </w:p>
    <w:p w14:paraId="1905FC74" w14:textId="77777777" w:rsidR="009C1348" w:rsidRDefault="009C1348" w:rsidP="00FF5174">
      <w:pPr>
        <w:spacing w:after="120"/>
        <w:rPr>
          <w:rFonts w:ascii="Arial" w:hAnsi="Arial" w:cs="Arial"/>
          <w:color w:val="000000"/>
        </w:rPr>
      </w:pPr>
    </w:p>
    <w:sectPr w:rsidR="009C1348" w:rsidSect="00B13392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656D26" w14:textId="77777777" w:rsidR="00A93586" w:rsidRDefault="00A93586">
      <w:r>
        <w:separator/>
      </w:r>
    </w:p>
  </w:endnote>
  <w:endnote w:type="continuationSeparator" w:id="0">
    <w:p w14:paraId="2BDB3A5A" w14:textId="77777777" w:rsidR="00A93586" w:rsidRDefault="00A93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AB2DC" w14:textId="77777777" w:rsidR="00F24C14" w:rsidRDefault="00003B7A" w:rsidP="008A2A8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24C1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7EC6849" w14:textId="77777777" w:rsidR="00F24C14" w:rsidRDefault="00F24C1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A2468" w14:textId="77777777" w:rsidR="00F24C14" w:rsidRPr="00A676A4" w:rsidRDefault="00003B7A" w:rsidP="008A2A8B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22"/>
        <w:szCs w:val="22"/>
      </w:rPr>
    </w:pPr>
    <w:r w:rsidRPr="00A676A4">
      <w:rPr>
        <w:rStyle w:val="slostrnky"/>
        <w:rFonts w:ascii="Arial" w:hAnsi="Arial" w:cs="Arial"/>
        <w:sz w:val="22"/>
        <w:szCs w:val="22"/>
      </w:rPr>
      <w:fldChar w:fldCharType="begin"/>
    </w:r>
    <w:r w:rsidR="00F24C14" w:rsidRPr="00A676A4">
      <w:rPr>
        <w:rStyle w:val="slostrnky"/>
        <w:rFonts w:ascii="Arial" w:hAnsi="Arial" w:cs="Arial"/>
        <w:sz w:val="22"/>
        <w:szCs w:val="22"/>
      </w:rPr>
      <w:instrText xml:space="preserve">PAGE  </w:instrText>
    </w:r>
    <w:r w:rsidRPr="00A676A4">
      <w:rPr>
        <w:rStyle w:val="slostrnky"/>
        <w:rFonts w:ascii="Arial" w:hAnsi="Arial" w:cs="Arial"/>
        <w:sz w:val="22"/>
        <w:szCs w:val="22"/>
      </w:rPr>
      <w:fldChar w:fldCharType="separate"/>
    </w:r>
    <w:r w:rsidR="00930FCE">
      <w:rPr>
        <w:rStyle w:val="slostrnky"/>
        <w:rFonts w:ascii="Arial" w:hAnsi="Arial" w:cs="Arial"/>
        <w:noProof/>
        <w:sz w:val="22"/>
        <w:szCs w:val="22"/>
      </w:rPr>
      <w:t>6</w:t>
    </w:r>
    <w:r w:rsidRPr="00A676A4">
      <w:rPr>
        <w:rStyle w:val="slostrnky"/>
        <w:rFonts w:ascii="Arial" w:hAnsi="Arial" w:cs="Arial"/>
        <w:sz w:val="22"/>
        <w:szCs w:val="22"/>
      </w:rPr>
      <w:fldChar w:fldCharType="end"/>
    </w:r>
  </w:p>
  <w:p w14:paraId="0AB389B1" w14:textId="77777777" w:rsidR="00F24C14" w:rsidRDefault="00F24C1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0BEEBF" w14:textId="77777777" w:rsidR="00A93586" w:rsidRDefault="00A93586">
      <w:r>
        <w:separator/>
      </w:r>
    </w:p>
  </w:footnote>
  <w:footnote w:type="continuationSeparator" w:id="0">
    <w:p w14:paraId="28D4B0E7" w14:textId="77777777" w:rsidR="00A93586" w:rsidRDefault="00A935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FC82D" w14:textId="014A680C" w:rsidR="00206E94" w:rsidRDefault="00217A88" w:rsidP="00217A88">
    <w:pPr>
      <w:pStyle w:val="Zhlav"/>
      <w:jc w:val="right"/>
    </w:pPr>
    <w:r>
      <w:t>Příloha č. 1</w:t>
    </w:r>
  </w:p>
  <w:p w14:paraId="610F3E9D" w14:textId="77777777" w:rsidR="00206E94" w:rsidRDefault="00206E9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25862"/>
    <w:multiLevelType w:val="hybridMultilevel"/>
    <w:tmpl w:val="E1BED29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F1757A"/>
    <w:multiLevelType w:val="hybridMultilevel"/>
    <w:tmpl w:val="1426335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3D7E57"/>
    <w:multiLevelType w:val="multilevel"/>
    <w:tmpl w:val="022805D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12721"/>
    <w:multiLevelType w:val="hybridMultilevel"/>
    <w:tmpl w:val="C6EAA9AC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C51032F"/>
    <w:multiLevelType w:val="hybridMultilevel"/>
    <w:tmpl w:val="8786AD86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A97015"/>
    <w:multiLevelType w:val="hybridMultilevel"/>
    <w:tmpl w:val="B072A6B4"/>
    <w:lvl w:ilvl="0" w:tplc="E81AEE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4"/>
      </w:rPr>
    </w:lvl>
    <w:lvl w:ilvl="1" w:tplc="9DB6E8D4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2D52E5"/>
    <w:multiLevelType w:val="hybridMultilevel"/>
    <w:tmpl w:val="37425C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61DC4"/>
    <w:multiLevelType w:val="hybridMultilevel"/>
    <w:tmpl w:val="2DA8FBD0"/>
    <w:lvl w:ilvl="0" w:tplc="2E06FD6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12927"/>
    <w:multiLevelType w:val="hybridMultilevel"/>
    <w:tmpl w:val="005C1A62"/>
    <w:lvl w:ilvl="0" w:tplc="2E06FD6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922F42"/>
    <w:multiLevelType w:val="hybridMultilevel"/>
    <w:tmpl w:val="596AC958"/>
    <w:lvl w:ilvl="0" w:tplc="0405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0" w15:restartNumberingAfterBreak="0">
    <w:nsid w:val="2F5216F0"/>
    <w:multiLevelType w:val="hybridMultilevel"/>
    <w:tmpl w:val="F3C0BC10"/>
    <w:lvl w:ilvl="0" w:tplc="7F6E191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AC7587"/>
    <w:multiLevelType w:val="hybridMultilevel"/>
    <w:tmpl w:val="F04E70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BE051F"/>
    <w:multiLevelType w:val="hybridMultilevel"/>
    <w:tmpl w:val="59101200"/>
    <w:lvl w:ilvl="0" w:tplc="2E06FD6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A94F3B"/>
    <w:multiLevelType w:val="hybridMultilevel"/>
    <w:tmpl w:val="AA5ABC34"/>
    <w:lvl w:ilvl="0" w:tplc="04050017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4" w15:restartNumberingAfterBreak="0">
    <w:nsid w:val="45AA4E8E"/>
    <w:multiLevelType w:val="singleLevel"/>
    <w:tmpl w:val="45B6C368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ascii="Arial" w:eastAsia="Times New Roman" w:hAnsi="Arial" w:cs="Arial" w:hint="default"/>
        <w:b w:val="0"/>
        <w:i w:val="0"/>
        <w:sz w:val="22"/>
        <w:szCs w:val="22"/>
      </w:rPr>
    </w:lvl>
  </w:abstractNum>
  <w:abstractNum w:abstractNumId="15" w15:restartNumberingAfterBreak="0">
    <w:nsid w:val="480821EB"/>
    <w:multiLevelType w:val="hybridMultilevel"/>
    <w:tmpl w:val="BFF80794"/>
    <w:lvl w:ilvl="0" w:tplc="D1CAADA2">
      <w:start w:val="5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215" w:hanging="180"/>
      </w:pPr>
    </w:lvl>
    <w:lvl w:ilvl="3" w:tplc="0405000F" w:tentative="1">
      <w:start w:val="1"/>
      <w:numFmt w:val="decimal"/>
      <w:lvlText w:val="%4."/>
      <w:lvlJc w:val="left"/>
      <w:pPr>
        <w:ind w:left="2935" w:hanging="360"/>
      </w:pPr>
    </w:lvl>
    <w:lvl w:ilvl="4" w:tplc="04050019" w:tentative="1">
      <w:start w:val="1"/>
      <w:numFmt w:val="lowerLetter"/>
      <w:lvlText w:val="%5."/>
      <w:lvlJc w:val="left"/>
      <w:pPr>
        <w:ind w:left="3655" w:hanging="360"/>
      </w:pPr>
    </w:lvl>
    <w:lvl w:ilvl="5" w:tplc="0405001B" w:tentative="1">
      <w:start w:val="1"/>
      <w:numFmt w:val="lowerRoman"/>
      <w:lvlText w:val="%6."/>
      <w:lvlJc w:val="right"/>
      <w:pPr>
        <w:ind w:left="4375" w:hanging="180"/>
      </w:pPr>
    </w:lvl>
    <w:lvl w:ilvl="6" w:tplc="0405000F" w:tentative="1">
      <w:start w:val="1"/>
      <w:numFmt w:val="decimal"/>
      <w:lvlText w:val="%7."/>
      <w:lvlJc w:val="left"/>
      <w:pPr>
        <w:ind w:left="5095" w:hanging="360"/>
      </w:pPr>
    </w:lvl>
    <w:lvl w:ilvl="7" w:tplc="04050019" w:tentative="1">
      <w:start w:val="1"/>
      <w:numFmt w:val="lowerLetter"/>
      <w:lvlText w:val="%8."/>
      <w:lvlJc w:val="left"/>
      <w:pPr>
        <w:ind w:left="5815" w:hanging="360"/>
      </w:pPr>
    </w:lvl>
    <w:lvl w:ilvl="8" w:tplc="040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6" w15:restartNumberingAfterBreak="0">
    <w:nsid w:val="49224FE5"/>
    <w:multiLevelType w:val="hybridMultilevel"/>
    <w:tmpl w:val="922A0092"/>
    <w:lvl w:ilvl="0" w:tplc="986E3D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B52CD3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027A0F"/>
    <w:multiLevelType w:val="hybridMultilevel"/>
    <w:tmpl w:val="BD7851A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A8D4FA2"/>
    <w:multiLevelType w:val="hybridMultilevel"/>
    <w:tmpl w:val="3BC69F2E"/>
    <w:lvl w:ilvl="0" w:tplc="050E49E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F7EC9D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433210"/>
    <w:multiLevelType w:val="hybridMultilevel"/>
    <w:tmpl w:val="55CCCC9E"/>
    <w:lvl w:ilvl="0" w:tplc="F4D8A83E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531A8B"/>
    <w:multiLevelType w:val="hybridMultilevel"/>
    <w:tmpl w:val="3BC69F2E"/>
    <w:lvl w:ilvl="0" w:tplc="050E49E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F7EC9D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8B3521"/>
    <w:multiLevelType w:val="hybridMultilevel"/>
    <w:tmpl w:val="95A8D080"/>
    <w:lvl w:ilvl="0" w:tplc="2E4A46A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628551F"/>
    <w:multiLevelType w:val="hybridMultilevel"/>
    <w:tmpl w:val="061A5EDE"/>
    <w:lvl w:ilvl="0" w:tplc="4B8E16DA">
      <w:start w:val="1"/>
      <w:numFmt w:val="decimal"/>
      <w:suff w:val="space"/>
      <w:lvlText w:val="%1."/>
      <w:lvlJc w:val="left"/>
      <w:pPr>
        <w:ind w:left="1388" w:hanging="3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D83798"/>
    <w:multiLevelType w:val="hybridMultilevel"/>
    <w:tmpl w:val="022805D6"/>
    <w:lvl w:ilvl="0" w:tplc="0F7EC9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BF536A"/>
    <w:multiLevelType w:val="hybridMultilevel"/>
    <w:tmpl w:val="3476DA86"/>
    <w:lvl w:ilvl="0" w:tplc="0076EBCE">
      <w:start w:val="1"/>
      <w:numFmt w:val="lowerLetter"/>
      <w:lvlText w:val="%1)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057A7220">
      <w:start w:val="5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FF1323E"/>
    <w:multiLevelType w:val="multilevel"/>
    <w:tmpl w:val="922A009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2B48B8"/>
    <w:multiLevelType w:val="multilevel"/>
    <w:tmpl w:val="3C481F04"/>
    <w:lvl w:ilvl="0">
      <w:start w:val="1"/>
      <w:numFmt w:val="decimal"/>
      <w:pStyle w:val="nadpisx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7DC54AA1"/>
    <w:multiLevelType w:val="hybridMultilevel"/>
    <w:tmpl w:val="4C92F8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20"/>
  </w:num>
  <w:num w:numId="4">
    <w:abstractNumId w:val="11"/>
  </w:num>
  <w:num w:numId="5">
    <w:abstractNumId w:val="3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6"/>
  </w:num>
  <w:num w:numId="9">
    <w:abstractNumId w:val="25"/>
  </w:num>
  <w:num w:numId="10">
    <w:abstractNumId w:val="23"/>
  </w:num>
  <w:num w:numId="11">
    <w:abstractNumId w:val="2"/>
  </w:num>
  <w:num w:numId="12">
    <w:abstractNumId w:val="4"/>
  </w:num>
  <w:num w:numId="13">
    <w:abstractNumId w:val="12"/>
  </w:num>
  <w:num w:numId="14">
    <w:abstractNumId w:val="8"/>
  </w:num>
  <w:num w:numId="15">
    <w:abstractNumId w:val="0"/>
  </w:num>
  <w:num w:numId="16">
    <w:abstractNumId w:val="1"/>
  </w:num>
  <w:num w:numId="17">
    <w:abstractNumId w:val="19"/>
  </w:num>
  <w:num w:numId="18">
    <w:abstractNumId w:val="15"/>
  </w:num>
  <w:num w:numId="19">
    <w:abstractNumId w:val="7"/>
  </w:num>
  <w:num w:numId="20">
    <w:abstractNumId w:val="14"/>
  </w:num>
  <w:num w:numId="21">
    <w:abstractNumId w:val="24"/>
  </w:num>
  <w:num w:numId="22">
    <w:abstractNumId w:val="21"/>
  </w:num>
  <w:num w:numId="23">
    <w:abstractNumId w:val="18"/>
  </w:num>
  <w:num w:numId="24">
    <w:abstractNumId w:val="26"/>
  </w:num>
  <w:num w:numId="25">
    <w:abstractNumId w:val="9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5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237"/>
    <w:rsid w:val="000003DC"/>
    <w:rsid w:val="000008AC"/>
    <w:rsid w:val="00001412"/>
    <w:rsid w:val="00003B7A"/>
    <w:rsid w:val="000129AB"/>
    <w:rsid w:val="000154DF"/>
    <w:rsid w:val="0001587E"/>
    <w:rsid w:val="00016209"/>
    <w:rsid w:val="000231A0"/>
    <w:rsid w:val="00024B09"/>
    <w:rsid w:val="00030501"/>
    <w:rsid w:val="0003293E"/>
    <w:rsid w:val="00034C23"/>
    <w:rsid w:val="000374FE"/>
    <w:rsid w:val="00040460"/>
    <w:rsid w:val="00040D09"/>
    <w:rsid w:val="00041B18"/>
    <w:rsid w:val="000427FF"/>
    <w:rsid w:val="000430EE"/>
    <w:rsid w:val="00044510"/>
    <w:rsid w:val="00050324"/>
    <w:rsid w:val="00050430"/>
    <w:rsid w:val="00050865"/>
    <w:rsid w:val="0005181B"/>
    <w:rsid w:val="000551AB"/>
    <w:rsid w:val="00055A04"/>
    <w:rsid w:val="000565F6"/>
    <w:rsid w:val="00057582"/>
    <w:rsid w:val="000575F4"/>
    <w:rsid w:val="00061375"/>
    <w:rsid w:val="00061A45"/>
    <w:rsid w:val="000647F4"/>
    <w:rsid w:val="00064854"/>
    <w:rsid w:val="00064DB7"/>
    <w:rsid w:val="00065437"/>
    <w:rsid w:val="00065ACD"/>
    <w:rsid w:val="0007059B"/>
    <w:rsid w:val="000740A3"/>
    <w:rsid w:val="000751BE"/>
    <w:rsid w:val="000767F2"/>
    <w:rsid w:val="000779BC"/>
    <w:rsid w:val="00083D6E"/>
    <w:rsid w:val="000859E7"/>
    <w:rsid w:val="000871F2"/>
    <w:rsid w:val="00087CE0"/>
    <w:rsid w:val="00090A2D"/>
    <w:rsid w:val="00092BD2"/>
    <w:rsid w:val="000938BB"/>
    <w:rsid w:val="000949B2"/>
    <w:rsid w:val="00094B49"/>
    <w:rsid w:val="000A0CDD"/>
    <w:rsid w:val="000A1240"/>
    <w:rsid w:val="000A2D92"/>
    <w:rsid w:val="000A3580"/>
    <w:rsid w:val="000A3A66"/>
    <w:rsid w:val="000A4AF4"/>
    <w:rsid w:val="000A6F04"/>
    <w:rsid w:val="000B2368"/>
    <w:rsid w:val="000B575C"/>
    <w:rsid w:val="000C01F6"/>
    <w:rsid w:val="000C2FC1"/>
    <w:rsid w:val="000C4FFD"/>
    <w:rsid w:val="000C51EA"/>
    <w:rsid w:val="000C61E9"/>
    <w:rsid w:val="000C7C59"/>
    <w:rsid w:val="000D10A7"/>
    <w:rsid w:val="000D146A"/>
    <w:rsid w:val="000D147E"/>
    <w:rsid w:val="000D26DE"/>
    <w:rsid w:val="000D3B46"/>
    <w:rsid w:val="000D3C22"/>
    <w:rsid w:val="000D4249"/>
    <w:rsid w:val="000D432E"/>
    <w:rsid w:val="000D518C"/>
    <w:rsid w:val="000E48B0"/>
    <w:rsid w:val="000E6186"/>
    <w:rsid w:val="000E6A9E"/>
    <w:rsid w:val="000E6A9F"/>
    <w:rsid w:val="000F0C5A"/>
    <w:rsid w:val="000F1015"/>
    <w:rsid w:val="000F274C"/>
    <w:rsid w:val="000F2D82"/>
    <w:rsid w:val="000F56C9"/>
    <w:rsid w:val="000F6B40"/>
    <w:rsid w:val="001013BF"/>
    <w:rsid w:val="00101553"/>
    <w:rsid w:val="00103558"/>
    <w:rsid w:val="001044AB"/>
    <w:rsid w:val="00104EFE"/>
    <w:rsid w:val="0010540A"/>
    <w:rsid w:val="00105B93"/>
    <w:rsid w:val="0010773B"/>
    <w:rsid w:val="00107AFD"/>
    <w:rsid w:val="00110D75"/>
    <w:rsid w:val="0011296D"/>
    <w:rsid w:val="00114262"/>
    <w:rsid w:val="0012196C"/>
    <w:rsid w:val="001227C4"/>
    <w:rsid w:val="0012314A"/>
    <w:rsid w:val="00127185"/>
    <w:rsid w:val="00127A1B"/>
    <w:rsid w:val="00130AED"/>
    <w:rsid w:val="001357D1"/>
    <w:rsid w:val="00140FC7"/>
    <w:rsid w:val="00143420"/>
    <w:rsid w:val="00143581"/>
    <w:rsid w:val="00143D6B"/>
    <w:rsid w:val="0014610F"/>
    <w:rsid w:val="001467F7"/>
    <w:rsid w:val="00147938"/>
    <w:rsid w:val="001559AE"/>
    <w:rsid w:val="00156EA1"/>
    <w:rsid w:val="001574A6"/>
    <w:rsid w:val="001604C5"/>
    <w:rsid w:val="00165D8F"/>
    <w:rsid w:val="0016617A"/>
    <w:rsid w:val="00167B8D"/>
    <w:rsid w:val="001737CF"/>
    <w:rsid w:val="00180AFE"/>
    <w:rsid w:val="001819A2"/>
    <w:rsid w:val="00184A5C"/>
    <w:rsid w:val="00191A50"/>
    <w:rsid w:val="001A2CB5"/>
    <w:rsid w:val="001A5573"/>
    <w:rsid w:val="001A6E29"/>
    <w:rsid w:val="001A74B0"/>
    <w:rsid w:val="001B09C0"/>
    <w:rsid w:val="001B0B98"/>
    <w:rsid w:val="001B1237"/>
    <w:rsid w:val="001B1374"/>
    <w:rsid w:val="001B2EF2"/>
    <w:rsid w:val="001B6AFD"/>
    <w:rsid w:val="001C0114"/>
    <w:rsid w:val="001C2670"/>
    <w:rsid w:val="001C2BF6"/>
    <w:rsid w:val="001C4FF7"/>
    <w:rsid w:val="001C59AA"/>
    <w:rsid w:val="001C6D68"/>
    <w:rsid w:val="001C7F1B"/>
    <w:rsid w:val="001D0028"/>
    <w:rsid w:val="001D19AE"/>
    <w:rsid w:val="001D2C04"/>
    <w:rsid w:val="001D43FB"/>
    <w:rsid w:val="001D46D5"/>
    <w:rsid w:val="001E16D0"/>
    <w:rsid w:val="001E38AC"/>
    <w:rsid w:val="001F7E0E"/>
    <w:rsid w:val="001F7E40"/>
    <w:rsid w:val="00200799"/>
    <w:rsid w:val="00203E55"/>
    <w:rsid w:val="00204FE5"/>
    <w:rsid w:val="0020577B"/>
    <w:rsid w:val="00206E94"/>
    <w:rsid w:val="00207208"/>
    <w:rsid w:val="00212632"/>
    <w:rsid w:val="00215A30"/>
    <w:rsid w:val="002176DF"/>
    <w:rsid w:val="00217A88"/>
    <w:rsid w:val="00220FB5"/>
    <w:rsid w:val="002218FD"/>
    <w:rsid w:val="002242B8"/>
    <w:rsid w:val="00224347"/>
    <w:rsid w:val="002250EA"/>
    <w:rsid w:val="00231F2D"/>
    <w:rsid w:val="00232C0A"/>
    <w:rsid w:val="00234A49"/>
    <w:rsid w:val="00235EE4"/>
    <w:rsid w:val="002366FD"/>
    <w:rsid w:val="00240BF3"/>
    <w:rsid w:val="00240CEF"/>
    <w:rsid w:val="00241057"/>
    <w:rsid w:val="00241427"/>
    <w:rsid w:val="00241D68"/>
    <w:rsid w:val="00242400"/>
    <w:rsid w:val="002429D2"/>
    <w:rsid w:val="00245C85"/>
    <w:rsid w:val="00246115"/>
    <w:rsid w:val="00247033"/>
    <w:rsid w:val="002508A3"/>
    <w:rsid w:val="002511B0"/>
    <w:rsid w:val="00253CF3"/>
    <w:rsid w:val="00255985"/>
    <w:rsid w:val="00256128"/>
    <w:rsid w:val="00261C93"/>
    <w:rsid w:val="002638BA"/>
    <w:rsid w:val="00263A13"/>
    <w:rsid w:val="00264560"/>
    <w:rsid w:val="00264CDA"/>
    <w:rsid w:val="0027150D"/>
    <w:rsid w:val="002740ED"/>
    <w:rsid w:val="00274BB7"/>
    <w:rsid w:val="002811BB"/>
    <w:rsid w:val="00285FB3"/>
    <w:rsid w:val="00287933"/>
    <w:rsid w:val="00291D01"/>
    <w:rsid w:val="00294FD3"/>
    <w:rsid w:val="002B0171"/>
    <w:rsid w:val="002B1950"/>
    <w:rsid w:val="002B6E44"/>
    <w:rsid w:val="002C6BA7"/>
    <w:rsid w:val="002C73F9"/>
    <w:rsid w:val="002D1174"/>
    <w:rsid w:val="002D4D03"/>
    <w:rsid w:val="002D6786"/>
    <w:rsid w:val="002D6D93"/>
    <w:rsid w:val="002D7B34"/>
    <w:rsid w:val="002E6E4B"/>
    <w:rsid w:val="002F28BC"/>
    <w:rsid w:val="002F3FE9"/>
    <w:rsid w:val="002F4F5F"/>
    <w:rsid w:val="002F50EB"/>
    <w:rsid w:val="002F5F46"/>
    <w:rsid w:val="0030289D"/>
    <w:rsid w:val="00302E5E"/>
    <w:rsid w:val="00303C58"/>
    <w:rsid w:val="003074E1"/>
    <w:rsid w:val="00307B7C"/>
    <w:rsid w:val="00307D7D"/>
    <w:rsid w:val="0031036F"/>
    <w:rsid w:val="00310BFF"/>
    <w:rsid w:val="003140CD"/>
    <w:rsid w:val="0032038C"/>
    <w:rsid w:val="00322902"/>
    <w:rsid w:val="00322AEB"/>
    <w:rsid w:val="003245BB"/>
    <w:rsid w:val="00325D49"/>
    <w:rsid w:val="003267D0"/>
    <w:rsid w:val="00326D72"/>
    <w:rsid w:val="00327DD7"/>
    <w:rsid w:val="00331BE9"/>
    <w:rsid w:val="00334DBB"/>
    <w:rsid w:val="0034137A"/>
    <w:rsid w:val="00341991"/>
    <w:rsid w:val="00344390"/>
    <w:rsid w:val="00345A9D"/>
    <w:rsid w:val="00345E3E"/>
    <w:rsid w:val="00346976"/>
    <w:rsid w:val="00346A82"/>
    <w:rsid w:val="0035102B"/>
    <w:rsid w:val="00353CCB"/>
    <w:rsid w:val="00354238"/>
    <w:rsid w:val="003567D7"/>
    <w:rsid w:val="00356F05"/>
    <w:rsid w:val="0035745E"/>
    <w:rsid w:val="00357814"/>
    <w:rsid w:val="003627C2"/>
    <w:rsid w:val="003667C1"/>
    <w:rsid w:val="00366B70"/>
    <w:rsid w:val="00367923"/>
    <w:rsid w:val="00370B96"/>
    <w:rsid w:val="003744B7"/>
    <w:rsid w:val="00375A03"/>
    <w:rsid w:val="00375CE6"/>
    <w:rsid w:val="00376A19"/>
    <w:rsid w:val="0038745A"/>
    <w:rsid w:val="00392C74"/>
    <w:rsid w:val="00393071"/>
    <w:rsid w:val="0039351C"/>
    <w:rsid w:val="003954A8"/>
    <w:rsid w:val="003B1052"/>
    <w:rsid w:val="003B38AE"/>
    <w:rsid w:val="003B4747"/>
    <w:rsid w:val="003B5002"/>
    <w:rsid w:val="003B6280"/>
    <w:rsid w:val="003C217F"/>
    <w:rsid w:val="003C4262"/>
    <w:rsid w:val="003D0F8F"/>
    <w:rsid w:val="003D366F"/>
    <w:rsid w:val="003D7550"/>
    <w:rsid w:val="003E23FD"/>
    <w:rsid w:val="003E438A"/>
    <w:rsid w:val="003E68B3"/>
    <w:rsid w:val="003E72C2"/>
    <w:rsid w:val="003E7C71"/>
    <w:rsid w:val="0040385C"/>
    <w:rsid w:val="00404B28"/>
    <w:rsid w:val="00404F5C"/>
    <w:rsid w:val="00407089"/>
    <w:rsid w:val="00412566"/>
    <w:rsid w:val="004158A2"/>
    <w:rsid w:val="0041643E"/>
    <w:rsid w:val="00416E94"/>
    <w:rsid w:val="00417F09"/>
    <w:rsid w:val="004217B2"/>
    <w:rsid w:val="00422C9B"/>
    <w:rsid w:val="00424B97"/>
    <w:rsid w:val="004251A2"/>
    <w:rsid w:val="004327FA"/>
    <w:rsid w:val="00432BE4"/>
    <w:rsid w:val="00432E4C"/>
    <w:rsid w:val="0043325B"/>
    <w:rsid w:val="00443D87"/>
    <w:rsid w:val="00443D95"/>
    <w:rsid w:val="00445BF1"/>
    <w:rsid w:val="004462E7"/>
    <w:rsid w:val="00455974"/>
    <w:rsid w:val="0045788D"/>
    <w:rsid w:val="00460797"/>
    <w:rsid w:val="004609BB"/>
    <w:rsid w:val="00461D18"/>
    <w:rsid w:val="00463425"/>
    <w:rsid w:val="00467854"/>
    <w:rsid w:val="00470A91"/>
    <w:rsid w:val="0047233C"/>
    <w:rsid w:val="00480D5C"/>
    <w:rsid w:val="00483B86"/>
    <w:rsid w:val="00484DDC"/>
    <w:rsid w:val="004852B0"/>
    <w:rsid w:val="00485821"/>
    <w:rsid w:val="004939CE"/>
    <w:rsid w:val="00494922"/>
    <w:rsid w:val="00494B3C"/>
    <w:rsid w:val="00495D57"/>
    <w:rsid w:val="004967BD"/>
    <w:rsid w:val="00497488"/>
    <w:rsid w:val="004A333A"/>
    <w:rsid w:val="004A3667"/>
    <w:rsid w:val="004A655B"/>
    <w:rsid w:val="004B1726"/>
    <w:rsid w:val="004B73B5"/>
    <w:rsid w:val="004C060B"/>
    <w:rsid w:val="004C0FF4"/>
    <w:rsid w:val="004C2F17"/>
    <w:rsid w:val="004C4BDC"/>
    <w:rsid w:val="004C66B7"/>
    <w:rsid w:val="004D24EE"/>
    <w:rsid w:val="004D72F4"/>
    <w:rsid w:val="004D7483"/>
    <w:rsid w:val="004D7E74"/>
    <w:rsid w:val="004E0C8C"/>
    <w:rsid w:val="004E19F7"/>
    <w:rsid w:val="004E5DBF"/>
    <w:rsid w:val="004F079E"/>
    <w:rsid w:val="004F12BF"/>
    <w:rsid w:val="004F1B9B"/>
    <w:rsid w:val="004F2119"/>
    <w:rsid w:val="004F2EC0"/>
    <w:rsid w:val="004F2F7C"/>
    <w:rsid w:val="0050201C"/>
    <w:rsid w:val="005045E3"/>
    <w:rsid w:val="005066C2"/>
    <w:rsid w:val="00507B50"/>
    <w:rsid w:val="00510352"/>
    <w:rsid w:val="00510877"/>
    <w:rsid w:val="00510CF6"/>
    <w:rsid w:val="00521360"/>
    <w:rsid w:val="00522FB1"/>
    <w:rsid w:val="00526E9F"/>
    <w:rsid w:val="00527C0D"/>
    <w:rsid w:val="00530831"/>
    <w:rsid w:val="005328B6"/>
    <w:rsid w:val="005334B0"/>
    <w:rsid w:val="00540DA7"/>
    <w:rsid w:val="00541A58"/>
    <w:rsid w:val="00550300"/>
    <w:rsid w:val="00551581"/>
    <w:rsid w:val="00553358"/>
    <w:rsid w:val="00553733"/>
    <w:rsid w:val="00556F3D"/>
    <w:rsid w:val="005614F4"/>
    <w:rsid w:val="00561E63"/>
    <w:rsid w:val="005624E2"/>
    <w:rsid w:val="00562980"/>
    <w:rsid w:val="005704EF"/>
    <w:rsid w:val="005756FB"/>
    <w:rsid w:val="00576186"/>
    <w:rsid w:val="00580302"/>
    <w:rsid w:val="005823AC"/>
    <w:rsid w:val="00583A91"/>
    <w:rsid w:val="0059061E"/>
    <w:rsid w:val="00592836"/>
    <w:rsid w:val="0059356F"/>
    <w:rsid w:val="005940B6"/>
    <w:rsid w:val="00596B15"/>
    <w:rsid w:val="005A44A7"/>
    <w:rsid w:val="005A53D0"/>
    <w:rsid w:val="005A6651"/>
    <w:rsid w:val="005A7F9E"/>
    <w:rsid w:val="005B2B51"/>
    <w:rsid w:val="005B6B05"/>
    <w:rsid w:val="005C3853"/>
    <w:rsid w:val="005D3540"/>
    <w:rsid w:val="005D3AAD"/>
    <w:rsid w:val="005D4C89"/>
    <w:rsid w:val="005D7ABF"/>
    <w:rsid w:val="005E15CC"/>
    <w:rsid w:val="005E1C40"/>
    <w:rsid w:val="005E3792"/>
    <w:rsid w:val="005E4A27"/>
    <w:rsid w:val="005E5413"/>
    <w:rsid w:val="005F2FD4"/>
    <w:rsid w:val="005F54C4"/>
    <w:rsid w:val="005F5848"/>
    <w:rsid w:val="005F6BFF"/>
    <w:rsid w:val="005F7EFF"/>
    <w:rsid w:val="006036F3"/>
    <w:rsid w:val="00604118"/>
    <w:rsid w:val="006043AC"/>
    <w:rsid w:val="00605977"/>
    <w:rsid w:val="00606AD9"/>
    <w:rsid w:val="0061646D"/>
    <w:rsid w:val="00620D1A"/>
    <w:rsid w:val="00622C63"/>
    <w:rsid w:val="0062380E"/>
    <w:rsid w:val="006246AC"/>
    <w:rsid w:val="00624D0D"/>
    <w:rsid w:val="006257A5"/>
    <w:rsid w:val="00627B1A"/>
    <w:rsid w:val="006315B6"/>
    <w:rsid w:val="00635B46"/>
    <w:rsid w:val="006367F1"/>
    <w:rsid w:val="00636807"/>
    <w:rsid w:val="0064036E"/>
    <w:rsid w:val="00640506"/>
    <w:rsid w:val="006409D7"/>
    <w:rsid w:val="006416F3"/>
    <w:rsid w:val="0064211E"/>
    <w:rsid w:val="006432ED"/>
    <w:rsid w:val="00652D38"/>
    <w:rsid w:val="00654FE2"/>
    <w:rsid w:val="0065578C"/>
    <w:rsid w:val="00655F32"/>
    <w:rsid w:val="00657A77"/>
    <w:rsid w:val="00662357"/>
    <w:rsid w:val="006624BA"/>
    <w:rsid w:val="0066549F"/>
    <w:rsid w:val="006661E3"/>
    <w:rsid w:val="00667E97"/>
    <w:rsid w:val="00670F25"/>
    <w:rsid w:val="00670FD1"/>
    <w:rsid w:val="00673882"/>
    <w:rsid w:val="00680F6B"/>
    <w:rsid w:val="006816A5"/>
    <w:rsid w:val="0068302F"/>
    <w:rsid w:val="006830ED"/>
    <w:rsid w:val="00684F61"/>
    <w:rsid w:val="00685738"/>
    <w:rsid w:val="00690CD6"/>
    <w:rsid w:val="006930F9"/>
    <w:rsid w:val="00693403"/>
    <w:rsid w:val="006938A5"/>
    <w:rsid w:val="0069449A"/>
    <w:rsid w:val="0069567F"/>
    <w:rsid w:val="00695C61"/>
    <w:rsid w:val="00697DD2"/>
    <w:rsid w:val="006A16E3"/>
    <w:rsid w:val="006A2389"/>
    <w:rsid w:val="006A3148"/>
    <w:rsid w:val="006A3923"/>
    <w:rsid w:val="006A45BD"/>
    <w:rsid w:val="006A472C"/>
    <w:rsid w:val="006A55F8"/>
    <w:rsid w:val="006A7513"/>
    <w:rsid w:val="006B03F1"/>
    <w:rsid w:val="006B201D"/>
    <w:rsid w:val="006B23F0"/>
    <w:rsid w:val="006B29A0"/>
    <w:rsid w:val="006C21B9"/>
    <w:rsid w:val="006C2429"/>
    <w:rsid w:val="006C2746"/>
    <w:rsid w:val="006C5AFB"/>
    <w:rsid w:val="006C5C05"/>
    <w:rsid w:val="006C70F7"/>
    <w:rsid w:val="006C7968"/>
    <w:rsid w:val="006C7F5C"/>
    <w:rsid w:val="006D1C86"/>
    <w:rsid w:val="006D389D"/>
    <w:rsid w:val="006D4392"/>
    <w:rsid w:val="006F032E"/>
    <w:rsid w:val="006F063E"/>
    <w:rsid w:val="006F08D8"/>
    <w:rsid w:val="006F2441"/>
    <w:rsid w:val="006F281A"/>
    <w:rsid w:val="006F2C8D"/>
    <w:rsid w:val="006F403A"/>
    <w:rsid w:val="006F6775"/>
    <w:rsid w:val="006F681B"/>
    <w:rsid w:val="0070073B"/>
    <w:rsid w:val="00700C6F"/>
    <w:rsid w:val="00705325"/>
    <w:rsid w:val="007059D5"/>
    <w:rsid w:val="00705A65"/>
    <w:rsid w:val="00707749"/>
    <w:rsid w:val="0071071D"/>
    <w:rsid w:val="00716DB8"/>
    <w:rsid w:val="007223EF"/>
    <w:rsid w:val="00725687"/>
    <w:rsid w:val="00726B6B"/>
    <w:rsid w:val="00735CED"/>
    <w:rsid w:val="007377ED"/>
    <w:rsid w:val="007406BB"/>
    <w:rsid w:val="00750115"/>
    <w:rsid w:val="00750B28"/>
    <w:rsid w:val="00750F8A"/>
    <w:rsid w:val="00751BC7"/>
    <w:rsid w:val="00757D5C"/>
    <w:rsid w:val="00760A65"/>
    <w:rsid w:val="00763239"/>
    <w:rsid w:val="007654C7"/>
    <w:rsid w:val="00766602"/>
    <w:rsid w:val="00774FAB"/>
    <w:rsid w:val="007762F8"/>
    <w:rsid w:val="00781D0C"/>
    <w:rsid w:val="00782152"/>
    <w:rsid w:val="007823A3"/>
    <w:rsid w:val="0078394E"/>
    <w:rsid w:val="00786722"/>
    <w:rsid w:val="0079358E"/>
    <w:rsid w:val="007938F1"/>
    <w:rsid w:val="00796BDD"/>
    <w:rsid w:val="007A1360"/>
    <w:rsid w:val="007A38F6"/>
    <w:rsid w:val="007A411E"/>
    <w:rsid w:val="007A60C6"/>
    <w:rsid w:val="007A76B1"/>
    <w:rsid w:val="007A7B41"/>
    <w:rsid w:val="007B0B45"/>
    <w:rsid w:val="007B188D"/>
    <w:rsid w:val="007C134F"/>
    <w:rsid w:val="007C6685"/>
    <w:rsid w:val="007C75A9"/>
    <w:rsid w:val="007D0A95"/>
    <w:rsid w:val="007D0BDF"/>
    <w:rsid w:val="007D2C65"/>
    <w:rsid w:val="007D4AC4"/>
    <w:rsid w:val="007D5515"/>
    <w:rsid w:val="007D5B44"/>
    <w:rsid w:val="007E112C"/>
    <w:rsid w:val="007E2666"/>
    <w:rsid w:val="007E32A1"/>
    <w:rsid w:val="007E4DF7"/>
    <w:rsid w:val="007E5384"/>
    <w:rsid w:val="007E6496"/>
    <w:rsid w:val="007F1FEA"/>
    <w:rsid w:val="007F304F"/>
    <w:rsid w:val="007F3FC3"/>
    <w:rsid w:val="007F6CAD"/>
    <w:rsid w:val="007F70AE"/>
    <w:rsid w:val="0080313F"/>
    <w:rsid w:val="00803D06"/>
    <w:rsid w:val="00804325"/>
    <w:rsid w:val="00805043"/>
    <w:rsid w:val="00805F9B"/>
    <w:rsid w:val="00811F93"/>
    <w:rsid w:val="00813C7A"/>
    <w:rsid w:val="00822CEA"/>
    <w:rsid w:val="00823CB1"/>
    <w:rsid w:val="00823D81"/>
    <w:rsid w:val="008247CF"/>
    <w:rsid w:val="00825D7A"/>
    <w:rsid w:val="00826877"/>
    <w:rsid w:val="00826A56"/>
    <w:rsid w:val="00827A50"/>
    <w:rsid w:val="0083127E"/>
    <w:rsid w:val="008355A1"/>
    <w:rsid w:val="00835637"/>
    <w:rsid w:val="0083564D"/>
    <w:rsid w:val="00836DFC"/>
    <w:rsid w:val="008375C2"/>
    <w:rsid w:val="00837DA0"/>
    <w:rsid w:val="00847C8F"/>
    <w:rsid w:val="00850248"/>
    <w:rsid w:val="0085794A"/>
    <w:rsid w:val="00864452"/>
    <w:rsid w:val="008703C9"/>
    <w:rsid w:val="00870D65"/>
    <w:rsid w:val="00872384"/>
    <w:rsid w:val="0087370A"/>
    <w:rsid w:val="00881147"/>
    <w:rsid w:val="00886589"/>
    <w:rsid w:val="00887BDE"/>
    <w:rsid w:val="00893F45"/>
    <w:rsid w:val="0089412A"/>
    <w:rsid w:val="008A19D1"/>
    <w:rsid w:val="008A2A8B"/>
    <w:rsid w:val="008A2C22"/>
    <w:rsid w:val="008A2C90"/>
    <w:rsid w:val="008A2FE0"/>
    <w:rsid w:val="008A591B"/>
    <w:rsid w:val="008B0737"/>
    <w:rsid w:val="008B512F"/>
    <w:rsid w:val="008C708C"/>
    <w:rsid w:val="008C728E"/>
    <w:rsid w:val="008D246A"/>
    <w:rsid w:val="008D5ECE"/>
    <w:rsid w:val="008D74C1"/>
    <w:rsid w:val="008D7FFD"/>
    <w:rsid w:val="008E5A5F"/>
    <w:rsid w:val="008E6CCF"/>
    <w:rsid w:val="008E7B0F"/>
    <w:rsid w:val="008F05C9"/>
    <w:rsid w:val="008F1523"/>
    <w:rsid w:val="008F3D4C"/>
    <w:rsid w:val="008F461E"/>
    <w:rsid w:val="0090084B"/>
    <w:rsid w:val="00903CE1"/>
    <w:rsid w:val="00905C0D"/>
    <w:rsid w:val="00907D96"/>
    <w:rsid w:val="009111D7"/>
    <w:rsid w:val="00913FE3"/>
    <w:rsid w:val="00914A20"/>
    <w:rsid w:val="00915B9C"/>
    <w:rsid w:val="0091691F"/>
    <w:rsid w:val="00916E2B"/>
    <w:rsid w:val="00924894"/>
    <w:rsid w:val="00930792"/>
    <w:rsid w:val="00930FCE"/>
    <w:rsid w:val="00934CE0"/>
    <w:rsid w:val="009365A0"/>
    <w:rsid w:val="00937C28"/>
    <w:rsid w:val="009407DE"/>
    <w:rsid w:val="00940BCF"/>
    <w:rsid w:val="00941408"/>
    <w:rsid w:val="0094143F"/>
    <w:rsid w:val="00941E27"/>
    <w:rsid w:val="00944DDD"/>
    <w:rsid w:val="00945A08"/>
    <w:rsid w:val="0094703F"/>
    <w:rsid w:val="00947768"/>
    <w:rsid w:val="0095087C"/>
    <w:rsid w:val="0095123E"/>
    <w:rsid w:val="00951597"/>
    <w:rsid w:val="00953E06"/>
    <w:rsid w:val="00956DE0"/>
    <w:rsid w:val="00960F24"/>
    <w:rsid w:val="00962106"/>
    <w:rsid w:val="00963169"/>
    <w:rsid w:val="00965E28"/>
    <w:rsid w:val="00967548"/>
    <w:rsid w:val="00967FF7"/>
    <w:rsid w:val="00974E54"/>
    <w:rsid w:val="00975DB3"/>
    <w:rsid w:val="00980329"/>
    <w:rsid w:val="00983513"/>
    <w:rsid w:val="00985A54"/>
    <w:rsid w:val="009935E0"/>
    <w:rsid w:val="00994B95"/>
    <w:rsid w:val="009958B7"/>
    <w:rsid w:val="009A2AB7"/>
    <w:rsid w:val="009A3378"/>
    <w:rsid w:val="009A5E50"/>
    <w:rsid w:val="009A6B8F"/>
    <w:rsid w:val="009C0B19"/>
    <w:rsid w:val="009C1348"/>
    <w:rsid w:val="009C1AB7"/>
    <w:rsid w:val="009C2F5C"/>
    <w:rsid w:val="009C3CC4"/>
    <w:rsid w:val="009C4536"/>
    <w:rsid w:val="009C4F64"/>
    <w:rsid w:val="009C5416"/>
    <w:rsid w:val="009C666F"/>
    <w:rsid w:val="009D2A61"/>
    <w:rsid w:val="009D45B8"/>
    <w:rsid w:val="009D58FC"/>
    <w:rsid w:val="009E03B4"/>
    <w:rsid w:val="009E2B8E"/>
    <w:rsid w:val="009E48C3"/>
    <w:rsid w:val="009E526F"/>
    <w:rsid w:val="009E7C41"/>
    <w:rsid w:val="009F1014"/>
    <w:rsid w:val="00A00A32"/>
    <w:rsid w:val="00A03844"/>
    <w:rsid w:val="00A05492"/>
    <w:rsid w:val="00A06CD8"/>
    <w:rsid w:val="00A11597"/>
    <w:rsid w:val="00A11D36"/>
    <w:rsid w:val="00A1536E"/>
    <w:rsid w:val="00A15DDD"/>
    <w:rsid w:val="00A15E20"/>
    <w:rsid w:val="00A209E0"/>
    <w:rsid w:val="00A25948"/>
    <w:rsid w:val="00A31919"/>
    <w:rsid w:val="00A35B66"/>
    <w:rsid w:val="00A367D3"/>
    <w:rsid w:val="00A37E15"/>
    <w:rsid w:val="00A415AB"/>
    <w:rsid w:val="00A42F01"/>
    <w:rsid w:val="00A4348B"/>
    <w:rsid w:val="00A4498B"/>
    <w:rsid w:val="00A44BCF"/>
    <w:rsid w:val="00A45547"/>
    <w:rsid w:val="00A53934"/>
    <w:rsid w:val="00A54162"/>
    <w:rsid w:val="00A54962"/>
    <w:rsid w:val="00A55CAB"/>
    <w:rsid w:val="00A63327"/>
    <w:rsid w:val="00A676A4"/>
    <w:rsid w:val="00A742F8"/>
    <w:rsid w:val="00A77AF4"/>
    <w:rsid w:val="00A77D81"/>
    <w:rsid w:val="00A90CDA"/>
    <w:rsid w:val="00A928B2"/>
    <w:rsid w:val="00A93586"/>
    <w:rsid w:val="00A94D6A"/>
    <w:rsid w:val="00A95688"/>
    <w:rsid w:val="00A97453"/>
    <w:rsid w:val="00A97A46"/>
    <w:rsid w:val="00AA047D"/>
    <w:rsid w:val="00AA202D"/>
    <w:rsid w:val="00AA643B"/>
    <w:rsid w:val="00AB6119"/>
    <w:rsid w:val="00AD0FC4"/>
    <w:rsid w:val="00AD1534"/>
    <w:rsid w:val="00AD5F8E"/>
    <w:rsid w:val="00AD7458"/>
    <w:rsid w:val="00AE047B"/>
    <w:rsid w:val="00AE2F64"/>
    <w:rsid w:val="00AE3081"/>
    <w:rsid w:val="00AE3CFD"/>
    <w:rsid w:val="00AE647D"/>
    <w:rsid w:val="00AF0D3E"/>
    <w:rsid w:val="00AF2EDF"/>
    <w:rsid w:val="00AF3CEC"/>
    <w:rsid w:val="00AF40B5"/>
    <w:rsid w:val="00AF4B22"/>
    <w:rsid w:val="00AF7B19"/>
    <w:rsid w:val="00B00FE1"/>
    <w:rsid w:val="00B02E21"/>
    <w:rsid w:val="00B037A6"/>
    <w:rsid w:val="00B065C2"/>
    <w:rsid w:val="00B114EF"/>
    <w:rsid w:val="00B124B4"/>
    <w:rsid w:val="00B126F9"/>
    <w:rsid w:val="00B12ED6"/>
    <w:rsid w:val="00B13392"/>
    <w:rsid w:val="00B134DD"/>
    <w:rsid w:val="00B13D04"/>
    <w:rsid w:val="00B20089"/>
    <w:rsid w:val="00B25B44"/>
    <w:rsid w:val="00B27D51"/>
    <w:rsid w:val="00B335D4"/>
    <w:rsid w:val="00B410DC"/>
    <w:rsid w:val="00B45753"/>
    <w:rsid w:val="00B478A2"/>
    <w:rsid w:val="00B54A9E"/>
    <w:rsid w:val="00B560FA"/>
    <w:rsid w:val="00B643EA"/>
    <w:rsid w:val="00B65E2F"/>
    <w:rsid w:val="00B6717F"/>
    <w:rsid w:val="00B67879"/>
    <w:rsid w:val="00B751D3"/>
    <w:rsid w:val="00B7625D"/>
    <w:rsid w:val="00B823DD"/>
    <w:rsid w:val="00B83C42"/>
    <w:rsid w:val="00B84A99"/>
    <w:rsid w:val="00B9395B"/>
    <w:rsid w:val="00B95D7C"/>
    <w:rsid w:val="00BA098A"/>
    <w:rsid w:val="00BA209D"/>
    <w:rsid w:val="00BA4BF7"/>
    <w:rsid w:val="00BA5847"/>
    <w:rsid w:val="00BA5B06"/>
    <w:rsid w:val="00BA643A"/>
    <w:rsid w:val="00BB00E9"/>
    <w:rsid w:val="00BB12A1"/>
    <w:rsid w:val="00BC08E7"/>
    <w:rsid w:val="00BC233B"/>
    <w:rsid w:val="00BC4764"/>
    <w:rsid w:val="00BC6780"/>
    <w:rsid w:val="00BC6C9C"/>
    <w:rsid w:val="00BD0AF9"/>
    <w:rsid w:val="00BD17CF"/>
    <w:rsid w:val="00BD32D3"/>
    <w:rsid w:val="00BD5263"/>
    <w:rsid w:val="00BD7C80"/>
    <w:rsid w:val="00BE0685"/>
    <w:rsid w:val="00BE21F8"/>
    <w:rsid w:val="00BE5A91"/>
    <w:rsid w:val="00BF112D"/>
    <w:rsid w:val="00BF1201"/>
    <w:rsid w:val="00BF12F9"/>
    <w:rsid w:val="00BF2237"/>
    <w:rsid w:val="00BF262A"/>
    <w:rsid w:val="00BF2FD5"/>
    <w:rsid w:val="00BF30DD"/>
    <w:rsid w:val="00BF3FEE"/>
    <w:rsid w:val="00BF473D"/>
    <w:rsid w:val="00BF5914"/>
    <w:rsid w:val="00BF7EB9"/>
    <w:rsid w:val="00C01EC1"/>
    <w:rsid w:val="00C02681"/>
    <w:rsid w:val="00C02EE9"/>
    <w:rsid w:val="00C040EC"/>
    <w:rsid w:val="00C0593B"/>
    <w:rsid w:val="00C06484"/>
    <w:rsid w:val="00C068B5"/>
    <w:rsid w:val="00C0708D"/>
    <w:rsid w:val="00C07672"/>
    <w:rsid w:val="00C11834"/>
    <w:rsid w:val="00C11C60"/>
    <w:rsid w:val="00C12322"/>
    <w:rsid w:val="00C149CF"/>
    <w:rsid w:val="00C17009"/>
    <w:rsid w:val="00C20CA6"/>
    <w:rsid w:val="00C2226C"/>
    <w:rsid w:val="00C23A54"/>
    <w:rsid w:val="00C23D64"/>
    <w:rsid w:val="00C23E76"/>
    <w:rsid w:val="00C23F22"/>
    <w:rsid w:val="00C248C0"/>
    <w:rsid w:val="00C248E0"/>
    <w:rsid w:val="00C24DF1"/>
    <w:rsid w:val="00C265C5"/>
    <w:rsid w:val="00C27A99"/>
    <w:rsid w:val="00C30231"/>
    <w:rsid w:val="00C3046D"/>
    <w:rsid w:val="00C32A79"/>
    <w:rsid w:val="00C3629E"/>
    <w:rsid w:val="00C40938"/>
    <w:rsid w:val="00C43679"/>
    <w:rsid w:val="00C4473D"/>
    <w:rsid w:val="00C44FBE"/>
    <w:rsid w:val="00C45DE8"/>
    <w:rsid w:val="00C50A95"/>
    <w:rsid w:val="00C50C79"/>
    <w:rsid w:val="00C5300E"/>
    <w:rsid w:val="00C5546E"/>
    <w:rsid w:val="00C61C29"/>
    <w:rsid w:val="00C64A86"/>
    <w:rsid w:val="00C654CD"/>
    <w:rsid w:val="00C660AF"/>
    <w:rsid w:val="00C71587"/>
    <w:rsid w:val="00C71711"/>
    <w:rsid w:val="00C72500"/>
    <w:rsid w:val="00C7350E"/>
    <w:rsid w:val="00C75A76"/>
    <w:rsid w:val="00C75E1C"/>
    <w:rsid w:val="00C840E3"/>
    <w:rsid w:val="00C871BA"/>
    <w:rsid w:val="00C9138B"/>
    <w:rsid w:val="00C91686"/>
    <w:rsid w:val="00C9283D"/>
    <w:rsid w:val="00C955BC"/>
    <w:rsid w:val="00C95D11"/>
    <w:rsid w:val="00C97751"/>
    <w:rsid w:val="00C97C8E"/>
    <w:rsid w:val="00C97D58"/>
    <w:rsid w:val="00CA0BCE"/>
    <w:rsid w:val="00CA4645"/>
    <w:rsid w:val="00CA6F40"/>
    <w:rsid w:val="00CB1625"/>
    <w:rsid w:val="00CB2427"/>
    <w:rsid w:val="00CB38B1"/>
    <w:rsid w:val="00CB6A9E"/>
    <w:rsid w:val="00CC1491"/>
    <w:rsid w:val="00CC1B8D"/>
    <w:rsid w:val="00CC4DFB"/>
    <w:rsid w:val="00CC57EF"/>
    <w:rsid w:val="00CC67BC"/>
    <w:rsid w:val="00CD06B8"/>
    <w:rsid w:val="00CD1935"/>
    <w:rsid w:val="00CD73AE"/>
    <w:rsid w:val="00CD7736"/>
    <w:rsid w:val="00CD7CCF"/>
    <w:rsid w:val="00CD7E99"/>
    <w:rsid w:val="00CE0C36"/>
    <w:rsid w:val="00CE0E99"/>
    <w:rsid w:val="00CE14C7"/>
    <w:rsid w:val="00CE4389"/>
    <w:rsid w:val="00CE7542"/>
    <w:rsid w:val="00CF3CEE"/>
    <w:rsid w:val="00CF41D9"/>
    <w:rsid w:val="00CF452B"/>
    <w:rsid w:val="00CF5627"/>
    <w:rsid w:val="00CF6872"/>
    <w:rsid w:val="00D01B0D"/>
    <w:rsid w:val="00D04BCB"/>
    <w:rsid w:val="00D060CC"/>
    <w:rsid w:val="00D06339"/>
    <w:rsid w:val="00D11452"/>
    <w:rsid w:val="00D17672"/>
    <w:rsid w:val="00D211FB"/>
    <w:rsid w:val="00D21F4F"/>
    <w:rsid w:val="00D230E0"/>
    <w:rsid w:val="00D3165B"/>
    <w:rsid w:val="00D322E4"/>
    <w:rsid w:val="00D34E13"/>
    <w:rsid w:val="00D366A9"/>
    <w:rsid w:val="00D408FC"/>
    <w:rsid w:val="00D42921"/>
    <w:rsid w:val="00D4349B"/>
    <w:rsid w:val="00D50DAF"/>
    <w:rsid w:val="00D530AA"/>
    <w:rsid w:val="00D541FE"/>
    <w:rsid w:val="00D54601"/>
    <w:rsid w:val="00D57666"/>
    <w:rsid w:val="00D61952"/>
    <w:rsid w:val="00D65489"/>
    <w:rsid w:val="00D7146E"/>
    <w:rsid w:val="00D752CC"/>
    <w:rsid w:val="00D771ED"/>
    <w:rsid w:val="00D80030"/>
    <w:rsid w:val="00D81463"/>
    <w:rsid w:val="00D826F9"/>
    <w:rsid w:val="00D844EF"/>
    <w:rsid w:val="00D85F89"/>
    <w:rsid w:val="00D875CB"/>
    <w:rsid w:val="00D9309D"/>
    <w:rsid w:val="00D94844"/>
    <w:rsid w:val="00D94ADD"/>
    <w:rsid w:val="00D965F5"/>
    <w:rsid w:val="00DA43C1"/>
    <w:rsid w:val="00DA64D7"/>
    <w:rsid w:val="00DB0751"/>
    <w:rsid w:val="00DB197A"/>
    <w:rsid w:val="00DB2CDC"/>
    <w:rsid w:val="00DB543F"/>
    <w:rsid w:val="00DB724F"/>
    <w:rsid w:val="00DC249F"/>
    <w:rsid w:val="00DC2F80"/>
    <w:rsid w:val="00DC3F9B"/>
    <w:rsid w:val="00DD00B1"/>
    <w:rsid w:val="00DD266B"/>
    <w:rsid w:val="00DD737B"/>
    <w:rsid w:val="00DE22F4"/>
    <w:rsid w:val="00DE4242"/>
    <w:rsid w:val="00DE5C72"/>
    <w:rsid w:val="00DE5DEB"/>
    <w:rsid w:val="00DF0273"/>
    <w:rsid w:val="00DF0BA0"/>
    <w:rsid w:val="00DF60B3"/>
    <w:rsid w:val="00E00452"/>
    <w:rsid w:val="00E01676"/>
    <w:rsid w:val="00E04361"/>
    <w:rsid w:val="00E05B6D"/>
    <w:rsid w:val="00E071A2"/>
    <w:rsid w:val="00E077E1"/>
    <w:rsid w:val="00E1083F"/>
    <w:rsid w:val="00E12596"/>
    <w:rsid w:val="00E1506F"/>
    <w:rsid w:val="00E1625E"/>
    <w:rsid w:val="00E16B2C"/>
    <w:rsid w:val="00E264BF"/>
    <w:rsid w:val="00E265E0"/>
    <w:rsid w:val="00E270DF"/>
    <w:rsid w:val="00E272ED"/>
    <w:rsid w:val="00E30D23"/>
    <w:rsid w:val="00E33754"/>
    <w:rsid w:val="00E35E7A"/>
    <w:rsid w:val="00E363AC"/>
    <w:rsid w:val="00E435B7"/>
    <w:rsid w:val="00E439E7"/>
    <w:rsid w:val="00E43BE8"/>
    <w:rsid w:val="00E44A44"/>
    <w:rsid w:val="00E45269"/>
    <w:rsid w:val="00E45EBA"/>
    <w:rsid w:val="00E50065"/>
    <w:rsid w:val="00E54AC3"/>
    <w:rsid w:val="00E55044"/>
    <w:rsid w:val="00E707F8"/>
    <w:rsid w:val="00E7256B"/>
    <w:rsid w:val="00E8511A"/>
    <w:rsid w:val="00E855C9"/>
    <w:rsid w:val="00E85C83"/>
    <w:rsid w:val="00E8690C"/>
    <w:rsid w:val="00E914EA"/>
    <w:rsid w:val="00E96E1A"/>
    <w:rsid w:val="00EA1C97"/>
    <w:rsid w:val="00EB1220"/>
    <w:rsid w:val="00EB154E"/>
    <w:rsid w:val="00EB310E"/>
    <w:rsid w:val="00EB67E9"/>
    <w:rsid w:val="00EB6C11"/>
    <w:rsid w:val="00EC0CE5"/>
    <w:rsid w:val="00EC1BC9"/>
    <w:rsid w:val="00ED421D"/>
    <w:rsid w:val="00ED44C2"/>
    <w:rsid w:val="00EE0360"/>
    <w:rsid w:val="00EE2C55"/>
    <w:rsid w:val="00EE3103"/>
    <w:rsid w:val="00EE6E23"/>
    <w:rsid w:val="00EF129C"/>
    <w:rsid w:val="00EF1DC1"/>
    <w:rsid w:val="00EF214B"/>
    <w:rsid w:val="00EF2F07"/>
    <w:rsid w:val="00EF7005"/>
    <w:rsid w:val="00F02CC1"/>
    <w:rsid w:val="00F0325D"/>
    <w:rsid w:val="00F061C8"/>
    <w:rsid w:val="00F065F9"/>
    <w:rsid w:val="00F11133"/>
    <w:rsid w:val="00F12A65"/>
    <w:rsid w:val="00F13629"/>
    <w:rsid w:val="00F13C95"/>
    <w:rsid w:val="00F15AED"/>
    <w:rsid w:val="00F1746B"/>
    <w:rsid w:val="00F2116F"/>
    <w:rsid w:val="00F2248C"/>
    <w:rsid w:val="00F226B4"/>
    <w:rsid w:val="00F248B6"/>
    <w:rsid w:val="00F24C14"/>
    <w:rsid w:val="00F25432"/>
    <w:rsid w:val="00F254DD"/>
    <w:rsid w:val="00F25F85"/>
    <w:rsid w:val="00F264E5"/>
    <w:rsid w:val="00F31B69"/>
    <w:rsid w:val="00F3469F"/>
    <w:rsid w:val="00F40301"/>
    <w:rsid w:val="00F44721"/>
    <w:rsid w:val="00F517CF"/>
    <w:rsid w:val="00F54AD5"/>
    <w:rsid w:val="00F617CA"/>
    <w:rsid w:val="00F64A24"/>
    <w:rsid w:val="00F6556C"/>
    <w:rsid w:val="00F71FB2"/>
    <w:rsid w:val="00F76580"/>
    <w:rsid w:val="00F76B93"/>
    <w:rsid w:val="00F83180"/>
    <w:rsid w:val="00F8320D"/>
    <w:rsid w:val="00F8370E"/>
    <w:rsid w:val="00F840CF"/>
    <w:rsid w:val="00F87D8E"/>
    <w:rsid w:val="00F92CCF"/>
    <w:rsid w:val="00F96304"/>
    <w:rsid w:val="00FA4153"/>
    <w:rsid w:val="00FA59D2"/>
    <w:rsid w:val="00FA6D79"/>
    <w:rsid w:val="00FA7A75"/>
    <w:rsid w:val="00FB14C8"/>
    <w:rsid w:val="00FB2054"/>
    <w:rsid w:val="00FB309E"/>
    <w:rsid w:val="00FB3985"/>
    <w:rsid w:val="00FB74D6"/>
    <w:rsid w:val="00FC0605"/>
    <w:rsid w:val="00FC09C1"/>
    <w:rsid w:val="00FC1B30"/>
    <w:rsid w:val="00FC2D58"/>
    <w:rsid w:val="00FC5614"/>
    <w:rsid w:val="00FC6D50"/>
    <w:rsid w:val="00FD2F49"/>
    <w:rsid w:val="00FD7335"/>
    <w:rsid w:val="00FD7E9B"/>
    <w:rsid w:val="00FE0B00"/>
    <w:rsid w:val="00FE3DE5"/>
    <w:rsid w:val="00FE45E9"/>
    <w:rsid w:val="00FE50E1"/>
    <w:rsid w:val="00FF5174"/>
    <w:rsid w:val="00FF52BD"/>
    <w:rsid w:val="00FF7110"/>
    <w:rsid w:val="00F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A98E59"/>
  <w15:docId w15:val="{06ECB0EC-598D-41D9-8A6E-8BB49360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6B7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64DB7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064DB7"/>
    <w:pPr>
      <w:tabs>
        <w:tab w:val="left" w:pos="360"/>
      </w:tabs>
      <w:jc w:val="both"/>
    </w:pPr>
  </w:style>
  <w:style w:type="paragraph" w:styleId="Textpoznpodarou">
    <w:name w:val="footnote text"/>
    <w:basedOn w:val="Normln"/>
    <w:semiHidden/>
    <w:rsid w:val="005045E3"/>
    <w:rPr>
      <w:sz w:val="20"/>
      <w:szCs w:val="20"/>
    </w:rPr>
  </w:style>
  <w:style w:type="character" w:styleId="Znakapoznpodarou">
    <w:name w:val="footnote reference"/>
    <w:semiHidden/>
    <w:rsid w:val="005045E3"/>
    <w:rPr>
      <w:vertAlign w:val="superscript"/>
    </w:rPr>
  </w:style>
  <w:style w:type="character" w:styleId="Hypertextovodkaz">
    <w:name w:val="Hyperlink"/>
    <w:rsid w:val="00D34E13"/>
    <w:rPr>
      <w:color w:val="0000FF"/>
      <w:u w:val="single"/>
    </w:rPr>
  </w:style>
  <w:style w:type="paragraph" w:styleId="Zpat">
    <w:name w:val="footer"/>
    <w:basedOn w:val="Normln"/>
    <w:rsid w:val="003E438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E438A"/>
  </w:style>
  <w:style w:type="character" w:styleId="Odkaznakoment">
    <w:name w:val="annotation reference"/>
    <w:rsid w:val="008C70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C708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C708C"/>
    <w:rPr>
      <w:b/>
      <w:bCs/>
    </w:rPr>
  </w:style>
  <w:style w:type="paragraph" w:styleId="Zhlav">
    <w:name w:val="header"/>
    <w:basedOn w:val="Normln"/>
    <w:link w:val="ZhlavChar"/>
    <w:uiPriority w:val="99"/>
    <w:rsid w:val="0090084B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rsid w:val="0091691F"/>
    <w:pPr>
      <w:autoSpaceDE w:val="0"/>
      <w:autoSpaceDN w:val="0"/>
      <w:spacing w:before="100" w:after="100"/>
    </w:pPr>
  </w:style>
  <w:style w:type="character" w:customStyle="1" w:styleId="ZhlavChar">
    <w:name w:val="Záhlaví Char"/>
    <w:link w:val="Zhlav"/>
    <w:uiPriority w:val="99"/>
    <w:rsid w:val="00206E94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A76"/>
  </w:style>
  <w:style w:type="paragraph" w:styleId="Revize">
    <w:name w:val="Revision"/>
    <w:hidden/>
    <w:uiPriority w:val="99"/>
    <w:semiHidden/>
    <w:rsid w:val="00E0167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F112D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semiHidden/>
    <w:unhideWhenUsed/>
    <w:rsid w:val="00A415A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415AB"/>
    <w:rPr>
      <w:sz w:val="24"/>
      <w:szCs w:val="24"/>
    </w:rPr>
  </w:style>
  <w:style w:type="paragraph" w:customStyle="1" w:styleId="nadpisx">
    <w:name w:val="nadpis x"/>
    <w:rsid w:val="00A415AB"/>
    <w:pPr>
      <w:numPr>
        <w:numId w:val="24"/>
      </w:numPr>
      <w:jc w:val="both"/>
    </w:pPr>
    <w:rPr>
      <w:rFonts w:ascii="Arial" w:hAnsi="Arial"/>
      <w:b/>
      <w:sz w:val="24"/>
    </w:rPr>
  </w:style>
  <w:style w:type="paragraph" w:customStyle="1" w:styleId="Default">
    <w:name w:val="Default"/>
    <w:rsid w:val="00232C0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&#160;ustecky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unfkirchlerova.p@kr-ustec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podatelna@kr-ustecky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6F8DB-FD78-4BB1-A63C-07755E2E3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2037</Words>
  <Characters>12025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Dotační program</vt:lpstr>
    </vt:vector>
  </TitlesOfParts>
  <Company>Krajský úřad Ústeckého kraje</Company>
  <LinksUpToDate>false</LinksUpToDate>
  <CharactersWithSpaces>14034</CharactersWithSpaces>
  <SharedDoc>false</SharedDoc>
  <HLinks>
    <vt:vector size="18" baseType="variant">
      <vt:variant>
        <vt:i4>6684758</vt:i4>
      </vt:variant>
      <vt:variant>
        <vt:i4>6</vt:i4>
      </vt:variant>
      <vt:variant>
        <vt:i4>0</vt:i4>
      </vt:variant>
      <vt:variant>
        <vt:i4>5</vt:i4>
      </vt:variant>
      <vt:variant>
        <vt:lpwstr>mailto:medkova.l@kr-ustecky.cz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5963786</vt:i4>
      </vt:variant>
      <vt:variant>
        <vt:i4>0</vt:i4>
      </vt:variant>
      <vt:variant>
        <vt:i4>0</vt:i4>
      </vt:variant>
      <vt:variant>
        <vt:i4>5</vt:i4>
      </vt:variant>
      <vt:variant>
        <vt:lpwstr>http://socialnisluzby.kr-ustecky.cz/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Dotační program</dc:title>
  <dc:creator>Giampaoli.k</dc:creator>
  <cp:lastModifiedBy>Fünfkirchlerová Petra</cp:lastModifiedBy>
  <cp:revision>4</cp:revision>
  <cp:lastPrinted>2020-02-10T08:36:00Z</cp:lastPrinted>
  <dcterms:created xsi:type="dcterms:W3CDTF">2020-02-05T15:22:00Z</dcterms:created>
  <dcterms:modified xsi:type="dcterms:W3CDTF">2020-02-11T07:36:00Z</dcterms:modified>
</cp:coreProperties>
</file>