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8" w:rsidRPr="00004E26" w:rsidRDefault="005B0AEE" w:rsidP="005B0AEE">
      <w:pPr>
        <w:tabs>
          <w:tab w:val="left" w:pos="5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ab/>
      </w:r>
      <w:r>
        <w:rPr>
          <w:rFonts w:ascii="Times New Roman" w:hAnsi="Times New Roman" w:cs="Times New Roman"/>
          <w:b/>
          <w:sz w:val="18"/>
          <w:szCs w:val="32"/>
        </w:rPr>
        <w:tab/>
      </w:r>
      <w:r w:rsidR="00FB7B95">
        <w:rPr>
          <w:rFonts w:ascii="Times New Roman" w:hAnsi="Times New Roman" w:cs="Times New Roman"/>
          <w:b/>
          <w:sz w:val="18"/>
          <w:szCs w:val="32"/>
        </w:rPr>
        <w:t>Příloha č. 2</w:t>
      </w:r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Základní sítě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  <w:bookmarkStart w:id="0" w:name="_GoBack"/>
      <w:bookmarkEnd w:id="0"/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1613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D2377D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7"/>
        <w:gridCol w:w="5029"/>
      </w:tblGrid>
      <w:tr w:rsidR="00EF665D" w:rsidTr="00303475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F665D" w:rsidRPr="00DD024A" w:rsidRDefault="00EF665D" w:rsidP="00EF66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A35FD0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EF665D"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EF665D" w:rsidTr="00303475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EF665D" w:rsidTr="00303475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856F10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</w:t>
            </w:r>
            <w:r w:rsidR="00EF665D" w:rsidRPr="00B943B1">
              <w:rPr>
                <w:rFonts w:ascii="Times New Roman" w:hAnsi="Times New Roman" w:cs="Times New Roman"/>
              </w:rPr>
              <w:t xml:space="preserve"> kapacity</w:t>
            </w:r>
            <w:r w:rsidRPr="00B943B1">
              <w:rPr>
                <w:rFonts w:ascii="Times New Roman" w:hAnsi="Times New Roman" w:cs="Times New Roman"/>
              </w:rPr>
              <w:t xml:space="preserve"> sociální služby zařazené v Základní síti sociálních služeb Ústeckého kraje</w:t>
            </w:r>
          </w:p>
        </w:tc>
      </w:tr>
      <w:tr w:rsidR="00EF665D" w:rsidTr="00DD024A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303475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nové místo poskytování</w:t>
            </w:r>
            <w:r w:rsidR="00303475" w:rsidRPr="00B943B1">
              <w:rPr>
                <w:rFonts w:ascii="Times New Roman" w:hAnsi="Times New Roman" w:cs="Times New Roman"/>
              </w:rPr>
              <w:t xml:space="preserve"> sociální služby zařazené v Základní síti sociálních služeb Ústeckého kraje</w:t>
            </w:r>
          </w:p>
        </w:tc>
      </w:tr>
    </w:tbl>
    <w:p w:rsidR="00EF665D" w:rsidRDefault="00EF665D"/>
    <w:p w:rsidR="002956DB" w:rsidRDefault="002956DB"/>
    <w:p w:rsidR="002956DB" w:rsidRDefault="002956DB"/>
    <w:p w:rsidR="00B943B1" w:rsidRDefault="00B943B1">
      <w:pPr>
        <w:sectPr w:rsidR="00B943B1" w:rsidSect="008456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2421"/>
        <w:gridCol w:w="3958"/>
      </w:tblGrid>
      <w:tr w:rsidR="00CF0737" w:rsidTr="004035B5">
        <w:trPr>
          <w:trHeight w:val="464"/>
        </w:trPr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4B69CF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B69CF" w:rsidRPr="00B943B1" w:rsidRDefault="004B69CF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4B69CF" w:rsidRPr="00FB7B95" w:rsidRDefault="00226631" w:rsidP="00CF0737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69CF" w:rsidRPr="00FB7B95" w:rsidRDefault="00226631" w:rsidP="00CF0737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individuální (u pobytové formy – počet lůžek)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skupinová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 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31299" w:rsidRDefault="00226631" w:rsidP="00226631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22663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Podnět ke vzniku </w:t>
            </w:r>
            <w:r w:rsidRPr="00B943B1">
              <w:rPr>
                <w:rFonts w:ascii="Times New Roman" w:hAnsi="Times New Roman" w:cs="Times New Roman"/>
                <w:b/>
              </w:rPr>
              <w:t>nové</w:t>
            </w:r>
            <w:r w:rsidRPr="00B943B1">
              <w:rPr>
                <w:rFonts w:ascii="Times New Roman" w:hAnsi="Times New Roman" w:cs="Times New Roman"/>
              </w:rPr>
              <w:t xml:space="preserve"> služby </w:t>
            </w:r>
          </w:p>
          <w:p w:rsidR="00226631" w:rsidRPr="00B943B1" w:rsidRDefault="00226631" w:rsidP="0022663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navýšení kapacity služby (pokud služba kapacitu nenavyšuje, toto pole nevyplňuje)</w:t>
            </w:r>
          </w:p>
        </w:tc>
        <w:tc>
          <w:tcPr>
            <w:tcW w:w="6379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37014A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zřízení nového místa poskytování (pokud služba nové místo poskytování nezřizuje, toto pole nevyplňuje)</w:t>
            </w:r>
          </w:p>
        </w:tc>
        <w:tc>
          <w:tcPr>
            <w:tcW w:w="6379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A803BF" w:rsidRDefault="00A803B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B943B1" w:rsidRDefault="00B943B1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70083F" w:rsidRDefault="0070083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1"/>
        <w:gridCol w:w="2916"/>
        <w:gridCol w:w="2809"/>
      </w:tblGrid>
      <w:tr w:rsidR="00185A8C" w:rsidRPr="00B943B1" w:rsidTr="00FB2874">
        <w:trPr>
          <w:trHeight w:val="588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85A8C" w:rsidRPr="00B943B1" w:rsidRDefault="00185A8C" w:rsidP="00834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Kvantifikace sociální služby</w:t>
            </w:r>
            <w:r w:rsidR="005852FA" w:rsidRPr="00A7489F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</w:tr>
      <w:tr w:rsidR="00834742" w:rsidRPr="00B943B1" w:rsidTr="00845351">
        <w:trPr>
          <w:trHeight w:val="491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34742" w:rsidRPr="00B943B1" w:rsidRDefault="00834742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Ambulantní a terénní forma</w:t>
            </w:r>
          </w:p>
        </w:tc>
      </w:tr>
      <w:tr w:rsidR="00845351" w:rsidRPr="00B943B1" w:rsidTr="00845351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1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25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2A717A">
        <w:trPr>
          <w:trHeight w:val="404"/>
        </w:trPr>
        <w:tc>
          <w:tcPr>
            <w:tcW w:w="3369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intervencí v hodinách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1B9" w:rsidRPr="00B943B1" w:rsidTr="002A717A">
        <w:trPr>
          <w:trHeight w:val="587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C41B9" w:rsidRPr="00B943B1" w:rsidRDefault="001C41B9" w:rsidP="002A717A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 xml:space="preserve">Čas strávený na cestě, přípravou </w:t>
            </w:r>
            <w:r w:rsidR="000C5B65" w:rsidRPr="00B31299">
              <w:rPr>
                <w:rFonts w:ascii="Times New Roman" w:hAnsi="Times New Roman" w:cs="Times New Roman"/>
              </w:rPr>
              <w:br/>
            </w:r>
            <w:r w:rsidRPr="00B31299">
              <w:rPr>
                <w:rFonts w:ascii="Times New Roman" w:hAnsi="Times New Roman" w:cs="Times New Roman"/>
              </w:rPr>
              <w:t>a zápisy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2A717A">
        <w:trPr>
          <w:trHeight w:val="931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Komentář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614A8">
        <w:trPr>
          <w:trHeight w:val="546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Pobytová forma</w:t>
            </w:r>
          </w:p>
        </w:tc>
      </w:tr>
      <w:tr w:rsidR="007614A8" w:rsidRPr="00B943B1" w:rsidTr="004F70FC">
        <w:trPr>
          <w:trHeight w:val="43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7614A8" w:rsidRPr="00B943B1" w:rsidTr="0070083F">
        <w:trPr>
          <w:trHeight w:val="42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1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14A8" w:rsidRPr="00B943B1" w:rsidRDefault="007614A8" w:rsidP="005A575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využitý počet lůžkodnů</w:t>
            </w:r>
          </w:p>
        </w:tc>
        <w:tc>
          <w:tcPr>
            <w:tcW w:w="29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A8C" w:rsidRPr="00B943B1" w:rsidRDefault="00185A8C" w:rsidP="005A3CD4">
      <w:pPr>
        <w:spacing w:after="0"/>
        <w:rPr>
          <w:rFonts w:ascii="Times New Roman" w:hAnsi="Times New Roman" w:cs="Times New Roman"/>
        </w:rPr>
      </w:pPr>
    </w:p>
    <w:p w:rsidR="00DD19C4" w:rsidRPr="00B943B1" w:rsidRDefault="005852FA" w:rsidP="005852FA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*Údaje obsažené v kvantifikaci sociální služby musí být v souladu s kapacitou a personálním zajištěním sociální služby.</w:t>
      </w:r>
    </w:p>
    <w:p w:rsidR="002956DB" w:rsidRPr="00B943B1" w:rsidRDefault="002956DB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2956DB" w:rsidRDefault="002956DB" w:rsidP="005A3CD4">
      <w:pPr>
        <w:spacing w:after="0"/>
      </w:pPr>
    </w:p>
    <w:tbl>
      <w:tblPr>
        <w:tblStyle w:val="Mkatabulky"/>
        <w:tblW w:w="9349" w:type="dxa"/>
        <w:tblLook w:val="04A0" w:firstRow="1" w:lastRow="0" w:firstColumn="1" w:lastColumn="0" w:noHBand="0" w:noVBand="1"/>
      </w:tblPr>
      <w:tblGrid>
        <w:gridCol w:w="3235"/>
        <w:gridCol w:w="1562"/>
        <w:gridCol w:w="1562"/>
        <w:gridCol w:w="2990"/>
      </w:tblGrid>
      <w:tr w:rsidR="005A3CD4" w:rsidRPr="00FB7B95" w:rsidTr="00D20411">
        <w:trPr>
          <w:trHeight w:val="406"/>
        </w:trPr>
        <w:tc>
          <w:tcPr>
            <w:tcW w:w="934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D20411" w:rsidRPr="00FB7B95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FB7B95" w:rsidTr="00D20411">
        <w:trPr>
          <w:trHeight w:val="564"/>
        </w:trPr>
        <w:tc>
          <w:tcPr>
            <w:tcW w:w="32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545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61"/>
        </w:trPr>
        <w:tc>
          <w:tcPr>
            <w:tcW w:w="32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2" w:type="dxa"/>
            <w:tcBorders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FB7B95" w:rsidRDefault="00BF3A87"/>
    <w:tbl>
      <w:tblPr>
        <w:tblStyle w:val="Mkatabulky"/>
        <w:tblW w:w="9307" w:type="dxa"/>
        <w:tblLook w:val="04A0" w:firstRow="1" w:lastRow="0" w:firstColumn="1" w:lastColumn="0" w:noHBand="0" w:noVBand="1"/>
      </w:tblPr>
      <w:tblGrid>
        <w:gridCol w:w="3221"/>
        <w:gridCol w:w="1556"/>
        <w:gridCol w:w="1556"/>
        <w:gridCol w:w="2974"/>
      </w:tblGrid>
      <w:tr w:rsidR="00D20411" w:rsidRPr="00B943B1" w:rsidTr="00D20411">
        <w:trPr>
          <w:trHeight w:val="433"/>
        </w:trPr>
        <w:tc>
          <w:tcPr>
            <w:tcW w:w="930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– v případě schválení žádosti</w:t>
            </w:r>
          </w:p>
        </w:tc>
      </w:tr>
      <w:tr w:rsidR="00D20411" w:rsidRPr="00B943B1" w:rsidTr="00D20411">
        <w:trPr>
          <w:trHeight w:val="601"/>
        </w:trPr>
        <w:tc>
          <w:tcPr>
            <w:tcW w:w="32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580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90"/>
        </w:trPr>
        <w:tc>
          <w:tcPr>
            <w:tcW w:w="32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p w:rsidR="002956DB" w:rsidRDefault="002956DB"/>
    <w:tbl>
      <w:tblPr>
        <w:tblStyle w:val="Mkatabulky"/>
        <w:tblpPr w:leftFromText="141" w:rightFromText="141" w:vertAnchor="text" w:horzAnchor="margin" w:tblpXSpec="center" w:tblpY="194"/>
        <w:tblW w:w="10065" w:type="dxa"/>
        <w:tblLook w:val="04A0" w:firstRow="1" w:lastRow="0" w:firstColumn="1" w:lastColumn="0" w:noHBand="0" w:noVBand="1"/>
      </w:tblPr>
      <w:tblGrid>
        <w:gridCol w:w="5138"/>
        <w:gridCol w:w="1559"/>
        <w:gridCol w:w="1559"/>
        <w:gridCol w:w="1809"/>
      </w:tblGrid>
      <w:tr w:rsidR="00756F5F" w:rsidRPr="00B943B1" w:rsidTr="00E35865">
        <w:trPr>
          <w:trHeight w:val="529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56F5F" w:rsidRPr="00B943B1" w:rsidRDefault="00756F5F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Rozpočet sociální služby</w:t>
            </w:r>
          </w:p>
        </w:tc>
      </w:tr>
      <w:tr w:rsidR="00756F5F" w:rsidRPr="00B943B1" w:rsidTr="00E35865">
        <w:tc>
          <w:tcPr>
            <w:tcW w:w="5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Nákladová položka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současný rok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následující rok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C10CE1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Komentář</w:t>
            </w:r>
          </w:p>
        </w:tc>
      </w:tr>
      <w:tr w:rsidR="00756F5F" w:rsidRPr="00B943B1" w:rsidTr="00E35865">
        <w:trPr>
          <w:trHeight w:val="365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Náklady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357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 OSOBNÍ NÁKLADY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287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1.1. OSOBNÍ NÁKLADY V PŘÍMÉ PÉČI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1.2. OSOBNÍ NÁKLADY OSTATNÍ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2. DLOUHODOBÝ MAJETEK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2.1. Dlouhodobý nehmotný majetek do 60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2.2. Dlouhodobý hmotný majetek do 40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8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3. SPOTŘEBOVANÉ NÁKUPY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3.1. Potraviny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3.2. Kancelářské potřeby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3.3. Pohonné hmoty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3.4. Léky a zdravotnický materiál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3.5. Jiné spotřebované nákupy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4. ENERGIE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42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4.1. Elektřina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0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4.2. Plyn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4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4.3. Vodné a stočné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8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4.4. Jiné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5. SLUŽBY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5.1. Telefony, internet, poštovné, ostatní spoje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78"/>
        </w:trPr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5.2. Nájemné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5.3. Právní a ekonomické služby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5.4. Školení a kurzy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5.5. Opravy a udržování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5.6. Cestovní náhrady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5.7. Inzerce, reklama, propagace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5.8. Pracovníci v přímé péči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5.9. Ostatní pracovníci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5.10. Jiné služby</w:t>
            </w:r>
            <w:r w:rsidR="0071349B" w:rsidRPr="00B943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301"/>
        </w:trPr>
        <w:tc>
          <w:tcPr>
            <w:tcW w:w="5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6</w:t>
            </w:r>
            <w:r w:rsidR="00103668" w:rsidRPr="00B943B1">
              <w:rPr>
                <w:rFonts w:ascii="Times New Roman" w:hAnsi="Times New Roman" w:cs="Times New Roman"/>
                <w:b/>
                <w:bCs/>
              </w:rPr>
              <w:t>. DANĚ A POPLATKY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079" w:rsidRPr="00B943B1" w:rsidRDefault="0071349B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*blíže specifikujte v komentáři</w:t>
      </w:r>
    </w:p>
    <w:p w:rsidR="00E35865" w:rsidRDefault="00E358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7E305C" w:rsidRPr="00B943B1" w:rsidTr="00E17079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E305C" w:rsidRPr="00B943B1" w:rsidRDefault="003A6B89" w:rsidP="003A6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současný rok</w:t>
            </w:r>
          </w:p>
        </w:tc>
      </w:tr>
      <w:tr w:rsidR="00D865CE" w:rsidRPr="00B943B1" w:rsidTr="008C2B1F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E1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17079"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</w:tr>
    </w:tbl>
    <w:p w:rsidR="007E305C" w:rsidRDefault="007E305C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7"/>
        <w:gridCol w:w="3563"/>
        <w:gridCol w:w="2986"/>
      </w:tblGrid>
      <w:tr w:rsidR="00E17079" w:rsidRPr="00B943B1" w:rsidTr="00035EF4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následující rok</w:t>
            </w:r>
          </w:p>
        </w:tc>
      </w:tr>
      <w:tr w:rsidR="00D865CE" w:rsidRPr="00B943B1" w:rsidTr="00976442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0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E17079" w:rsidRPr="00B943B1">
              <w:rPr>
                <w:rFonts w:ascii="Times New Roman" w:hAnsi="Times New Roman" w:cs="Times New Roman"/>
                <w:sz w:val="16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E17079" w:rsidRDefault="00E17079"/>
    <w:p w:rsidR="00B943B1" w:rsidRDefault="00B943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E17079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B31299">
        <w:rPr>
          <w:rFonts w:ascii="Times New Roman" w:hAnsi="Times New Roman" w:cs="Times New Roman"/>
        </w:rPr>
        <w:t>Tímto čestně prohlašuji, že v Žádosti o zařazení sociální služby do Základní sítě kraje, byly uvedeny přesné, pravdivé a úplné údaje. Pokud by uvedené informace byly shledány jako nepravdivé, bude Žádost o zařazení sociální služby do Základní sítě kraje vyřazena a nebude dále posuzována.</w:t>
      </w:r>
    </w:p>
    <w:p w:rsidR="00A803BF" w:rsidRDefault="00A803BF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68" w:rsidRDefault="003C4668" w:rsidP="00DD19C4">
      <w:pPr>
        <w:spacing w:after="0" w:line="240" w:lineRule="auto"/>
      </w:pPr>
      <w:r>
        <w:separator/>
      </w:r>
    </w:p>
  </w:endnote>
  <w:endnote w:type="continuationSeparator" w:id="0">
    <w:p w:rsidR="003C4668" w:rsidRDefault="003C4668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44158"/>
      <w:docPartObj>
        <w:docPartGallery w:val="Page Numbers (Bottom of Page)"/>
        <w:docPartUnique/>
      </w:docPartObj>
    </w:sdtPr>
    <w:sdtEndPr/>
    <w:sdtContent>
      <w:p w:rsidR="003A6B89" w:rsidRDefault="00387E60">
        <w:pPr>
          <w:pStyle w:val="Zpat"/>
          <w:jc w:val="right"/>
        </w:pPr>
        <w:r>
          <w:fldChar w:fldCharType="begin"/>
        </w:r>
        <w:r w:rsidR="00C22951">
          <w:instrText xml:space="preserve"> PAGE   \* MERGEFORMAT </w:instrText>
        </w:r>
        <w:r>
          <w:fldChar w:fldCharType="separate"/>
        </w:r>
        <w:r w:rsidR="005B0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B89" w:rsidRDefault="003A6B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68" w:rsidRDefault="003C4668" w:rsidP="00DD19C4">
      <w:pPr>
        <w:spacing w:after="0" w:line="240" w:lineRule="auto"/>
      </w:pPr>
      <w:r>
        <w:separator/>
      </w:r>
    </w:p>
  </w:footnote>
  <w:footnote w:type="continuationSeparator" w:id="0">
    <w:p w:rsidR="003C4668" w:rsidRDefault="003C4668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9" w:rsidRDefault="003A6B89">
    <w:pPr>
      <w:pStyle w:val="Zhlav"/>
    </w:pPr>
    <w:r w:rsidRPr="00DD19C4">
      <w:rPr>
        <w:noProof/>
      </w:rPr>
      <w:drawing>
        <wp:inline distT="0" distB="0" distL="0" distR="0" wp14:anchorId="1FDDCD53" wp14:editId="1B1ABC7A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5B6A">
      <w:tab/>
    </w:r>
    <w:r w:rsidR="00515B6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B943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0F2EAD"/>
    <w:rsid w:val="00103668"/>
    <w:rsid w:val="00164256"/>
    <w:rsid w:val="00185A8C"/>
    <w:rsid w:val="00187BFD"/>
    <w:rsid w:val="001C41B9"/>
    <w:rsid w:val="001F18F7"/>
    <w:rsid w:val="00226631"/>
    <w:rsid w:val="002504D0"/>
    <w:rsid w:val="002751F4"/>
    <w:rsid w:val="002854F3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C4668"/>
    <w:rsid w:val="003D0C67"/>
    <w:rsid w:val="003F2F47"/>
    <w:rsid w:val="004035B5"/>
    <w:rsid w:val="00416136"/>
    <w:rsid w:val="00426BBB"/>
    <w:rsid w:val="00437A4B"/>
    <w:rsid w:val="00450ADC"/>
    <w:rsid w:val="004B69CF"/>
    <w:rsid w:val="004F70FC"/>
    <w:rsid w:val="00515B6A"/>
    <w:rsid w:val="00555AEA"/>
    <w:rsid w:val="00571412"/>
    <w:rsid w:val="00576529"/>
    <w:rsid w:val="005852FA"/>
    <w:rsid w:val="005A3CD4"/>
    <w:rsid w:val="005A5757"/>
    <w:rsid w:val="005B0AEE"/>
    <w:rsid w:val="005C0F08"/>
    <w:rsid w:val="005E1DB8"/>
    <w:rsid w:val="005E66BB"/>
    <w:rsid w:val="005E677A"/>
    <w:rsid w:val="00604673"/>
    <w:rsid w:val="00631921"/>
    <w:rsid w:val="00643F87"/>
    <w:rsid w:val="006B1B67"/>
    <w:rsid w:val="006D4342"/>
    <w:rsid w:val="006D7C4B"/>
    <w:rsid w:val="006E52AD"/>
    <w:rsid w:val="006F49B2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1299"/>
    <w:rsid w:val="00B3581C"/>
    <w:rsid w:val="00B943B1"/>
    <w:rsid w:val="00BF3A87"/>
    <w:rsid w:val="00C07159"/>
    <w:rsid w:val="00C10CE1"/>
    <w:rsid w:val="00C22951"/>
    <w:rsid w:val="00C41E3D"/>
    <w:rsid w:val="00C712B8"/>
    <w:rsid w:val="00C80D43"/>
    <w:rsid w:val="00C86559"/>
    <w:rsid w:val="00CE6A51"/>
    <w:rsid w:val="00CF0737"/>
    <w:rsid w:val="00CF7504"/>
    <w:rsid w:val="00D155AC"/>
    <w:rsid w:val="00D20411"/>
    <w:rsid w:val="00D2377D"/>
    <w:rsid w:val="00D865CE"/>
    <w:rsid w:val="00D86CC3"/>
    <w:rsid w:val="00D94375"/>
    <w:rsid w:val="00DC33CC"/>
    <w:rsid w:val="00DD024A"/>
    <w:rsid w:val="00DD19C4"/>
    <w:rsid w:val="00DD6C72"/>
    <w:rsid w:val="00E17079"/>
    <w:rsid w:val="00E174D2"/>
    <w:rsid w:val="00E35865"/>
    <w:rsid w:val="00EF665D"/>
    <w:rsid w:val="00F232DD"/>
    <w:rsid w:val="00F53DB7"/>
    <w:rsid w:val="00F53FFF"/>
    <w:rsid w:val="00F83D94"/>
    <w:rsid w:val="00FB2874"/>
    <w:rsid w:val="00FB7B95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B69F9AC-0517-4422-B055-2B90106D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8A54A-DB7F-4FAC-A9B4-7AD54025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Sihelníková Milena</cp:lastModifiedBy>
  <cp:revision>2</cp:revision>
  <cp:lastPrinted>2019-01-09T08:35:00Z</cp:lastPrinted>
  <dcterms:created xsi:type="dcterms:W3CDTF">2019-01-09T08:41:00Z</dcterms:created>
  <dcterms:modified xsi:type="dcterms:W3CDTF">2019-01-09T08:41:00Z</dcterms:modified>
</cp:coreProperties>
</file>