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C7B" w:rsidRPr="00523C7B" w:rsidRDefault="00523C7B" w:rsidP="00523C7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523C7B">
        <w:rPr>
          <w:rFonts w:ascii="Arial" w:eastAsia="Times New Roman" w:hAnsi="Arial" w:cs="Arial"/>
          <w:b/>
          <w:bCs/>
          <w:kern w:val="36"/>
          <w:sz w:val="48"/>
          <w:szCs w:val="48"/>
          <w:lang w:eastAsia="cs-CZ"/>
        </w:rPr>
        <w:t>Příloha</w:t>
      </w:r>
    </w:p>
    <w:p w:rsidR="00523C7B" w:rsidRPr="00523C7B" w:rsidRDefault="00523C7B" w:rsidP="00523C7B">
      <w:pPr>
        <w:spacing w:before="100" w:beforeAutospacing="1" w:after="100" w:afterAutospacing="1" w:line="240" w:lineRule="auto"/>
        <w:outlineLvl w:val="1"/>
        <w:rPr>
          <w:rFonts w:ascii="Arial" w:eastAsia="Times New Roman" w:hAnsi="Arial" w:cs="Arial"/>
          <w:b/>
          <w:bCs/>
          <w:sz w:val="36"/>
          <w:szCs w:val="36"/>
          <w:lang w:eastAsia="cs-CZ"/>
        </w:rPr>
      </w:pPr>
      <w:r w:rsidRPr="00523C7B">
        <w:rPr>
          <w:rFonts w:ascii="Arial" w:eastAsia="Times New Roman" w:hAnsi="Arial" w:cs="Arial"/>
          <w:b/>
          <w:bCs/>
          <w:sz w:val="36"/>
          <w:szCs w:val="36"/>
          <w:lang w:eastAsia="cs-CZ"/>
        </w:rPr>
        <w:t>ZÁKLADNÍ</w:t>
      </w:r>
    </w:p>
    <w:p w:rsidR="00523C7B" w:rsidRPr="00523C7B" w:rsidRDefault="00523C7B" w:rsidP="00523C7B">
      <w:pPr>
        <w:spacing w:before="120" w:after="120" w:line="240" w:lineRule="auto"/>
        <w:outlineLvl w:val="4"/>
        <w:rPr>
          <w:rFonts w:ascii="Arial" w:eastAsia="Times New Roman" w:hAnsi="Arial" w:cs="Arial"/>
          <w:b/>
          <w:bCs/>
          <w:sz w:val="24"/>
          <w:szCs w:val="24"/>
          <w:lang w:eastAsia="cs-CZ"/>
        </w:rPr>
      </w:pPr>
      <w:r w:rsidRPr="00523C7B">
        <w:rPr>
          <w:rFonts w:ascii="Arial" w:eastAsia="Times New Roman" w:hAnsi="Arial" w:cs="Arial"/>
          <w:b/>
          <w:bCs/>
          <w:sz w:val="24"/>
          <w:szCs w:val="24"/>
          <w:lang w:eastAsia="cs-CZ"/>
        </w:rPr>
        <w:t>IČ 70892156</w:t>
      </w:r>
      <w:r w:rsidRPr="00523C7B">
        <w:rPr>
          <w:rFonts w:ascii="Arial" w:eastAsia="Times New Roman" w:hAnsi="Arial" w:cs="Arial"/>
          <w:b/>
          <w:bCs/>
          <w:sz w:val="24"/>
          <w:szCs w:val="24"/>
          <w:lang w:eastAsia="cs-CZ"/>
        </w:rPr>
        <w:br/>
        <w:t xml:space="preserve">sestavená k </w:t>
      </w:r>
      <w:proofErr w:type="gramStart"/>
      <w:r w:rsidRPr="00523C7B">
        <w:rPr>
          <w:rFonts w:ascii="Arial" w:eastAsia="Times New Roman" w:hAnsi="Arial" w:cs="Arial"/>
          <w:b/>
          <w:bCs/>
          <w:sz w:val="24"/>
          <w:szCs w:val="24"/>
          <w:lang w:eastAsia="cs-CZ"/>
        </w:rPr>
        <w:t>31.12.2017</w:t>
      </w:r>
      <w:proofErr w:type="gramEnd"/>
      <w:r w:rsidRPr="00523C7B">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proofErr w:type="gramStart"/>
            <w:r w:rsidRPr="00523C7B">
              <w:rPr>
                <w:rFonts w:ascii="Arial" w:eastAsia="Times New Roman" w:hAnsi="Arial" w:cs="Arial"/>
                <w:b/>
                <w:bCs/>
                <w:color w:val="FFFFFF"/>
                <w:sz w:val="20"/>
                <w:szCs w:val="20"/>
                <w:lang w:eastAsia="cs-CZ"/>
              </w:rPr>
              <w:t>A.1.</w:t>
            </w:r>
            <w:proofErr w:type="gramEnd"/>
            <w:r w:rsidRPr="00523C7B">
              <w:rPr>
                <w:rFonts w:ascii="Arial" w:eastAsia="Times New Roman" w:hAnsi="Arial" w:cs="Arial"/>
                <w:b/>
                <w:bCs/>
                <w:color w:val="FFFFFF"/>
                <w:sz w:val="20"/>
                <w:szCs w:val="20"/>
                <w:lang w:eastAsia="cs-CZ"/>
              </w:rPr>
              <w:t xml:space="preserve"> Informace podle § 7 odst. 3 zákona</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902590">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Účetní je</w:t>
            </w:r>
            <w:r w:rsidR="00902590">
              <w:rPr>
                <w:rFonts w:ascii="Arial" w:eastAsia="Times New Roman" w:hAnsi="Arial" w:cs="Arial"/>
                <w:sz w:val="20"/>
                <w:szCs w:val="20"/>
                <w:lang w:eastAsia="cs-CZ"/>
              </w:rPr>
              <w:t>d</w:t>
            </w:r>
            <w:r w:rsidRPr="00523C7B">
              <w:rPr>
                <w:rFonts w:ascii="Arial" w:eastAsia="Times New Roman" w:hAnsi="Arial" w:cs="Arial"/>
                <w:sz w:val="20"/>
                <w:szCs w:val="20"/>
                <w:lang w:eastAsia="cs-CZ"/>
              </w:rPr>
              <w:t>notka Ústecký kraj nepřetržitě pokračuje i v následujícím účetním období ve své činnosti, nedošlo ke změnám metody z důvody ukončení činnosti, nenastává žádná skutečnos</w:t>
            </w:r>
            <w:r w:rsidR="00902590">
              <w:rPr>
                <w:rFonts w:ascii="Arial" w:eastAsia="Times New Roman" w:hAnsi="Arial" w:cs="Arial"/>
                <w:sz w:val="20"/>
                <w:szCs w:val="20"/>
                <w:lang w:eastAsia="cs-CZ"/>
              </w:rPr>
              <w:t>t, která by ji omezovala nebo ji</w:t>
            </w:r>
            <w:r w:rsidRPr="00523C7B">
              <w:rPr>
                <w:rFonts w:ascii="Arial" w:eastAsia="Times New Roman" w:hAnsi="Arial" w:cs="Arial"/>
                <w:sz w:val="20"/>
                <w:szCs w:val="20"/>
                <w:lang w:eastAsia="cs-CZ"/>
              </w:rPr>
              <w:t xml:space="preserve"> zabraňovala v této činnosti pokračovat i v dohledné době. </w:t>
            </w:r>
          </w:p>
        </w:tc>
      </w:tr>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proofErr w:type="gramStart"/>
            <w:r w:rsidRPr="00523C7B">
              <w:rPr>
                <w:rFonts w:ascii="Arial" w:eastAsia="Times New Roman" w:hAnsi="Arial" w:cs="Arial"/>
                <w:b/>
                <w:bCs/>
                <w:color w:val="FFFFFF"/>
                <w:sz w:val="20"/>
                <w:szCs w:val="20"/>
                <w:lang w:eastAsia="cs-CZ"/>
              </w:rPr>
              <w:t>A.2.</w:t>
            </w:r>
            <w:proofErr w:type="gramEnd"/>
            <w:r w:rsidRPr="00523C7B">
              <w:rPr>
                <w:rFonts w:ascii="Arial" w:eastAsia="Times New Roman" w:hAnsi="Arial" w:cs="Arial"/>
                <w:b/>
                <w:bCs/>
                <w:color w:val="FFFFFF"/>
                <w:sz w:val="20"/>
                <w:szCs w:val="20"/>
                <w:lang w:eastAsia="cs-CZ"/>
              </w:rPr>
              <w:t xml:space="preserve"> Informace podle § 7 odst. 4 zákona</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Uspořádání a označování položek rozvahy a výkazu zisku a ztráty a jejich obsahové vymezení a způsoby oceňování jsou v souladu s prováděcí vyhláškou k zákonu o účetnictví (od 1. 1. 2010 </w:t>
            </w:r>
            <w:proofErr w:type="spellStart"/>
            <w:r w:rsidRPr="00523C7B">
              <w:rPr>
                <w:rFonts w:ascii="Arial" w:eastAsia="Times New Roman" w:hAnsi="Arial" w:cs="Arial"/>
                <w:sz w:val="20"/>
                <w:szCs w:val="20"/>
                <w:lang w:eastAsia="cs-CZ"/>
              </w:rPr>
              <w:t>vyhl</w:t>
            </w:r>
            <w:proofErr w:type="spellEnd"/>
            <w:r w:rsidRPr="00523C7B">
              <w:rPr>
                <w:rFonts w:ascii="Arial" w:eastAsia="Times New Roman" w:hAnsi="Arial" w:cs="Arial"/>
                <w:sz w:val="20"/>
                <w:szCs w:val="20"/>
                <w:lang w:eastAsia="cs-CZ"/>
              </w:rPr>
              <w:t xml:space="preserve">. č. 410/2009 Sb.) další změny specifické pro účetní jednotku nebyly v roce 2017 prováděny. </w:t>
            </w:r>
          </w:p>
        </w:tc>
      </w:tr>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proofErr w:type="gramStart"/>
            <w:r w:rsidRPr="00523C7B">
              <w:rPr>
                <w:rFonts w:ascii="Arial" w:eastAsia="Times New Roman" w:hAnsi="Arial" w:cs="Arial"/>
                <w:b/>
                <w:bCs/>
                <w:color w:val="FFFFFF"/>
                <w:sz w:val="20"/>
                <w:szCs w:val="20"/>
                <w:lang w:eastAsia="cs-CZ"/>
              </w:rPr>
              <w:t>A.3.</w:t>
            </w:r>
            <w:proofErr w:type="gramEnd"/>
            <w:r w:rsidRPr="00523C7B">
              <w:rPr>
                <w:rFonts w:ascii="Arial" w:eastAsia="Times New Roman" w:hAnsi="Arial" w:cs="Arial"/>
                <w:b/>
                <w:bCs/>
                <w:color w:val="FFFFFF"/>
                <w:sz w:val="20"/>
                <w:szCs w:val="20"/>
                <w:lang w:eastAsia="cs-CZ"/>
              </w:rPr>
              <w:t xml:space="preserve"> Informace podle § 7 odst. 5 zákona</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902590">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Použité účetní metody odpovídají platné legislativě, jsou upřesněny ve vnitřních předpisech kraje, zejména ve směrnicích k účetnictví a majetku k vnitřnímu kontrolnímu systému a k vymáhání pohledávek</w:t>
            </w:r>
            <w:r w:rsidR="00902590">
              <w:rPr>
                <w:rFonts w:ascii="Arial" w:eastAsia="Times New Roman" w:hAnsi="Arial" w:cs="Arial"/>
                <w:sz w:val="20"/>
                <w:szCs w:val="20"/>
                <w:lang w:eastAsia="cs-CZ"/>
              </w:rPr>
              <w:t>. Pro vedení účetnictví je použí</w:t>
            </w:r>
            <w:r w:rsidRPr="00523C7B">
              <w:rPr>
                <w:rFonts w:ascii="Arial" w:eastAsia="Times New Roman" w:hAnsi="Arial" w:cs="Arial"/>
                <w:sz w:val="20"/>
                <w:szCs w:val="20"/>
                <w:lang w:eastAsia="cs-CZ"/>
              </w:rPr>
              <w:t xml:space="preserve">ván ekonomicko-informační systém Microsoft Dynamics NAV </w:t>
            </w:r>
            <w:proofErr w:type="spellStart"/>
            <w:r w:rsidRPr="00523C7B">
              <w:rPr>
                <w:rFonts w:ascii="Arial" w:eastAsia="Times New Roman" w:hAnsi="Arial" w:cs="Arial"/>
                <w:sz w:val="20"/>
                <w:szCs w:val="20"/>
                <w:lang w:eastAsia="cs-CZ"/>
              </w:rPr>
              <w:t>Classic</w:t>
            </w:r>
            <w:proofErr w:type="spellEnd"/>
            <w:r w:rsidRPr="00523C7B">
              <w:rPr>
                <w:rFonts w:ascii="Arial" w:eastAsia="Times New Roman" w:hAnsi="Arial" w:cs="Arial"/>
                <w:sz w:val="20"/>
                <w:szCs w:val="20"/>
                <w:lang w:eastAsia="cs-CZ"/>
              </w:rPr>
              <w:t xml:space="preserve"> dodržováním stanovené metodiky a závazných an</w:t>
            </w:r>
            <w:r w:rsidR="00902590">
              <w:rPr>
                <w:rFonts w:ascii="Arial" w:eastAsia="Times New Roman" w:hAnsi="Arial" w:cs="Arial"/>
                <w:sz w:val="20"/>
                <w:szCs w:val="20"/>
                <w:lang w:eastAsia="cs-CZ"/>
              </w:rPr>
              <w:t>a</w:t>
            </w:r>
            <w:r w:rsidRPr="00523C7B">
              <w:rPr>
                <w:rFonts w:ascii="Arial" w:eastAsia="Times New Roman" w:hAnsi="Arial" w:cs="Arial"/>
                <w:sz w:val="20"/>
                <w:szCs w:val="20"/>
                <w:lang w:eastAsia="cs-CZ"/>
              </w:rPr>
              <w:t>lytik účtů pro zajištění správnosti jednotlivých výkazů. Ústecký kraj i v roce 2017 účtuje pouze o hlavní činnosti, (hospodářská) činnost nebyla na kraji vymezena. Od 1. 8. 2009 je Ústecký kraj plátcem DPH. Oceňování majetku se od roku 2010 nezměnilo - majetek určený k prodeji je oceňován reálnou hodnotou definovanou zákonem, bližší upřesnění je uvedeno ve vnitřních předpisech Ústeckého kraje. Používání cizí měny je v účetnictví upraveno ve vnitřním předpise. Pohledávky a závazky se oceňují stanoveným pevným kurzem, který je určen podle kurzu cizích měn</w:t>
            </w:r>
            <w:r w:rsidRPr="00523C7B">
              <w:rPr>
                <w:rFonts w:ascii="Arial" w:eastAsia="Times New Roman" w:hAnsi="Arial" w:cs="Arial"/>
                <w:sz w:val="20"/>
                <w:szCs w:val="20"/>
                <w:lang w:eastAsia="cs-CZ"/>
              </w:rPr>
              <w:br/>
              <w:t xml:space="preserve">vyhlášených ČNB k </w:t>
            </w:r>
            <w:proofErr w:type="gramStart"/>
            <w:r w:rsidRPr="00523C7B">
              <w:rPr>
                <w:rFonts w:ascii="Arial" w:eastAsia="Times New Roman" w:hAnsi="Arial" w:cs="Arial"/>
                <w:sz w:val="20"/>
                <w:szCs w:val="20"/>
                <w:lang w:eastAsia="cs-CZ"/>
              </w:rPr>
              <w:t>1.1. a 1. 7. daného</w:t>
            </w:r>
            <w:proofErr w:type="gramEnd"/>
            <w:r w:rsidRPr="00523C7B">
              <w:rPr>
                <w:rFonts w:ascii="Arial" w:eastAsia="Times New Roman" w:hAnsi="Arial" w:cs="Arial"/>
                <w:sz w:val="20"/>
                <w:szCs w:val="20"/>
                <w:lang w:eastAsia="cs-CZ"/>
              </w:rPr>
              <w:t xml:space="preserve"> roku. Další používané účetní postupy a zásady. Pořizování a vyřazování majetku se provádí prostřednictvím vnitř</w:t>
            </w:r>
            <w:r w:rsidR="00902590">
              <w:rPr>
                <w:rFonts w:ascii="Arial" w:eastAsia="Times New Roman" w:hAnsi="Arial" w:cs="Arial"/>
                <w:sz w:val="20"/>
                <w:szCs w:val="20"/>
                <w:lang w:eastAsia="cs-CZ"/>
              </w:rPr>
              <w:t>n</w:t>
            </w:r>
            <w:r w:rsidRPr="00523C7B">
              <w:rPr>
                <w:rFonts w:ascii="Arial" w:eastAsia="Times New Roman" w:hAnsi="Arial" w:cs="Arial"/>
                <w:sz w:val="20"/>
                <w:szCs w:val="20"/>
                <w:lang w:eastAsia="cs-CZ"/>
              </w:rPr>
              <w:t>ích předpisů - drobný dlouhodobý nehmotný majetek v pořizovací ceně od 7.000,-- Kč do 60.000,--Kč. Dr</w:t>
            </w:r>
            <w:r w:rsidR="00902590">
              <w:rPr>
                <w:rFonts w:ascii="Arial" w:eastAsia="Times New Roman" w:hAnsi="Arial" w:cs="Arial"/>
                <w:sz w:val="20"/>
                <w:szCs w:val="20"/>
                <w:lang w:eastAsia="cs-CZ"/>
              </w:rPr>
              <w:t>o</w:t>
            </w:r>
            <w:r w:rsidRPr="00523C7B">
              <w:rPr>
                <w:rFonts w:ascii="Arial" w:eastAsia="Times New Roman" w:hAnsi="Arial" w:cs="Arial"/>
                <w:sz w:val="20"/>
                <w:szCs w:val="20"/>
                <w:lang w:eastAsia="cs-CZ"/>
              </w:rPr>
              <w:t>bný dlouhodobý hmotný majetek v pořizovací ceně od 3.000,-- do 40.000,-- Kč. Na veškerý odpisovaný majetek je používán rovnoměrný způsob odpisování. Na účtech poskytnutých a přijatých transferů je postupováno podle Českého účetního standardu č. 703 s ohledem na okamžik poskytnutí nebo přijetí zálohy a okamžik vypořádání, pokud je období delší než jeden rok, považuje se tato záloha za dlouhodobou, ostatní zálohy se považují za krátkodobé. Tvorba a čerpání fondů se účtuje i v roce 2017 stejně, tzn. prostřednictvím příslušných nákladových a výnosových účtů. Ústecký kraj měl v roce 2017 osm účelových fondů - Fond zaměstnavatele, Fond Ústeckého kraje</w:t>
            </w:r>
            <w:r w:rsidRPr="00523C7B">
              <w:rPr>
                <w:rFonts w:ascii="Arial" w:eastAsia="Times New Roman" w:hAnsi="Arial" w:cs="Arial"/>
                <w:sz w:val="20"/>
                <w:szCs w:val="20"/>
                <w:lang w:eastAsia="cs-CZ"/>
              </w:rPr>
              <w:br/>
              <w:t xml:space="preserve">, Fond životního prostředí, Regionální a podpůrný fond, Fond investic a oprav, Fond regionálního rozvoje, Fond mimořádných událostí, Fond vodního hospodářství, jejich hospodaření se řídí schválenými statuty. Metoda časového rozlišení byla v roce 2017 použita pro případy přesahující 50.000,-- Kč, až k rozvahovému dni tj. 31. 12. 2017. Stav podrozvahových účtů je samostatnou přílohou účetní závěrky. Podmíněné pohledávky a závazky ze smluv o dílo účtuje Ústecký kraj od výše 10 mil. Kč, opravy dlouhodobého majetku od výše 30 mil. Kč. Ústecký kraj zpracovává od roku 2012 Pomocný analytický přehled, od roku 2015 zpracovává rozšířený PAP pro vykazování konsolidačních partnerů. </w:t>
            </w:r>
          </w:p>
        </w:tc>
      </w:tr>
    </w:tbl>
    <w:p w:rsidR="00523C7B" w:rsidRPr="00523C7B" w:rsidRDefault="00523C7B" w:rsidP="00523C7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523C7B">
        <w:rPr>
          <w:rFonts w:ascii="Arial" w:eastAsia="Times New Roman" w:hAnsi="Arial" w:cs="Arial"/>
          <w:b/>
          <w:bCs/>
          <w:kern w:val="36"/>
          <w:sz w:val="48"/>
          <w:szCs w:val="48"/>
          <w:lang w:eastAsia="cs-CZ"/>
        </w:rPr>
        <w:t>Příloha</w:t>
      </w:r>
    </w:p>
    <w:p w:rsidR="00523C7B" w:rsidRPr="00523C7B" w:rsidRDefault="00523C7B" w:rsidP="00523C7B">
      <w:pPr>
        <w:spacing w:before="100" w:beforeAutospacing="1" w:after="100" w:afterAutospacing="1" w:line="240" w:lineRule="auto"/>
        <w:outlineLvl w:val="1"/>
        <w:rPr>
          <w:rFonts w:ascii="Arial" w:eastAsia="Times New Roman" w:hAnsi="Arial" w:cs="Arial"/>
          <w:b/>
          <w:bCs/>
          <w:sz w:val="36"/>
          <w:szCs w:val="36"/>
          <w:lang w:eastAsia="cs-CZ"/>
        </w:rPr>
      </w:pPr>
      <w:r w:rsidRPr="00523C7B">
        <w:rPr>
          <w:rFonts w:ascii="Arial" w:eastAsia="Times New Roman" w:hAnsi="Arial" w:cs="Arial"/>
          <w:b/>
          <w:bCs/>
          <w:sz w:val="36"/>
          <w:szCs w:val="36"/>
          <w:lang w:eastAsia="cs-CZ"/>
        </w:rPr>
        <w:lastRenderedPageBreak/>
        <w:t>ZÁKLADNÍ</w:t>
      </w:r>
    </w:p>
    <w:p w:rsidR="00523C7B" w:rsidRPr="00523C7B" w:rsidRDefault="00523C7B" w:rsidP="00523C7B">
      <w:pPr>
        <w:spacing w:before="120" w:after="120" w:line="240" w:lineRule="auto"/>
        <w:outlineLvl w:val="4"/>
        <w:rPr>
          <w:rFonts w:ascii="Arial" w:eastAsia="Times New Roman" w:hAnsi="Arial" w:cs="Arial"/>
          <w:b/>
          <w:bCs/>
          <w:sz w:val="24"/>
          <w:szCs w:val="24"/>
          <w:lang w:eastAsia="cs-CZ"/>
        </w:rPr>
      </w:pPr>
      <w:r w:rsidRPr="00523C7B">
        <w:rPr>
          <w:rFonts w:ascii="Arial" w:eastAsia="Times New Roman" w:hAnsi="Arial" w:cs="Arial"/>
          <w:b/>
          <w:bCs/>
          <w:sz w:val="24"/>
          <w:szCs w:val="24"/>
          <w:lang w:eastAsia="cs-CZ"/>
        </w:rPr>
        <w:t>IČ 70892156</w:t>
      </w:r>
      <w:r w:rsidRPr="00523C7B">
        <w:rPr>
          <w:rFonts w:ascii="Arial" w:eastAsia="Times New Roman" w:hAnsi="Arial" w:cs="Arial"/>
          <w:b/>
          <w:bCs/>
          <w:sz w:val="24"/>
          <w:szCs w:val="24"/>
          <w:lang w:eastAsia="cs-CZ"/>
        </w:rPr>
        <w:br/>
        <w:t xml:space="preserve">sestavená k </w:t>
      </w:r>
      <w:proofErr w:type="gramStart"/>
      <w:r w:rsidRPr="00523C7B">
        <w:rPr>
          <w:rFonts w:ascii="Arial" w:eastAsia="Times New Roman" w:hAnsi="Arial" w:cs="Arial"/>
          <w:b/>
          <w:bCs/>
          <w:sz w:val="24"/>
          <w:szCs w:val="24"/>
          <w:lang w:eastAsia="cs-CZ"/>
        </w:rPr>
        <w:t>31.12.2017</w:t>
      </w:r>
      <w:proofErr w:type="gramEnd"/>
      <w:r w:rsidRPr="00523C7B">
        <w:rPr>
          <w:rFonts w:ascii="Arial" w:eastAsia="Times New Roman" w:hAnsi="Arial" w:cs="Arial"/>
          <w:b/>
          <w:bCs/>
          <w:sz w:val="24"/>
          <w:szCs w:val="24"/>
          <w:lang w:eastAsia="cs-CZ"/>
        </w:rPr>
        <w:br/>
        <w:t>(v Kč s přesností na dvě desetinná místa)</w:t>
      </w:r>
    </w:p>
    <w:p w:rsidR="00523C7B" w:rsidRPr="00523C7B" w:rsidRDefault="00523C7B" w:rsidP="00523C7B">
      <w:pPr>
        <w:spacing w:before="100" w:beforeAutospacing="1" w:after="100" w:afterAutospacing="1" w:line="240" w:lineRule="auto"/>
        <w:outlineLvl w:val="2"/>
        <w:rPr>
          <w:rFonts w:ascii="Arial" w:eastAsia="Times New Roman" w:hAnsi="Arial" w:cs="Arial"/>
          <w:b/>
          <w:bCs/>
          <w:sz w:val="27"/>
          <w:szCs w:val="27"/>
          <w:lang w:eastAsia="cs-CZ"/>
        </w:rPr>
      </w:pPr>
      <w:proofErr w:type="gramStart"/>
      <w:r w:rsidRPr="00523C7B">
        <w:rPr>
          <w:rFonts w:ascii="Arial" w:eastAsia="Times New Roman" w:hAnsi="Arial" w:cs="Arial"/>
          <w:b/>
          <w:bCs/>
          <w:sz w:val="27"/>
          <w:szCs w:val="27"/>
          <w:lang w:eastAsia="cs-CZ"/>
        </w:rPr>
        <w:t>A.4.</w:t>
      </w:r>
      <w:proofErr w:type="gramEnd"/>
      <w:r w:rsidRPr="00523C7B">
        <w:rPr>
          <w:rFonts w:ascii="Arial" w:eastAsia="Times New Roman" w:hAnsi="Arial" w:cs="Arial"/>
          <w:b/>
          <w:bCs/>
          <w:sz w:val="27"/>
          <w:szCs w:val="27"/>
          <w:lang w:eastAsia="cs-CZ"/>
        </w:rPr>
        <w:t xml:space="preserve"> Informace podle § 7 odst. 5 zákona o stavu účtů v knize podrozvahových účtů</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69"/>
        <w:gridCol w:w="1293"/>
        <w:gridCol w:w="3270"/>
        <w:gridCol w:w="1712"/>
        <w:gridCol w:w="1712"/>
      </w:tblGrid>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Číslo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Syntetický účet</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Období minulé</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proofErr w:type="gramStart"/>
            <w:r w:rsidRPr="00523C7B">
              <w:rPr>
                <w:rFonts w:ascii="Arial" w:eastAsia="Times New Roman" w:hAnsi="Arial" w:cs="Arial"/>
                <w:i/>
                <w:iCs/>
                <w:sz w:val="20"/>
                <w:szCs w:val="20"/>
                <w:lang w:eastAsia="cs-CZ"/>
              </w:rPr>
              <w:t>P.I.</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901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Majetek a závazky účetní jednotky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27620277227.11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27404142519.88</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901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Jiný drobný dlouhodobý nehmotný majetek</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11174088.22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6417887.51</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902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Jiný drobný dlouhodobý hmotný majetek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16056168.91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16318912.26</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905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Vyřazené pohledávky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17454965.91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2561245.32</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Vyřazené závazky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909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Ostatní majetek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27575592004.07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27378844474.79</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proofErr w:type="gramStart"/>
            <w:r w:rsidRPr="00523C7B">
              <w:rPr>
                <w:rFonts w:ascii="Arial" w:eastAsia="Times New Roman" w:hAnsi="Arial" w:cs="Arial"/>
                <w:i/>
                <w:iCs/>
                <w:sz w:val="20"/>
                <w:szCs w:val="20"/>
                <w:lang w:eastAsia="cs-CZ"/>
              </w:rPr>
              <w:t>P.II</w:t>
            </w:r>
            <w:proofErr w:type="gramEnd"/>
            <w:r w:rsidRPr="00523C7B">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Krátkodobé podmíněné pohledávky z transferů a krátkodobé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30000000.00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P.II</w:t>
            </w:r>
            <w:proofErr w:type="gramEnd"/>
            <w:r w:rsidRPr="00523C7B">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pohledávky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P.II</w:t>
            </w:r>
            <w:proofErr w:type="gramEnd"/>
            <w:r w:rsidRPr="00523C7B">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závazky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P.II</w:t>
            </w:r>
            <w:proofErr w:type="gramEnd"/>
            <w:r w:rsidRPr="00523C7B">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pohledávky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P.II</w:t>
            </w:r>
            <w:proofErr w:type="gramEnd"/>
            <w:r w:rsidRPr="00523C7B">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závazky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P.II</w:t>
            </w:r>
            <w:proofErr w:type="gramEnd"/>
            <w:r w:rsidRPr="00523C7B">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915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Ostatní krátkodobé podmíněné pohledávky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P.II</w:t>
            </w:r>
            <w:proofErr w:type="gramEnd"/>
            <w:r w:rsidRPr="00523C7B">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916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Ostatní krátkodobé podmíněné závazky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30000000.00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proofErr w:type="gramStart"/>
            <w:r w:rsidRPr="00523C7B">
              <w:rPr>
                <w:rFonts w:ascii="Arial" w:eastAsia="Times New Roman" w:hAnsi="Arial" w:cs="Arial"/>
                <w:i/>
                <w:iCs/>
                <w:sz w:val="20"/>
                <w:szCs w:val="20"/>
                <w:lang w:eastAsia="cs-CZ"/>
              </w:rPr>
              <w:t>P.III</w:t>
            </w:r>
            <w:proofErr w:type="gramEnd"/>
            <w:r w:rsidRPr="00523C7B">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Podmíněné pohledávky z důvodu užívání majetku jinou osobou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P.III</w:t>
            </w:r>
            <w:proofErr w:type="gramEnd"/>
            <w:r w:rsidRPr="00523C7B">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921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pohledávky z důvodu úplatného užívání majetku jinou osobou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P.III</w:t>
            </w:r>
            <w:proofErr w:type="gramEnd"/>
            <w:r w:rsidRPr="00523C7B">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922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902590">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pohledávky z důvodu úplatného užívání majetku jinou osobou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P.III</w:t>
            </w:r>
            <w:proofErr w:type="gramEnd"/>
            <w:r w:rsidRPr="00523C7B">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923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pohledávky z důvodu užívání majetku jinou osobou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lastRenderedPageBreak/>
              <w:t>P.III</w:t>
            </w:r>
            <w:proofErr w:type="gramEnd"/>
            <w:r w:rsidRPr="00523C7B">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924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pohledávky z důvodu užívání majetku jinou osobou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P.III</w:t>
            </w:r>
            <w:proofErr w:type="gramEnd"/>
            <w:r w:rsidRPr="00523C7B">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925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pohledávky z důvodu užívání majetku jinou osobou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P.III</w:t>
            </w:r>
            <w:proofErr w:type="gramEnd"/>
            <w:r w:rsidRPr="00523C7B">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926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pohledávky z důvodu užívání majetku jinou osobou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proofErr w:type="gramStart"/>
            <w:r w:rsidRPr="00523C7B">
              <w:rPr>
                <w:rFonts w:ascii="Arial" w:eastAsia="Times New Roman" w:hAnsi="Arial" w:cs="Arial"/>
                <w:i/>
                <w:iCs/>
                <w:sz w:val="20"/>
                <w:szCs w:val="20"/>
                <w:lang w:eastAsia="cs-CZ"/>
              </w:rPr>
              <w:t>P.IV</w:t>
            </w:r>
            <w:proofErr w:type="gramEnd"/>
            <w:r w:rsidRPr="00523C7B">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Další podmíněné pohledávky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51333749.67</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49858066.57</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P.IV</w:t>
            </w:r>
            <w:proofErr w:type="gramEnd"/>
            <w:r w:rsidRPr="00523C7B">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931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pohledávky ze smluv o prodeji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P.IV</w:t>
            </w:r>
            <w:proofErr w:type="gramEnd"/>
            <w:r w:rsidRPr="00523C7B">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932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pohledávky ze smluv o prodeji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P.IV</w:t>
            </w:r>
            <w:proofErr w:type="gramEnd"/>
            <w:r w:rsidRPr="00523C7B">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pohledávky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P.IV</w:t>
            </w:r>
            <w:proofErr w:type="gramEnd"/>
            <w:r w:rsidRPr="00523C7B">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934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pohledávky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9000000.00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9000000.00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P.IV</w:t>
            </w:r>
            <w:proofErr w:type="gramEnd"/>
            <w:r w:rsidRPr="00523C7B">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939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pohledávky ze sdílených daní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P.IV</w:t>
            </w:r>
            <w:proofErr w:type="gramEnd"/>
            <w:r w:rsidRPr="00523C7B">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941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pohledávky ze sdílených daní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P.IV</w:t>
            </w:r>
            <w:proofErr w:type="gramEnd"/>
            <w:r w:rsidRPr="00523C7B">
              <w:rPr>
                <w:rFonts w:ascii="Arial" w:eastAsia="Times New Roman" w:hAnsi="Arial" w:cs="Arial"/>
                <w:sz w:val="20"/>
                <w:szCs w:val="20"/>
                <w:lang w:eastAsia="cs-CZ"/>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942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pohledávky ze vztahu k jiným zdrojům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P.IV</w:t>
            </w:r>
            <w:proofErr w:type="gramEnd"/>
            <w:r w:rsidRPr="00523C7B">
              <w:rPr>
                <w:rFonts w:ascii="Arial" w:eastAsia="Times New Roman" w:hAnsi="Arial" w:cs="Arial"/>
                <w:sz w:val="20"/>
                <w:szCs w:val="20"/>
                <w:lang w:eastAsia="cs-CZ"/>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943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pohledávky ze vztahu k jiným zdrojům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1195000.00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P.IV</w:t>
            </w:r>
            <w:proofErr w:type="gramEnd"/>
            <w:r w:rsidRPr="00523C7B">
              <w:rPr>
                <w:rFonts w:ascii="Arial" w:eastAsia="Times New Roman" w:hAnsi="Arial" w:cs="Arial"/>
                <w:sz w:val="20"/>
                <w:szCs w:val="20"/>
                <w:lang w:eastAsia="cs-CZ"/>
              </w:rPr>
              <w:t>.9.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944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úhrady pohledávek z přijatých zajištění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P.IV</w:t>
            </w:r>
            <w:proofErr w:type="gramEnd"/>
            <w:r w:rsidRPr="00523C7B">
              <w:rPr>
                <w:rFonts w:ascii="Arial" w:eastAsia="Times New Roman" w:hAnsi="Arial" w:cs="Arial"/>
                <w:sz w:val="20"/>
                <w:szCs w:val="20"/>
                <w:lang w:eastAsia="cs-CZ"/>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945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úhrady pohledávek z přijatých zajištění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42333749.67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39663066.57</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P.IV</w:t>
            </w:r>
            <w:proofErr w:type="gramEnd"/>
            <w:r w:rsidRPr="00523C7B">
              <w:rPr>
                <w:rFonts w:ascii="Arial" w:eastAsia="Times New Roman" w:hAnsi="Arial" w:cs="Arial"/>
                <w:sz w:val="20"/>
                <w:szCs w:val="20"/>
                <w:lang w:eastAsia="cs-CZ"/>
              </w:rPr>
              <w:t>.11.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947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pohledávky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P.IV</w:t>
            </w:r>
            <w:proofErr w:type="gramEnd"/>
            <w:r w:rsidRPr="00523C7B">
              <w:rPr>
                <w:rFonts w:ascii="Arial" w:eastAsia="Times New Roman" w:hAnsi="Arial" w:cs="Arial"/>
                <w:sz w:val="20"/>
                <w:szCs w:val="20"/>
                <w:lang w:eastAsia="cs-CZ"/>
              </w:rPr>
              <w:t>.12.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948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pohledávky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proofErr w:type="gramStart"/>
            <w:r w:rsidRPr="00523C7B">
              <w:rPr>
                <w:rFonts w:ascii="Arial" w:eastAsia="Times New Roman" w:hAnsi="Arial" w:cs="Arial"/>
                <w:i/>
                <w:iCs/>
                <w:sz w:val="20"/>
                <w:szCs w:val="20"/>
                <w:lang w:eastAsia="cs-CZ"/>
              </w:rPr>
              <w:t>P.V.</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Dlouhodobé podmíněné pohledávky z transferů a dlouhodobé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2025985989.33</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802999108.26</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951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pohledávky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952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závazky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lastRenderedPageBreak/>
              <w:t>P.V.3.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953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pohledávky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68113899.02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36745305.33</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954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závazky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955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Ostatní dlouhodobé podmíněné pohledávky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1822527199.99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606462984.79</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P.V.6.</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956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Ostatní dlouhodobé podmíněné závazky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135344890.32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159790818.14</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proofErr w:type="gramStart"/>
            <w:r w:rsidRPr="00523C7B">
              <w:rPr>
                <w:rFonts w:ascii="Arial" w:eastAsia="Times New Roman" w:hAnsi="Arial" w:cs="Arial"/>
                <w:i/>
                <w:iCs/>
                <w:sz w:val="20"/>
                <w:szCs w:val="20"/>
                <w:lang w:eastAsia="cs-CZ"/>
              </w:rPr>
              <w:t>P.VI</w:t>
            </w:r>
            <w:proofErr w:type="gramEnd"/>
            <w:r w:rsidRPr="00523C7B">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Podmíněné závazky z důvodu užívání cizího majetku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w:t>
            </w:r>
            <w:proofErr w:type="gramEnd"/>
            <w:r w:rsidRPr="00523C7B">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961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závazky z operativního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w:t>
            </w:r>
            <w:proofErr w:type="gramEnd"/>
            <w:r w:rsidRPr="00523C7B">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962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závazky z operativního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w:t>
            </w:r>
            <w:proofErr w:type="gramEnd"/>
            <w:r w:rsidRPr="00523C7B">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963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závazky z finančního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w:t>
            </w:r>
            <w:proofErr w:type="gramEnd"/>
            <w:r w:rsidRPr="00523C7B">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závazky z finančního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w:t>
            </w:r>
            <w:proofErr w:type="gramEnd"/>
            <w:r w:rsidRPr="00523C7B">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965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závazky z důvodu užívání cizího majetku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w:t>
            </w:r>
            <w:proofErr w:type="gramEnd"/>
            <w:r w:rsidRPr="00523C7B">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966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závazky z důvodu užívání cizího majetku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w:t>
            </w:r>
            <w:proofErr w:type="gramEnd"/>
            <w:r w:rsidRPr="00523C7B">
              <w:rPr>
                <w:rFonts w:ascii="Arial" w:eastAsia="Times New Roman" w:hAnsi="Arial" w:cs="Arial"/>
                <w:sz w:val="20"/>
                <w:szCs w:val="20"/>
                <w:lang w:eastAsia="cs-CZ"/>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967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závazky z důvodu užívání cizího majetku nebo jeho převzetí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w:t>
            </w:r>
            <w:proofErr w:type="gramEnd"/>
            <w:r w:rsidRPr="00523C7B">
              <w:rPr>
                <w:rFonts w:ascii="Arial" w:eastAsia="Times New Roman" w:hAnsi="Arial" w:cs="Arial"/>
                <w:sz w:val="20"/>
                <w:szCs w:val="20"/>
                <w:lang w:eastAsia="cs-CZ"/>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968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závazky z důvodu užívání cizího majetku nebo jeho převzetí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proofErr w:type="gramStart"/>
            <w:r w:rsidRPr="00523C7B">
              <w:rPr>
                <w:rFonts w:ascii="Arial" w:eastAsia="Times New Roman" w:hAnsi="Arial" w:cs="Arial"/>
                <w:i/>
                <w:iCs/>
                <w:sz w:val="20"/>
                <w:szCs w:val="20"/>
                <w:lang w:eastAsia="cs-CZ"/>
              </w:rPr>
              <w:t>P.VII</w:t>
            </w:r>
            <w:proofErr w:type="gramEnd"/>
            <w:r w:rsidRPr="00523C7B">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Další podmíněné závazky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460513294.37</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274178238.45</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P.VII</w:t>
            </w:r>
            <w:proofErr w:type="gramEnd"/>
            <w:r w:rsidRPr="00523C7B">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971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závazky ze smluv o pořízení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159388287.90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123403304.20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P.VII</w:t>
            </w:r>
            <w:proofErr w:type="gramEnd"/>
            <w:r w:rsidRPr="00523C7B">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972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závazky ze smluv o pořízení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227943076.92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67643614.03</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P.VII</w:t>
            </w:r>
            <w:proofErr w:type="gramEnd"/>
            <w:r w:rsidRPr="00523C7B">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973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závazky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10848495.55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P.VII</w:t>
            </w:r>
            <w:proofErr w:type="gramEnd"/>
            <w:r w:rsidRPr="00523C7B">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974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závazky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P.VII</w:t>
            </w:r>
            <w:proofErr w:type="gramEnd"/>
            <w:r w:rsidRPr="00523C7B">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975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závazky z přijatého kolaterálu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P.VII</w:t>
            </w:r>
            <w:proofErr w:type="gramEnd"/>
            <w:r w:rsidRPr="00523C7B">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976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závazky z přijatého kolaterálu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P.VII</w:t>
            </w:r>
            <w:proofErr w:type="gramEnd"/>
            <w:r w:rsidRPr="00523C7B">
              <w:rPr>
                <w:rFonts w:ascii="Arial" w:eastAsia="Times New Roman" w:hAnsi="Arial" w:cs="Arial"/>
                <w:sz w:val="20"/>
                <w:szCs w:val="20"/>
                <w:lang w:eastAsia="cs-CZ"/>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978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závazky vyplývající z právních předpisů a další činnosti moci zákonodárné, výkonné nebo soudní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lastRenderedPageBreak/>
              <w:t>P.VII</w:t>
            </w:r>
            <w:proofErr w:type="gramEnd"/>
            <w:r w:rsidRPr="00523C7B">
              <w:rPr>
                <w:rFonts w:ascii="Arial" w:eastAsia="Times New Roman" w:hAnsi="Arial" w:cs="Arial"/>
                <w:sz w:val="20"/>
                <w:szCs w:val="20"/>
                <w:lang w:eastAsia="cs-CZ"/>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979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závazky vyplývající z právních předpisů a další činnosti moci zákonodárné, výkonné nebo soudní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P.VII</w:t>
            </w:r>
            <w:proofErr w:type="gramEnd"/>
            <w:r w:rsidRPr="00523C7B">
              <w:rPr>
                <w:rFonts w:ascii="Arial" w:eastAsia="Times New Roman" w:hAnsi="Arial" w:cs="Arial"/>
                <w:sz w:val="20"/>
                <w:szCs w:val="20"/>
                <w:lang w:eastAsia="cs-CZ"/>
              </w:rPr>
              <w:t>.9.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981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závazky z poskytnutých garancí jednorázových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P.VII</w:t>
            </w:r>
            <w:proofErr w:type="gramEnd"/>
            <w:r w:rsidRPr="00523C7B">
              <w:rPr>
                <w:rFonts w:ascii="Arial" w:eastAsia="Times New Roman" w:hAnsi="Arial" w:cs="Arial"/>
                <w:sz w:val="20"/>
                <w:szCs w:val="20"/>
                <w:lang w:eastAsia="cs-CZ"/>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982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závazky z poskytnutých garancí jednorázových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P.VII</w:t>
            </w:r>
            <w:proofErr w:type="gramEnd"/>
            <w:r w:rsidRPr="00523C7B">
              <w:rPr>
                <w:rFonts w:ascii="Arial" w:eastAsia="Times New Roman" w:hAnsi="Arial" w:cs="Arial"/>
                <w:sz w:val="20"/>
                <w:szCs w:val="20"/>
                <w:lang w:eastAsia="cs-CZ"/>
              </w:rPr>
              <w:t>.11.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983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závazky z poskytnutých garancí ostatních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P.VII</w:t>
            </w:r>
            <w:proofErr w:type="gramEnd"/>
            <w:r w:rsidRPr="00523C7B">
              <w:rPr>
                <w:rFonts w:ascii="Arial" w:eastAsia="Times New Roman" w:hAnsi="Arial" w:cs="Arial"/>
                <w:sz w:val="20"/>
                <w:szCs w:val="20"/>
                <w:lang w:eastAsia="cs-CZ"/>
              </w:rPr>
              <w:t>.12.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984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závazky z poskytnutých garancí ostatních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P.VII</w:t>
            </w:r>
            <w:proofErr w:type="gramEnd"/>
            <w:r w:rsidRPr="00523C7B">
              <w:rPr>
                <w:rFonts w:ascii="Arial" w:eastAsia="Times New Roman" w:hAnsi="Arial" w:cs="Arial"/>
                <w:sz w:val="20"/>
                <w:szCs w:val="20"/>
                <w:lang w:eastAsia="cs-CZ"/>
              </w:rPr>
              <w:t>.13.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985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Krátkodobé podmíněné závazky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P.VII</w:t>
            </w:r>
            <w:proofErr w:type="gramEnd"/>
            <w:r w:rsidRPr="00523C7B">
              <w:rPr>
                <w:rFonts w:ascii="Arial" w:eastAsia="Times New Roman" w:hAnsi="Arial" w:cs="Arial"/>
                <w:sz w:val="20"/>
                <w:szCs w:val="20"/>
                <w:lang w:eastAsia="cs-CZ"/>
              </w:rPr>
              <w:t>.14.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986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Dlouhodobé podmíněné závazky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62333434.00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83131320.22</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proofErr w:type="gramStart"/>
            <w:r w:rsidRPr="00523C7B">
              <w:rPr>
                <w:rFonts w:ascii="Arial" w:eastAsia="Times New Roman" w:hAnsi="Arial" w:cs="Arial"/>
                <w:i/>
                <w:iCs/>
                <w:sz w:val="20"/>
                <w:szCs w:val="20"/>
                <w:lang w:eastAsia="cs-CZ"/>
              </w:rPr>
              <w:t>P.VIII</w:t>
            </w:r>
            <w:proofErr w:type="gramEnd"/>
            <w:r w:rsidRPr="00523C7B">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Ostatní podmíněná aktiva a ostatní podmíněná pasiva a vyrovnávací účty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P.VIII</w:t>
            </w:r>
            <w:proofErr w:type="gramEnd"/>
            <w:r w:rsidRPr="00523C7B">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991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Ostatní krátkodobá podmíněná aktiva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P.VIII</w:t>
            </w:r>
            <w:proofErr w:type="gramEnd"/>
            <w:r w:rsidRPr="00523C7B">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992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Ostatní dlouhodobá podmíněná aktiva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P.VIII</w:t>
            </w:r>
            <w:proofErr w:type="gramEnd"/>
            <w:r w:rsidRPr="00523C7B">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993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Ostatní krátkodobá podmíněná pasiva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P.VIII</w:t>
            </w:r>
            <w:proofErr w:type="gramEnd"/>
            <w:r w:rsidRPr="00523C7B">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Ostatní dlouhodobá podmíněná pasiva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P.VIII</w:t>
            </w:r>
            <w:proofErr w:type="gramEnd"/>
            <w:r w:rsidRPr="00523C7B">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999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Vyrovnávací účet k podrozvahovým účtům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28966393891.10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27633239819.98</w:t>
            </w:r>
          </w:p>
        </w:tc>
      </w:tr>
    </w:tbl>
    <w:p w:rsidR="00523C7B" w:rsidRPr="00523C7B" w:rsidRDefault="00523C7B" w:rsidP="00523C7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523C7B">
        <w:rPr>
          <w:rFonts w:ascii="Arial" w:eastAsia="Times New Roman" w:hAnsi="Arial" w:cs="Arial"/>
          <w:b/>
          <w:bCs/>
          <w:kern w:val="36"/>
          <w:sz w:val="48"/>
          <w:szCs w:val="48"/>
          <w:lang w:eastAsia="cs-CZ"/>
        </w:rPr>
        <w:t>Příloha</w:t>
      </w:r>
    </w:p>
    <w:p w:rsidR="00523C7B" w:rsidRPr="00523C7B" w:rsidRDefault="00523C7B" w:rsidP="00523C7B">
      <w:pPr>
        <w:spacing w:before="100" w:beforeAutospacing="1" w:after="100" w:afterAutospacing="1" w:line="240" w:lineRule="auto"/>
        <w:outlineLvl w:val="1"/>
        <w:rPr>
          <w:rFonts w:ascii="Arial" w:eastAsia="Times New Roman" w:hAnsi="Arial" w:cs="Arial"/>
          <w:b/>
          <w:bCs/>
          <w:sz w:val="36"/>
          <w:szCs w:val="36"/>
          <w:lang w:eastAsia="cs-CZ"/>
        </w:rPr>
      </w:pPr>
      <w:r w:rsidRPr="00523C7B">
        <w:rPr>
          <w:rFonts w:ascii="Arial" w:eastAsia="Times New Roman" w:hAnsi="Arial" w:cs="Arial"/>
          <w:b/>
          <w:bCs/>
          <w:sz w:val="36"/>
          <w:szCs w:val="36"/>
          <w:lang w:eastAsia="cs-CZ"/>
        </w:rPr>
        <w:t>ZÁKLADNÍ</w:t>
      </w:r>
    </w:p>
    <w:p w:rsidR="00523C7B" w:rsidRPr="00523C7B" w:rsidRDefault="00523C7B" w:rsidP="00523C7B">
      <w:pPr>
        <w:spacing w:before="120" w:after="120" w:line="240" w:lineRule="auto"/>
        <w:outlineLvl w:val="4"/>
        <w:rPr>
          <w:rFonts w:ascii="Arial" w:eastAsia="Times New Roman" w:hAnsi="Arial" w:cs="Arial"/>
          <w:b/>
          <w:bCs/>
          <w:sz w:val="24"/>
          <w:szCs w:val="24"/>
          <w:lang w:eastAsia="cs-CZ"/>
        </w:rPr>
      </w:pPr>
      <w:r w:rsidRPr="00523C7B">
        <w:rPr>
          <w:rFonts w:ascii="Arial" w:eastAsia="Times New Roman" w:hAnsi="Arial" w:cs="Arial"/>
          <w:b/>
          <w:bCs/>
          <w:sz w:val="24"/>
          <w:szCs w:val="24"/>
          <w:lang w:eastAsia="cs-CZ"/>
        </w:rPr>
        <w:t>IČ 70892156</w:t>
      </w:r>
      <w:r w:rsidRPr="00523C7B">
        <w:rPr>
          <w:rFonts w:ascii="Arial" w:eastAsia="Times New Roman" w:hAnsi="Arial" w:cs="Arial"/>
          <w:b/>
          <w:bCs/>
          <w:sz w:val="24"/>
          <w:szCs w:val="24"/>
          <w:lang w:eastAsia="cs-CZ"/>
        </w:rPr>
        <w:br/>
        <w:t xml:space="preserve">sestavená k </w:t>
      </w:r>
      <w:proofErr w:type="gramStart"/>
      <w:r w:rsidRPr="00523C7B">
        <w:rPr>
          <w:rFonts w:ascii="Arial" w:eastAsia="Times New Roman" w:hAnsi="Arial" w:cs="Arial"/>
          <w:b/>
          <w:bCs/>
          <w:sz w:val="24"/>
          <w:szCs w:val="24"/>
          <w:lang w:eastAsia="cs-CZ"/>
        </w:rPr>
        <w:t>31.12.2017</w:t>
      </w:r>
      <w:proofErr w:type="gramEnd"/>
      <w:r w:rsidRPr="00523C7B">
        <w:rPr>
          <w:rFonts w:ascii="Arial" w:eastAsia="Times New Roman" w:hAnsi="Arial" w:cs="Arial"/>
          <w:b/>
          <w:bCs/>
          <w:sz w:val="24"/>
          <w:szCs w:val="24"/>
          <w:lang w:eastAsia="cs-CZ"/>
        </w:rPr>
        <w:br/>
        <w:t>(v Kč s přesností na dvě desetinná místa)</w:t>
      </w:r>
    </w:p>
    <w:p w:rsidR="00523C7B" w:rsidRPr="00523C7B" w:rsidRDefault="00523C7B" w:rsidP="00523C7B">
      <w:pPr>
        <w:spacing w:before="100" w:beforeAutospacing="1" w:after="100" w:afterAutospacing="1" w:line="240" w:lineRule="auto"/>
        <w:outlineLvl w:val="2"/>
        <w:rPr>
          <w:rFonts w:ascii="Arial" w:eastAsia="Times New Roman" w:hAnsi="Arial" w:cs="Arial"/>
          <w:b/>
          <w:bCs/>
          <w:sz w:val="27"/>
          <w:szCs w:val="27"/>
          <w:lang w:eastAsia="cs-CZ"/>
        </w:rPr>
      </w:pPr>
      <w:proofErr w:type="gramStart"/>
      <w:r w:rsidRPr="00523C7B">
        <w:rPr>
          <w:rFonts w:ascii="Arial" w:eastAsia="Times New Roman" w:hAnsi="Arial" w:cs="Arial"/>
          <w:b/>
          <w:bCs/>
          <w:sz w:val="27"/>
          <w:szCs w:val="27"/>
          <w:lang w:eastAsia="cs-CZ"/>
        </w:rPr>
        <w:t>A.5.</w:t>
      </w:r>
      <w:proofErr w:type="gramEnd"/>
      <w:r w:rsidRPr="00523C7B">
        <w:rPr>
          <w:rFonts w:ascii="Arial" w:eastAsia="Times New Roman" w:hAnsi="Arial" w:cs="Arial"/>
          <w:b/>
          <w:bCs/>
          <w:sz w:val="27"/>
          <w:szCs w:val="27"/>
          <w:lang w:eastAsia="cs-CZ"/>
        </w:rPr>
        <w:t xml:space="preserve"> Informace podle § 18 odst. 3 písm. b) zákona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proofErr w:type="gramStart"/>
            <w:r w:rsidRPr="00523C7B">
              <w:rPr>
                <w:rFonts w:ascii="Arial" w:eastAsia="Times New Roman" w:hAnsi="Arial" w:cs="Arial"/>
                <w:b/>
                <w:bCs/>
                <w:color w:val="FFFFFF"/>
                <w:sz w:val="20"/>
                <w:szCs w:val="20"/>
                <w:lang w:eastAsia="cs-CZ"/>
              </w:rPr>
              <w:t>A.5.</w:t>
            </w:r>
            <w:proofErr w:type="gramEnd"/>
            <w:r w:rsidRPr="00523C7B">
              <w:rPr>
                <w:rFonts w:ascii="Arial" w:eastAsia="Times New Roman" w:hAnsi="Arial" w:cs="Arial"/>
                <w:b/>
                <w:bCs/>
                <w:color w:val="FFFFFF"/>
                <w:sz w:val="20"/>
                <w:szCs w:val="20"/>
                <w:lang w:eastAsia="cs-CZ"/>
              </w:rPr>
              <w:t xml:space="preserve"> Informace podle § 18 odst. 3 písm. b) zákona</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IČ: 70892156 Ústecký kraj subjekt vznikl dle zákona č. 129/200 Sb., o krajích dne 12. 11. 2000 Ústecký kraj není zapsán ve veřejném rejstříku </w:t>
            </w:r>
          </w:p>
        </w:tc>
      </w:tr>
    </w:tbl>
    <w:p w:rsidR="00523C7B" w:rsidRPr="00523C7B" w:rsidRDefault="00523C7B" w:rsidP="00523C7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523C7B">
        <w:rPr>
          <w:rFonts w:ascii="Arial" w:eastAsia="Times New Roman" w:hAnsi="Arial" w:cs="Arial"/>
          <w:b/>
          <w:bCs/>
          <w:kern w:val="36"/>
          <w:sz w:val="48"/>
          <w:szCs w:val="48"/>
          <w:lang w:eastAsia="cs-CZ"/>
        </w:rPr>
        <w:lastRenderedPageBreak/>
        <w:t>Příloha</w:t>
      </w:r>
    </w:p>
    <w:p w:rsidR="00523C7B" w:rsidRPr="00523C7B" w:rsidRDefault="00523C7B" w:rsidP="00523C7B">
      <w:pPr>
        <w:spacing w:before="100" w:beforeAutospacing="1" w:after="100" w:afterAutospacing="1" w:line="240" w:lineRule="auto"/>
        <w:outlineLvl w:val="1"/>
        <w:rPr>
          <w:rFonts w:ascii="Arial" w:eastAsia="Times New Roman" w:hAnsi="Arial" w:cs="Arial"/>
          <w:b/>
          <w:bCs/>
          <w:sz w:val="36"/>
          <w:szCs w:val="36"/>
          <w:lang w:eastAsia="cs-CZ"/>
        </w:rPr>
      </w:pPr>
      <w:r w:rsidRPr="00523C7B">
        <w:rPr>
          <w:rFonts w:ascii="Arial" w:eastAsia="Times New Roman" w:hAnsi="Arial" w:cs="Arial"/>
          <w:b/>
          <w:bCs/>
          <w:sz w:val="36"/>
          <w:szCs w:val="36"/>
          <w:lang w:eastAsia="cs-CZ"/>
        </w:rPr>
        <w:t>ZÁKLADNÍ</w:t>
      </w:r>
    </w:p>
    <w:p w:rsidR="00523C7B" w:rsidRPr="00523C7B" w:rsidRDefault="00523C7B" w:rsidP="00523C7B">
      <w:pPr>
        <w:spacing w:before="120" w:after="120" w:line="240" w:lineRule="auto"/>
        <w:outlineLvl w:val="4"/>
        <w:rPr>
          <w:rFonts w:ascii="Arial" w:eastAsia="Times New Roman" w:hAnsi="Arial" w:cs="Arial"/>
          <w:b/>
          <w:bCs/>
          <w:sz w:val="24"/>
          <w:szCs w:val="24"/>
          <w:lang w:eastAsia="cs-CZ"/>
        </w:rPr>
      </w:pPr>
      <w:r w:rsidRPr="00523C7B">
        <w:rPr>
          <w:rFonts w:ascii="Arial" w:eastAsia="Times New Roman" w:hAnsi="Arial" w:cs="Arial"/>
          <w:b/>
          <w:bCs/>
          <w:sz w:val="24"/>
          <w:szCs w:val="24"/>
          <w:lang w:eastAsia="cs-CZ"/>
        </w:rPr>
        <w:t>IČ 70892156</w:t>
      </w:r>
      <w:r w:rsidRPr="00523C7B">
        <w:rPr>
          <w:rFonts w:ascii="Arial" w:eastAsia="Times New Roman" w:hAnsi="Arial" w:cs="Arial"/>
          <w:b/>
          <w:bCs/>
          <w:sz w:val="24"/>
          <w:szCs w:val="24"/>
          <w:lang w:eastAsia="cs-CZ"/>
        </w:rPr>
        <w:br/>
        <w:t xml:space="preserve">sestavená k </w:t>
      </w:r>
      <w:proofErr w:type="gramStart"/>
      <w:r w:rsidRPr="00523C7B">
        <w:rPr>
          <w:rFonts w:ascii="Arial" w:eastAsia="Times New Roman" w:hAnsi="Arial" w:cs="Arial"/>
          <w:b/>
          <w:bCs/>
          <w:sz w:val="24"/>
          <w:szCs w:val="24"/>
          <w:lang w:eastAsia="cs-CZ"/>
        </w:rPr>
        <w:t>31.12.2017</w:t>
      </w:r>
      <w:proofErr w:type="gramEnd"/>
      <w:r w:rsidRPr="00523C7B">
        <w:rPr>
          <w:rFonts w:ascii="Arial" w:eastAsia="Times New Roman" w:hAnsi="Arial" w:cs="Arial"/>
          <w:b/>
          <w:bCs/>
          <w:sz w:val="24"/>
          <w:szCs w:val="24"/>
          <w:lang w:eastAsia="cs-CZ"/>
        </w:rPr>
        <w:br/>
        <w:t>(v Kč s přesností na dvě desetinná místa)</w:t>
      </w:r>
    </w:p>
    <w:p w:rsidR="00523C7B" w:rsidRPr="00523C7B" w:rsidRDefault="00523C7B" w:rsidP="00523C7B">
      <w:pPr>
        <w:spacing w:before="100" w:beforeAutospacing="1" w:after="100" w:afterAutospacing="1" w:line="240" w:lineRule="auto"/>
        <w:outlineLvl w:val="2"/>
        <w:rPr>
          <w:rFonts w:ascii="Arial" w:eastAsia="Times New Roman" w:hAnsi="Arial" w:cs="Arial"/>
          <w:b/>
          <w:bCs/>
          <w:sz w:val="27"/>
          <w:szCs w:val="27"/>
          <w:lang w:eastAsia="cs-CZ"/>
        </w:rPr>
      </w:pPr>
      <w:proofErr w:type="gramStart"/>
      <w:r w:rsidRPr="00523C7B">
        <w:rPr>
          <w:rFonts w:ascii="Arial" w:eastAsia="Times New Roman" w:hAnsi="Arial" w:cs="Arial"/>
          <w:b/>
          <w:bCs/>
          <w:sz w:val="27"/>
          <w:szCs w:val="27"/>
          <w:lang w:eastAsia="cs-CZ"/>
        </w:rPr>
        <w:t>A.6.</w:t>
      </w:r>
      <w:proofErr w:type="gramEnd"/>
      <w:r w:rsidRPr="00523C7B">
        <w:rPr>
          <w:rFonts w:ascii="Arial" w:eastAsia="Times New Roman" w:hAnsi="Arial" w:cs="Arial"/>
          <w:b/>
          <w:bCs/>
          <w:sz w:val="27"/>
          <w:szCs w:val="27"/>
          <w:lang w:eastAsia="cs-CZ"/>
        </w:rPr>
        <w:t xml:space="preserve"> Informace podle § 19 odst. 6 zákona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proofErr w:type="gramStart"/>
            <w:r w:rsidRPr="00523C7B">
              <w:rPr>
                <w:rFonts w:ascii="Arial" w:eastAsia="Times New Roman" w:hAnsi="Arial" w:cs="Arial"/>
                <w:b/>
                <w:bCs/>
                <w:color w:val="FFFFFF"/>
                <w:sz w:val="20"/>
                <w:szCs w:val="20"/>
                <w:lang w:eastAsia="cs-CZ"/>
              </w:rPr>
              <w:t>A.6.</w:t>
            </w:r>
            <w:proofErr w:type="gramEnd"/>
            <w:r w:rsidRPr="00523C7B">
              <w:rPr>
                <w:rFonts w:ascii="Arial" w:eastAsia="Times New Roman" w:hAnsi="Arial" w:cs="Arial"/>
                <w:b/>
                <w:bCs/>
                <w:color w:val="FFFFFF"/>
                <w:sz w:val="20"/>
                <w:szCs w:val="20"/>
                <w:lang w:eastAsia="cs-CZ"/>
              </w:rPr>
              <w:t xml:space="preserve"> Informace podle § 19 odst. 6 zákona</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Nenastaly žádné významné události mezi rozvahovým dnem a okamžikem sestavení účetní závěrky. </w:t>
            </w:r>
          </w:p>
        </w:tc>
      </w:tr>
    </w:tbl>
    <w:p w:rsidR="00523C7B" w:rsidRPr="00523C7B" w:rsidRDefault="00523C7B" w:rsidP="00523C7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523C7B">
        <w:rPr>
          <w:rFonts w:ascii="Arial" w:eastAsia="Times New Roman" w:hAnsi="Arial" w:cs="Arial"/>
          <w:b/>
          <w:bCs/>
          <w:kern w:val="36"/>
          <w:sz w:val="48"/>
          <w:szCs w:val="48"/>
          <w:lang w:eastAsia="cs-CZ"/>
        </w:rPr>
        <w:t>Příloha</w:t>
      </w:r>
    </w:p>
    <w:p w:rsidR="00523C7B" w:rsidRPr="00523C7B" w:rsidRDefault="00523C7B" w:rsidP="00523C7B">
      <w:pPr>
        <w:spacing w:before="100" w:beforeAutospacing="1" w:after="100" w:afterAutospacing="1" w:line="240" w:lineRule="auto"/>
        <w:outlineLvl w:val="1"/>
        <w:rPr>
          <w:rFonts w:ascii="Arial" w:eastAsia="Times New Roman" w:hAnsi="Arial" w:cs="Arial"/>
          <w:b/>
          <w:bCs/>
          <w:sz w:val="36"/>
          <w:szCs w:val="36"/>
          <w:lang w:eastAsia="cs-CZ"/>
        </w:rPr>
      </w:pPr>
      <w:r w:rsidRPr="00523C7B">
        <w:rPr>
          <w:rFonts w:ascii="Arial" w:eastAsia="Times New Roman" w:hAnsi="Arial" w:cs="Arial"/>
          <w:b/>
          <w:bCs/>
          <w:sz w:val="36"/>
          <w:szCs w:val="36"/>
          <w:lang w:eastAsia="cs-CZ"/>
        </w:rPr>
        <w:t>ZÁKLADNÍ</w:t>
      </w:r>
    </w:p>
    <w:p w:rsidR="00523C7B" w:rsidRPr="00523C7B" w:rsidRDefault="00523C7B" w:rsidP="00523C7B">
      <w:pPr>
        <w:spacing w:before="120" w:after="120" w:line="240" w:lineRule="auto"/>
        <w:outlineLvl w:val="4"/>
        <w:rPr>
          <w:rFonts w:ascii="Arial" w:eastAsia="Times New Roman" w:hAnsi="Arial" w:cs="Arial"/>
          <w:b/>
          <w:bCs/>
          <w:sz w:val="24"/>
          <w:szCs w:val="24"/>
          <w:lang w:eastAsia="cs-CZ"/>
        </w:rPr>
      </w:pPr>
      <w:r w:rsidRPr="00523C7B">
        <w:rPr>
          <w:rFonts w:ascii="Arial" w:eastAsia="Times New Roman" w:hAnsi="Arial" w:cs="Arial"/>
          <w:b/>
          <w:bCs/>
          <w:sz w:val="24"/>
          <w:szCs w:val="24"/>
          <w:lang w:eastAsia="cs-CZ"/>
        </w:rPr>
        <w:t>IČ 70892156</w:t>
      </w:r>
      <w:r w:rsidRPr="00523C7B">
        <w:rPr>
          <w:rFonts w:ascii="Arial" w:eastAsia="Times New Roman" w:hAnsi="Arial" w:cs="Arial"/>
          <w:b/>
          <w:bCs/>
          <w:sz w:val="24"/>
          <w:szCs w:val="24"/>
          <w:lang w:eastAsia="cs-CZ"/>
        </w:rPr>
        <w:br/>
        <w:t xml:space="preserve">sestavená k </w:t>
      </w:r>
      <w:proofErr w:type="gramStart"/>
      <w:r w:rsidRPr="00523C7B">
        <w:rPr>
          <w:rFonts w:ascii="Arial" w:eastAsia="Times New Roman" w:hAnsi="Arial" w:cs="Arial"/>
          <w:b/>
          <w:bCs/>
          <w:sz w:val="24"/>
          <w:szCs w:val="24"/>
          <w:lang w:eastAsia="cs-CZ"/>
        </w:rPr>
        <w:t>31.12.2017</w:t>
      </w:r>
      <w:proofErr w:type="gramEnd"/>
      <w:r w:rsidRPr="00523C7B">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
        <w:gridCol w:w="8456"/>
      </w:tblGrid>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proofErr w:type="gramStart"/>
            <w:r w:rsidRPr="00523C7B">
              <w:rPr>
                <w:rFonts w:ascii="Arial" w:eastAsia="Times New Roman" w:hAnsi="Arial" w:cs="Arial"/>
                <w:b/>
                <w:bCs/>
                <w:color w:val="FFFFFF"/>
                <w:sz w:val="20"/>
                <w:szCs w:val="20"/>
                <w:lang w:eastAsia="cs-CZ"/>
              </w:rPr>
              <w:t>B.1.</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Informace podle § 66 odst. 6 zákona</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Zápisy do katastru nemovitostí byly proúčtovány v roce 2017. </w:t>
            </w:r>
          </w:p>
        </w:tc>
      </w:tr>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proofErr w:type="gramStart"/>
            <w:r w:rsidRPr="00523C7B">
              <w:rPr>
                <w:rFonts w:ascii="Arial" w:eastAsia="Times New Roman" w:hAnsi="Arial" w:cs="Arial"/>
                <w:b/>
                <w:bCs/>
                <w:color w:val="FFFFFF"/>
                <w:sz w:val="20"/>
                <w:szCs w:val="20"/>
                <w:lang w:eastAsia="cs-CZ"/>
              </w:rPr>
              <w:t>B.2.</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Informace podle § 66 odst. 8 zákona</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Netýká se Ústeckého kraje. </w:t>
            </w:r>
          </w:p>
        </w:tc>
      </w:tr>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proofErr w:type="gramStart"/>
            <w:r w:rsidRPr="00523C7B">
              <w:rPr>
                <w:rFonts w:ascii="Arial" w:eastAsia="Times New Roman" w:hAnsi="Arial" w:cs="Arial"/>
                <w:b/>
                <w:bCs/>
                <w:color w:val="FFFFFF"/>
                <w:sz w:val="20"/>
                <w:szCs w:val="20"/>
                <w:lang w:eastAsia="cs-CZ"/>
              </w:rPr>
              <w:t>B.3.</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Informace podle § 68 odst. 3 zákona</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Ústecký kraj v roce 2017 provedl mezi </w:t>
            </w:r>
            <w:proofErr w:type="spellStart"/>
            <w:r w:rsidRPr="00523C7B">
              <w:rPr>
                <w:rFonts w:ascii="Arial" w:eastAsia="Times New Roman" w:hAnsi="Arial" w:cs="Arial"/>
                <w:sz w:val="20"/>
                <w:szCs w:val="20"/>
                <w:lang w:eastAsia="cs-CZ"/>
              </w:rPr>
              <w:t>přísp</w:t>
            </w:r>
            <w:proofErr w:type="spellEnd"/>
            <w:r w:rsidRPr="00523C7B">
              <w:rPr>
                <w:rFonts w:ascii="Arial" w:eastAsia="Times New Roman" w:hAnsi="Arial" w:cs="Arial"/>
                <w:sz w:val="20"/>
                <w:szCs w:val="20"/>
                <w:lang w:eastAsia="cs-CZ"/>
              </w:rPr>
              <w:t xml:space="preserve">. organizacemi vzájemné zápočty v hodnotě 338 mil Kč. </w:t>
            </w:r>
          </w:p>
        </w:tc>
      </w:tr>
    </w:tbl>
    <w:p w:rsidR="00523C7B" w:rsidRPr="00523C7B" w:rsidRDefault="00523C7B" w:rsidP="00523C7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523C7B">
        <w:rPr>
          <w:rFonts w:ascii="Arial" w:eastAsia="Times New Roman" w:hAnsi="Arial" w:cs="Arial"/>
          <w:b/>
          <w:bCs/>
          <w:kern w:val="36"/>
          <w:sz w:val="48"/>
          <w:szCs w:val="48"/>
          <w:lang w:eastAsia="cs-CZ"/>
        </w:rPr>
        <w:t>Příloha</w:t>
      </w:r>
    </w:p>
    <w:p w:rsidR="00523C7B" w:rsidRPr="00523C7B" w:rsidRDefault="00523C7B" w:rsidP="00523C7B">
      <w:pPr>
        <w:spacing w:before="100" w:beforeAutospacing="1" w:after="100" w:afterAutospacing="1" w:line="240" w:lineRule="auto"/>
        <w:outlineLvl w:val="1"/>
        <w:rPr>
          <w:rFonts w:ascii="Arial" w:eastAsia="Times New Roman" w:hAnsi="Arial" w:cs="Arial"/>
          <w:b/>
          <w:bCs/>
          <w:sz w:val="36"/>
          <w:szCs w:val="36"/>
          <w:lang w:eastAsia="cs-CZ"/>
        </w:rPr>
      </w:pPr>
      <w:r w:rsidRPr="00523C7B">
        <w:rPr>
          <w:rFonts w:ascii="Arial" w:eastAsia="Times New Roman" w:hAnsi="Arial" w:cs="Arial"/>
          <w:b/>
          <w:bCs/>
          <w:sz w:val="36"/>
          <w:szCs w:val="36"/>
          <w:lang w:eastAsia="cs-CZ"/>
        </w:rPr>
        <w:t>ZÁKLADNÍ</w:t>
      </w:r>
    </w:p>
    <w:p w:rsidR="00523C7B" w:rsidRPr="00523C7B" w:rsidRDefault="00523C7B" w:rsidP="00523C7B">
      <w:pPr>
        <w:spacing w:before="120" w:after="120" w:line="240" w:lineRule="auto"/>
        <w:outlineLvl w:val="4"/>
        <w:rPr>
          <w:rFonts w:ascii="Arial" w:eastAsia="Times New Roman" w:hAnsi="Arial" w:cs="Arial"/>
          <w:b/>
          <w:bCs/>
          <w:sz w:val="24"/>
          <w:szCs w:val="24"/>
          <w:lang w:eastAsia="cs-CZ"/>
        </w:rPr>
      </w:pPr>
      <w:r w:rsidRPr="00523C7B">
        <w:rPr>
          <w:rFonts w:ascii="Arial" w:eastAsia="Times New Roman" w:hAnsi="Arial" w:cs="Arial"/>
          <w:b/>
          <w:bCs/>
          <w:sz w:val="24"/>
          <w:szCs w:val="24"/>
          <w:lang w:eastAsia="cs-CZ"/>
        </w:rPr>
        <w:t>IČ 70892156</w:t>
      </w:r>
      <w:r w:rsidRPr="00523C7B">
        <w:rPr>
          <w:rFonts w:ascii="Arial" w:eastAsia="Times New Roman" w:hAnsi="Arial" w:cs="Arial"/>
          <w:b/>
          <w:bCs/>
          <w:sz w:val="24"/>
          <w:szCs w:val="24"/>
          <w:lang w:eastAsia="cs-CZ"/>
        </w:rPr>
        <w:br/>
        <w:t xml:space="preserve">sestavená k </w:t>
      </w:r>
      <w:proofErr w:type="gramStart"/>
      <w:r w:rsidRPr="00523C7B">
        <w:rPr>
          <w:rFonts w:ascii="Arial" w:eastAsia="Times New Roman" w:hAnsi="Arial" w:cs="Arial"/>
          <w:b/>
          <w:bCs/>
          <w:sz w:val="24"/>
          <w:szCs w:val="24"/>
          <w:lang w:eastAsia="cs-CZ"/>
        </w:rPr>
        <w:t>31.12.2017</w:t>
      </w:r>
      <w:proofErr w:type="gramEnd"/>
      <w:r w:rsidRPr="00523C7B">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6"/>
        <w:gridCol w:w="5023"/>
        <w:gridCol w:w="1513"/>
        <w:gridCol w:w="1554"/>
      </w:tblGrid>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Období minulé</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lastRenderedPageBreak/>
              <w:t>C.1.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Zvýšení stavu transferů na pořízení dlouhodobého majetku za běžné účetní období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135471441.10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329465828.00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C.2.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Snížení stavu transferů na pořízení dlouhodobého majetku ve věcné a časové souvislosti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167956406.00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623375611.09</w:t>
            </w:r>
          </w:p>
        </w:tc>
      </w:tr>
    </w:tbl>
    <w:p w:rsidR="00523C7B" w:rsidRPr="00523C7B" w:rsidRDefault="00523C7B" w:rsidP="00523C7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523C7B">
        <w:rPr>
          <w:rFonts w:ascii="Arial" w:eastAsia="Times New Roman" w:hAnsi="Arial" w:cs="Arial"/>
          <w:b/>
          <w:bCs/>
          <w:kern w:val="36"/>
          <w:sz w:val="48"/>
          <w:szCs w:val="48"/>
          <w:lang w:eastAsia="cs-CZ"/>
        </w:rPr>
        <w:t>Příloha</w:t>
      </w:r>
    </w:p>
    <w:p w:rsidR="00523C7B" w:rsidRPr="00523C7B" w:rsidRDefault="00523C7B" w:rsidP="00523C7B">
      <w:pPr>
        <w:spacing w:before="100" w:beforeAutospacing="1" w:after="100" w:afterAutospacing="1" w:line="240" w:lineRule="auto"/>
        <w:outlineLvl w:val="1"/>
        <w:rPr>
          <w:rFonts w:ascii="Arial" w:eastAsia="Times New Roman" w:hAnsi="Arial" w:cs="Arial"/>
          <w:b/>
          <w:bCs/>
          <w:sz w:val="36"/>
          <w:szCs w:val="36"/>
          <w:lang w:eastAsia="cs-CZ"/>
        </w:rPr>
      </w:pPr>
      <w:r w:rsidRPr="00523C7B">
        <w:rPr>
          <w:rFonts w:ascii="Arial" w:eastAsia="Times New Roman" w:hAnsi="Arial" w:cs="Arial"/>
          <w:b/>
          <w:bCs/>
          <w:sz w:val="36"/>
          <w:szCs w:val="36"/>
          <w:lang w:eastAsia="cs-CZ"/>
        </w:rPr>
        <w:t>ZÁKLADNÍ</w:t>
      </w:r>
    </w:p>
    <w:p w:rsidR="00523C7B" w:rsidRPr="00523C7B" w:rsidRDefault="00523C7B" w:rsidP="00523C7B">
      <w:pPr>
        <w:spacing w:before="120" w:after="120" w:line="240" w:lineRule="auto"/>
        <w:outlineLvl w:val="4"/>
        <w:rPr>
          <w:rFonts w:ascii="Arial" w:eastAsia="Times New Roman" w:hAnsi="Arial" w:cs="Arial"/>
          <w:b/>
          <w:bCs/>
          <w:sz w:val="24"/>
          <w:szCs w:val="24"/>
          <w:lang w:eastAsia="cs-CZ"/>
        </w:rPr>
      </w:pPr>
      <w:r w:rsidRPr="00523C7B">
        <w:rPr>
          <w:rFonts w:ascii="Arial" w:eastAsia="Times New Roman" w:hAnsi="Arial" w:cs="Arial"/>
          <w:b/>
          <w:bCs/>
          <w:sz w:val="24"/>
          <w:szCs w:val="24"/>
          <w:lang w:eastAsia="cs-CZ"/>
        </w:rPr>
        <w:t>IČ 70892156</w:t>
      </w:r>
      <w:r w:rsidRPr="00523C7B">
        <w:rPr>
          <w:rFonts w:ascii="Arial" w:eastAsia="Times New Roman" w:hAnsi="Arial" w:cs="Arial"/>
          <w:b/>
          <w:bCs/>
          <w:sz w:val="24"/>
          <w:szCs w:val="24"/>
          <w:lang w:eastAsia="cs-CZ"/>
        </w:rPr>
        <w:br/>
        <w:t xml:space="preserve">sestavená k </w:t>
      </w:r>
      <w:proofErr w:type="gramStart"/>
      <w:r w:rsidRPr="00523C7B">
        <w:rPr>
          <w:rFonts w:ascii="Arial" w:eastAsia="Times New Roman" w:hAnsi="Arial" w:cs="Arial"/>
          <w:b/>
          <w:bCs/>
          <w:sz w:val="24"/>
          <w:szCs w:val="24"/>
          <w:lang w:eastAsia="cs-CZ"/>
        </w:rPr>
        <w:t>31.12.2017</w:t>
      </w:r>
      <w:proofErr w:type="gramEnd"/>
      <w:r w:rsidRPr="00523C7B">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
        <w:gridCol w:w="8456"/>
      </w:tblGrid>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proofErr w:type="gramStart"/>
            <w:r w:rsidRPr="00523C7B">
              <w:rPr>
                <w:rFonts w:ascii="Arial" w:eastAsia="Times New Roman" w:hAnsi="Arial" w:cs="Arial"/>
                <w:b/>
                <w:bCs/>
                <w:color w:val="FFFFFF"/>
                <w:sz w:val="20"/>
                <w:szCs w:val="20"/>
                <w:lang w:eastAsia="cs-CZ"/>
              </w:rPr>
              <w:t>D.1.</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Počet jednotlivých věcí a souborů majetku nebo seznam tohoto majetku</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p>
        </w:tc>
      </w:tr>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proofErr w:type="gramStart"/>
            <w:r w:rsidRPr="00523C7B">
              <w:rPr>
                <w:rFonts w:ascii="Arial" w:eastAsia="Times New Roman" w:hAnsi="Arial" w:cs="Arial"/>
                <w:b/>
                <w:bCs/>
                <w:color w:val="FFFFFF"/>
                <w:sz w:val="20"/>
                <w:szCs w:val="20"/>
                <w:lang w:eastAsia="cs-CZ"/>
              </w:rPr>
              <w:t>D.2.</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Celková výměra lesních pozemků s lesním porostem</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p>
        </w:tc>
      </w:tr>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proofErr w:type="gramStart"/>
            <w:r w:rsidRPr="00523C7B">
              <w:rPr>
                <w:rFonts w:ascii="Arial" w:eastAsia="Times New Roman" w:hAnsi="Arial" w:cs="Arial"/>
                <w:b/>
                <w:bCs/>
                <w:color w:val="FFFFFF"/>
                <w:sz w:val="20"/>
                <w:szCs w:val="20"/>
                <w:lang w:eastAsia="cs-CZ"/>
              </w:rPr>
              <w:t>D.3.</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Výše ocenění celkové výměry lesních pozemků s lesním porostem ve výši 57 Kč/m2</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p>
        </w:tc>
      </w:tr>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proofErr w:type="gramStart"/>
            <w:r w:rsidRPr="00523C7B">
              <w:rPr>
                <w:rFonts w:ascii="Arial" w:eastAsia="Times New Roman" w:hAnsi="Arial" w:cs="Arial"/>
                <w:b/>
                <w:bCs/>
                <w:color w:val="FFFFFF"/>
                <w:sz w:val="20"/>
                <w:szCs w:val="20"/>
                <w:lang w:eastAsia="cs-CZ"/>
              </w:rPr>
              <w:t>D.4.</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Výměra lesních pozemků s lesním porostem oceněných jiným způsobem</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p>
        </w:tc>
      </w:tr>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proofErr w:type="gramStart"/>
            <w:r w:rsidRPr="00523C7B">
              <w:rPr>
                <w:rFonts w:ascii="Arial" w:eastAsia="Times New Roman" w:hAnsi="Arial" w:cs="Arial"/>
                <w:b/>
                <w:bCs/>
                <w:color w:val="FFFFFF"/>
                <w:sz w:val="20"/>
                <w:szCs w:val="20"/>
                <w:lang w:eastAsia="cs-CZ"/>
              </w:rPr>
              <w:t>D.5.</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Výše ocenění lesních pozemků s lesním porostem oceněných jiným způsobem</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p>
        </w:tc>
      </w:tr>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proofErr w:type="gramStart"/>
            <w:r w:rsidRPr="00523C7B">
              <w:rPr>
                <w:rFonts w:ascii="Arial" w:eastAsia="Times New Roman" w:hAnsi="Arial" w:cs="Arial"/>
                <w:b/>
                <w:bCs/>
                <w:color w:val="FFFFFF"/>
                <w:sz w:val="20"/>
                <w:szCs w:val="20"/>
                <w:lang w:eastAsia="cs-CZ"/>
              </w:rPr>
              <w:t>D.6.</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Průměrná výše ocenění výměry lesních pozemků s lesním porostem oceněných jiným způsobem</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p>
        </w:tc>
      </w:tr>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proofErr w:type="gramStart"/>
            <w:r w:rsidRPr="00523C7B">
              <w:rPr>
                <w:rFonts w:ascii="Arial" w:eastAsia="Times New Roman" w:hAnsi="Arial" w:cs="Arial"/>
                <w:b/>
                <w:bCs/>
                <w:color w:val="FFFFFF"/>
                <w:sz w:val="20"/>
                <w:szCs w:val="20"/>
                <w:lang w:eastAsia="cs-CZ"/>
              </w:rPr>
              <w:t>D.7.</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Komentář k ocenění lesních pozemků jiným způsobem</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p>
        </w:tc>
      </w:tr>
    </w:tbl>
    <w:p w:rsidR="00523C7B" w:rsidRPr="00523C7B" w:rsidRDefault="00523C7B" w:rsidP="00523C7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523C7B">
        <w:rPr>
          <w:rFonts w:ascii="Arial" w:eastAsia="Times New Roman" w:hAnsi="Arial" w:cs="Arial"/>
          <w:b/>
          <w:bCs/>
          <w:kern w:val="36"/>
          <w:sz w:val="48"/>
          <w:szCs w:val="48"/>
          <w:lang w:eastAsia="cs-CZ"/>
        </w:rPr>
        <w:t>Příloha</w:t>
      </w:r>
    </w:p>
    <w:p w:rsidR="00523C7B" w:rsidRPr="00523C7B" w:rsidRDefault="00523C7B" w:rsidP="00523C7B">
      <w:pPr>
        <w:spacing w:before="100" w:beforeAutospacing="1" w:after="100" w:afterAutospacing="1" w:line="240" w:lineRule="auto"/>
        <w:outlineLvl w:val="1"/>
        <w:rPr>
          <w:rFonts w:ascii="Arial" w:eastAsia="Times New Roman" w:hAnsi="Arial" w:cs="Arial"/>
          <w:b/>
          <w:bCs/>
          <w:sz w:val="36"/>
          <w:szCs w:val="36"/>
          <w:lang w:eastAsia="cs-CZ"/>
        </w:rPr>
      </w:pPr>
      <w:r w:rsidRPr="00523C7B">
        <w:rPr>
          <w:rFonts w:ascii="Arial" w:eastAsia="Times New Roman" w:hAnsi="Arial" w:cs="Arial"/>
          <w:b/>
          <w:bCs/>
          <w:sz w:val="36"/>
          <w:szCs w:val="36"/>
          <w:lang w:eastAsia="cs-CZ"/>
        </w:rPr>
        <w:t>ZÁKLADNÍ</w:t>
      </w:r>
    </w:p>
    <w:p w:rsidR="00523C7B" w:rsidRPr="00523C7B" w:rsidRDefault="00523C7B" w:rsidP="00523C7B">
      <w:pPr>
        <w:spacing w:before="120" w:after="120" w:line="240" w:lineRule="auto"/>
        <w:outlineLvl w:val="4"/>
        <w:rPr>
          <w:rFonts w:ascii="Arial" w:eastAsia="Times New Roman" w:hAnsi="Arial" w:cs="Arial"/>
          <w:b/>
          <w:bCs/>
          <w:sz w:val="24"/>
          <w:szCs w:val="24"/>
          <w:lang w:eastAsia="cs-CZ"/>
        </w:rPr>
      </w:pPr>
      <w:r w:rsidRPr="00523C7B">
        <w:rPr>
          <w:rFonts w:ascii="Arial" w:eastAsia="Times New Roman" w:hAnsi="Arial" w:cs="Arial"/>
          <w:b/>
          <w:bCs/>
          <w:sz w:val="24"/>
          <w:szCs w:val="24"/>
          <w:lang w:eastAsia="cs-CZ"/>
        </w:rPr>
        <w:t>IČ 70892156</w:t>
      </w:r>
      <w:r w:rsidRPr="00523C7B">
        <w:rPr>
          <w:rFonts w:ascii="Arial" w:eastAsia="Times New Roman" w:hAnsi="Arial" w:cs="Arial"/>
          <w:b/>
          <w:bCs/>
          <w:sz w:val="24"/>
          <w:szCs w:val="24"/>
          <w:lang w:eastAsia="cs-CZ"/>
        </w:rPr>
        <w:br/>
        <w:t xml:space="preserve">sestavená k </w:t>
      </w:r>
      <w:proofErr w:type="gramStart"/>
      <w:r w:rsidRPr="00523C7B">
        <w:rPr>
          <w:rFonts w:ascii="Arial" w:eastAsia="Times New Roman" w:hAnsi="Arial" w:cs="Arial"/>
          <w:b/>
          <w:bCs/>
          <w:sz w:val="24"/>
          <w:szCs w:val="24"/>
          <w:lang w:eastAsia="cs-CZ"/>
        </w:rPr>
        <w:t>31.12.2017</w:t>
      </w:r>
      <w:proofErr w:type="gramEnd"/>
      <w:r w:rsidRPr="00523C7B">
        <w:rPr>
          <w:rFonts w:ascii="Arial" w:eastAsia="Times New Roman" w:hAnsi="Arial" w:cs="Arial"/>
          <w:b/>
          <w:bCs/>
          <w:sz w:val="24"/>
          <w:szCs w:val="24"/>
          <w:lang w:eastAsia="cs-CZ"/>
        </w:rPr>
        <w:br/>
        <w:t>(v Kč s přesností na dvě desetinná místa)</w:t>
      </w:r>
    </w:p>
    <w:p w:rsidR="00523C7B" w:rsidRPr="00523C7B" w:rsidRDefault="00523C7B" w:rsidP="00523C7B">
      <w:pPr>
        <w:spacing w:before="100" w:beforeAutospacing="1" w:after="100" w:afterAutospacing="1" w:line="240" w:lineRule="auto"/>
        <w:outlineLvl w:val="2"/>
        <w:rPr>
          <w:rFonts w:ascii="Arial" w:eastAsia="Times New Roman" w:hAnsi="Arial" w:cs="Arial"/>
          <w:b/>
          <w:bCs/>
          <w:sz w:val="27"/>
          <w:szCs w:val="27"/>
          <w:lang w:eastAsia="cs-CZ"/>
        </w:rPr>
      </w:pPr>
      <w:proofErr w:type="gramStart"/>
      <w:r w:rsidRPr="00523C7B">
        <w:rPr>
          <w:rFonts w:ascii="Arial" w:eastAsia="Times New Roman" w:hAnsi="Arial" w:cs="Arial"/>
          <w:b/>
          <w:bCs/>
          <w:sz w:val="27"/>
          <w:szCs w:val="27"/>
          <w:lang w:eastAsia="cs-CZ"/>
        </w:rPr>
        <w:t>E.1.</w:t>
      </w:r>
      <w:proofErr w:type="gramEnd"/>
      <w:r w:rsidRPr="00523C7B">
        <w:rPr>
          <w:rFonts w:ascii="Arial" w:eastAsia="Times New Roman" w:hAnsi="Arial" w:cs="Arial"/>
          <w:b/>
          <w:bCs/>
          <w:sz w:val="27"/>
          <w:szCs w:val="27"/>
          <w:lang w:eastAsia="cs-CZ"/>
        </w:rPr>
        <w:t xml:space="preserve"> Doplňující informace k položkám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2"/>
        <w:gridCol w:w="6463"/>
        <w:gridCol w:w="1601"/>
      </w:tblGrid>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K položce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Doplňující informace k položkám rozvahy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Částka</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lastRenderedPageBreak/>
              <w:t>A.IV</w:t>
            </w:r>
            <w:proofErr w:type="gramEnd"/>
            <w:r w:rsidRPr="00523C7B">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902590">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Poskytnutí návratné finanční výpomoci subjektu České Švýcarsko na předfinancování projektu Turistika s výhledem. Předpoklád</w:t>
            </w:r>
            <w:r w:rsidR="00902590">
              <w:rPr>
                <w:rFonts w:ascii="Arial" w:eastAsia="Times New Roman" w:hAnsi="Arial" w:cs="Arial"/>
                <w:sz w:val="20"/>
                <w:szCs w:val="20"/>
                <w:lang w:eastAsia="cs-CZ"/>
              </w:rPr>
              <w:t>an</w:t>
            </w:r>
            <w:r w:rsidRPr="00523C7B">
              <w:rPr>
                <w:rFonts w:ascii="Arial" w:eastAsia="Times New Roman" w:hAnsi="Arial" w:cs="Arial"/>
                <w:sz w:val="20"/>
                <w:szCs w:val="20"/>
                <w:lang w:eastAsia="cs-CZ"/>
              </w:rPr>
              <w:t xml:space="preserve">á lhůta k vrácení nejpozději do </w:t>
            </w:r>
            <w:proofErr w:type="gramStart"/>
            <w:r w:rsidRPr="00523C7B">
              <w:rPr>
                <w:rFonts w:ascii="Arial" w:eastAsia="Times New Roman" w:hAnsi="Arial" w:cs="Arial"/>
                <w:sz w:val="20"/>
                <w:szCs w:val="20"/>
                <w:lang w:eastAsia="cs-CZ"/>
              </w:rPr>
              <w:t>31.12.2019</w:t>
            </w:r>
            <w:proofErr w:type="gramEnd"/>
            <w:r w:rsidRPr="00523C7B">
              <w:rPr>
                <w:rFonts w:ascii="Arial" w:eastAsia="Times New Roman" w:hAnsi="Arial" w:cs="Arial"/>
                <w:sz w:val="20"/>
                <w:szCs w:val="20"/>
                <w:lang w:eastAsia="cs-CZ"/>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4873540.00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A.IV</w:t>
            </w:r>
            <w:proofErr w:type="gramEnd"/>
            <w:r w:rsidRPr="00523C7B">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Navýšení ve výši 95 mil. Kč se skládá z částky 33 mil. Kč pro obec Prackovice, náprava škod na vodohospodářské infrastruktuře. Zbytek jsou poskytnuté individuální dotace z dotačních titulů ÚK.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141115568.12</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B.II</w:t>
            </w:r>
            <w:proofErr w:type="gramEnd"/>
            <w:r w:rsidRPr="00523C7B">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U poskytnutých záloh se jedná o nevyúčtované zálohy na dopravní obslužnosti roku 2017. Tyto zálohy budou v průběhu ledna a února 2018 zúčtovány.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1012240834.26</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B.II</w:t>
            </w:r>
            <w:proofErr w:type="gramEnd"/>
            <w:r w:rsidRPr="00523C7B">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Navýšení z důvodu přeúčtování porušení rozpočtové kázně z účtu 34.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18770883.35</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B.II</w:t>
            </w:r>
            <w:proofErr w:type="gramEnd"/>
            <w:r w:rsidRPr="00523C7B">
              <w:rPr>
                <w:rFonts w:ascii="Arial" w:eastAsia="Times New Roman" w:hAnsi="Arial" w:cs="Arial"/>
                <w:sz w:val="20"/>
                <w:szCs w:val="20"/>
                <w:lang w:eastAsia="cs-CZ"/>
              </w:rPr>
              <w:t>.28.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902590">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Jedná se o poskytnutí krátkodobých záloh na sociální služby ÚZ 13305, 1 mld. Kč. Poskytnuté zálohy z Fondu Ústeckého kraje-indiv</w:t>
            </w:r>
            <w:r w:rsidR="00902590">
              <w:rPr>
                <w:rFonts w:ascii="Arial" w:eastAsia="Times New Roman" w:hAnsi="Arial" w:cs="Arial"/>
                <w:sz w:val="20"/>
                <w:szCs w:val="20"/>
                <w:lang w:eastAsia="cs-CZ"/>
              </w:rPr>
              <w:t>i</w:t>
            </w:r>
            <w:r w:rsidRPr="00523C7B">
              <w:rPr>
                <w:rFonts w:ascii="Arial" w:eastAsia="Times New Roman" w:hAnsi="Arial" w:cs="Arial"/>
                <w:sz w:val="20"/>
                <w:szCs w:val="20"/>
                <w:lang w:eastAsia="cs-CZ"/>
              </w:rPr>
              <w:t xml:space="preserve">duální projekty. Program na záchranu a obnovu kulturních památek 3 mil. Kč, dotace Sport a volný čas - 24 mil. Kč. Program podpory regionální kulturní činnosti 24 mil. Kč.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1638804378.39</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C.I.7.</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Na účtu 408 byly v roce 2017 provedeny opravy zaúčtování faktur </w:t>
            </w:r>
            <w:bookmarkStart w:id="0" w:name="_GoBack"/>
            <w:bookmarkEnd w:id="0"/>
            <w:r w:rsidRPr="00523C7B">
              <w:rPr>
                <w:rFonts w:ascii="Arial" w:eastAsia="Times New Roman" w:hAnsi="Arial" w:cs="Arial"/>
                <w:sz w:val="20"/>
                <w:szCs w:val="20"/>
                <w:lang w:eastAsia="cs-CZ"/>
              </w:rPr>
              <w:t xml:space="preserve">z roku 2016 - jedná se o vybudování průmyslového městečka PZ Triangle City Žatec. Na konci roku nám byla poskytnuta dotace ve výši 24 mil. Kč, která je proúčtována na účtu 403.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-411846381.26</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D.II</w:t>
            </w:r>
            <w:proofErr w:type="gramEnd"/>
            <w:r w:rsidRPr="00523C7B">
              <w:rPr>
                <w:rFonts w:ascii="Arial" w:eastAsia="Times New Roman" w:hAnsi="Arial" w:cs="Arial"/>
                <w:sz w:val="20"/>
                <w:szCs w:val="20"/>
                <w:lang w:eastAsia="cs-CZ"/>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Snížení částky ve výši 9</w:t>
            </w:r>
            <w:r w:rsidR="00902590">
              <w:rPr>
                <w:rFonts w:ascii="Arial" w:eastAsia="Times New Roman" w:hAnsi="Arial" w:cs="Arial"/>
                <w:sz w:val="20"/>
                <w:szCs w:val="20"/>
                <w:lang w:eastAsia="cs-CZ"/>
              </w:rPr>
              <w:t>05 tis. Kč, splnění závazku se s</w:t>
            </w:r>
            <w:r w:rsidRPr="00523C7B">
              <w:rPr>
                <w:rFonts w:ascii="Arial" w:eastAsia="Times New Roman" w:hAnsi="Arial" w:cs="Arial"/>
                <w:sz w:val="20"/>
                <w:szCs w:val="20"/>
                <w:lang w:eastAsia="cs-CZ"/>
              </w:rPr>
              <w:t xml:space="preserve">měnné smlouvy s městem Ústí nad Labem. Uvolnění pozastávek k opravě dl. hmotného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4395289.08</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D.II</w:t>
            </w:r>
            <w:proofErr w:type="gramEnd"/>
            <w:r w:rsidRPr="00523C7B">
              <w:rPr>
                <w:rFonts w:ascii="Arial" w:eastAsia="Times New Roman" w:hAnsi="Arial" w:cs="Arial"/>
                <w:sz w:val="20"/>
                <w:szCs w:val="20"/>
                <w:lang w:eastAsia="cs-CZ"/>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Přijaté dotace na projekty realizované Ústeckým krajem. Kotlíková dotace-261 mil. Kč, projekt na sociální služby TRANSFER, CESTA, Podpora sociálních služeb II, IV. dotace od MŠMT-krajský akční plán, PROKOM.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487869500.33</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D.III</w:t>
            </w:r>
            <w:proofErr w:type="gramEnd"/>
            <w:r w:rsidRPr="00523C7B">
              <w:rPr>
                <w:rFonts w:ascii="Arial" w:eastAsia="Times New Roman" w:hAnsi="Arial" w:cs="Arial"/>
                <w:sz w:val="20"/>
                <w:szCs w:val="20"/>
                <w:lang w:eastAsia="cs-CZ"/>
              </w:rPr>
              <w:t>.35.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Navýšení - Labe aréna 19 mil. Kč, náklady roku 2017. Zajištění lékařské pohotovostní služby v roce 2017.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26731771.68</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D.III</w:t>
            </w:r>
            <w:proofErr w:type="gramEnd"/>
            <w:r w:rsidRPr="00523C7B">
              <w:rPr>
                <w:rFonts w:ascii="Arial" w:eastAsia="Times New Roman" w:hAnsi="Arial" w:cs="Arial"/>
                <w:sz w:val="20"/>
                <w:szCs w:val="20"/>
                <w:lang w:eastAsia="cs-CZ"/>
              </w:rPr>
              <w:t>.38.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spellStart"/>
            <w:r w:rsidRPr="00523C7B">
              <w:rPr>
                <w:rFonts w:ascii="Arial" w:eastAsia="Times New Roman" w:hAnsi="Arial" w:cs="Arial"/>
                <w:sz w:val="20"/>
                <w:szCs w:val="20"/>
                <w:lang w:eastAsia="cs-CZ"/>
              </w:rPr>
              <w:t>navýšení-přijaté</w:t>
            </w:r>
            <w:proofErr w:type="spellEnd"/>
            <w:r w:rsidRPr="00523C7B">
              <w:rPr>
                <w:rFonts w:ascii="Arial" w:eastAsia="Times New Roman" w:hAnsi="Arial" w:cs="Arial"/>
                <w:sz w:val="20"/>
                <w:szCs w:val="20"/>
                <w:lang w:eastAsia="cs-CZ"/>
              </w:rPr>
              <w:t xml:space="preserve"> jistiny k veřejným zakázkám.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23792104.38</w:t>
            </w:r>
          </w:p>
        </w:tc>
      </w:tr>
    </w:tbl>
    <w:p w:rsidR="00523C7B" w:rsidRPr="00523C7B" w:rsidRDefault="00523C7B" w:rsidP="00523C7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523C7B">
        <w:rPr>
          <w:rFonts w:ascii="Arial" w:eastAsia="Times New Roman" w:hAnsi="Arial" w:cs="Arial"/>
          <w:b/>
          <w:bCs/>
          <w:kern w:val="36"/>
          <w:sz w:val="48"/>
          <w:szCs w:val="48"/>
          <w:lang w:eastAsia="cs-CZ"/>
        </w:rPr>
        <w:t>Příloha</w:t>
      </w:r>
    </w:p>
    <w:p w:rsidR="00523C7B" w:rsidRPr="00523C7B" w:rsidRDefault="00523C7B" w:rsidP="00523C7B">
      <w:pPr>
        <w:spacing w:before="100" w:beforeAutospacing="1" w:after="100" w:afterAutospacing="1" w:line="240" w:lineRule="auto"/>
        <w:outlineLvl w:val="1"/>
        <w:rPr>
          <w:rFonts w:ascii="Arial" w:eastAsia="Times New Roman" w:hAnsi="Arial" w:cs="Arial"/>
          <w:b/>
          <w:bCs/>
          <w:sz w:val="36"/>
          <w:szCs w:val="36"/>
          <w:lang w:eastAsia="cs-CZ"/>
        </w:rPr>
      </w:pPr>
      <w:r w:rsidRPr="00523C7B">
        <w:rPr>
          <w:rFonts w:ascii="Arial" w:eastAsia="Times New Roman" w:hAnsi="Arial" w:cs="Arial"/>
          <w:b/>
          <w:bCs/>
          <w:sz w:val="36"/>
          <w:szCs w:val="36"/>
          <w:lang w:eastAsia="cs-CZ"/>
        </w:rPr>
        <w:t>ZÁKLADNÍ</w:t>
      </w:r>
    </w:p>
    <w:p w:rsidR="00523C7B" w:rsidRPr="00523C7B" w:rsidRDefault="00523C7B" w:rsidP="00523C7B">
      <w:pPr>
        <w:spacing w:before="120" w:after="120" w:line="240" w:lineRule="auto"/>
        <w:outlineLvl w:val="4"/>
        <w:rPr>
          <w:rFonts w:ascii="Arial" w:eastAsia="Times New Roman" w:hAnsi="Arial" w:cs="Arial"/>
          <w:b/>
          <w:bCs/>
          <w:sz w:val="24"/>
          <w:szCs w:val="24"/>
          <w:lang w:eastAsia="cs-CZ"/>
        </w:rPr>
      </w:pPr>
      <w:r w:rsidRPr="00523C7B">
        <w:rPr>
          <w:rFonts w:ascii="Arial" w:eastAsia="Times New Roman" w:hAnsi="Arial" w:cs="Arial"/>
          <w:b/>
          <w:bCs/>
          <w:sz w:val="24"/>
          <w:szCs w:val="24"/>
          <w:lang w:eastAsia="cs-CZ"/>
        </w:rPr>
        <w:t>IČ 70892156</w:t>
      </w:r>
      <w:r w:rsidRPr="00523C7B">
        <w:rPr>
          <w:rFonts w:ascii="Arial" w:eastAsia="Times New Roman" w:hAnsi="Arial" w:cs="Arial"/>
          <w:b/>
          <w:bCs/>
          <w:sz w:val="24"/>
          <w:szCs w:val="24"/>
          <w:lang w:eastAsia="cs-CZ"/>
        </w:rPr>
        <w:br/>
        <w:t xml:space="preserve">sestavená k </w:t>
      </w:r>
      <w:proofErr w:type="gramStart"/>
      <w:r w:rsidRPr="00523C7B">
        <w:rPr>
          <w:rFonts w:ascii="Arial" w:eastAsia="Times New Roman" w:hAnsi="Arial" w:cs="Arial"/>
          <w:b/>
          <w:bCs/>
          <w:sz w:val="24"/>
          <w:szCs w:val="24"/>
          <w:lang w:eastAsia="cs-CZ"/>
        </w:rPr>
        <w:t>31.12.2017</w:t>
      </w:r>
      <w:proofErr w:type="gramEnd"/>
      <w:r w:rsidRPr="00523C7B">
        <w:rPr>
          <w:rFonts w:ascii="Arial" w:eastAsia="Times New Roman" w:hAnsi="Arial" w:cs="Arial"/>
          <w:b/>
          <w:bCs/>
          <w:sz w:val="24"/>
          <w:szCs w:val="24"/>
          <w:lang w:eastAsia="cs-CZ"/>
        </w:rPr>
        <w:br/>
        <w:t>(v Kč s přesností na dvě desetinná místa)</w:t>
      </w:r>
    </w:p>
    <w:p w:rsidR="00523C7B" w:rsidRPr="00523C7B" w:rsidRDefault="00523C7B" w:rsidP="00523C7B">
      <w:pPr>
        <w:spacing w:before="100" w:beforeAutospacing="1" w:after="100" w:afterAutospacing="1" w:line="240" w:lineRule="auto"/>
        <w:outlineLvl w:val="2"/>
        <w:rPr>
          <w:rFonts w:ascii="Arial" w:eastAsia="Times New Roman" w:hAnsi="Arial" w:cs="Arial"/>
          <w:b/>
          <w:bCs/>
          <w:sz w:val="27"/>
          <w:szCs w:val="27"/>
          <w:lang w:eastAsia="cs-CZ"/>
        </w:rPr>
      </w:pPr>
      <w:proofErr w:type="gramStart"/>
      <w:r w:rsidRPr="00523C7B">
        <w:rPr>
          <w:rFonts w:ascii="Arial" w:eastAsia="Times New Roman" w:hAnsi="Arial" w:cs="Arial"/>
          <w:b/>
          <w:bCs/>
          <w:sz w:val="27"/>
          <w:szCs w:val="27"/>
          <w:lang w:eastAsia="cs-CZ"/>
        </w:rPr>
        <w:t>E.2.</w:t>
      </w:r>
      <w:proofErr w:type="gramEnd"/>
      <w:r w:rsidRPr="00523C7B">
        <w:rPr>
          <w:rFonts w:ascii="Arial" w:eastAsia="Times New Roman" w:hAnsi="Arial" w:cs="Arial"/>
          <w:b/>
          <w:bCs/>
          <w:sz w:val="27"/>
          <w:szCs w:val="27"/>
          <w:lang w:eastAsia="cs-CZ"/>
        </w:rPr>
        <w:t xml:space="preserve"> Doplňující informace k položkám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1"/>
        <w:gridCol w:w="6677"/>
        <w:gridCol w:w="1378"/>
      </w:tblGrid>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K položce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Doplňující informace k položkám výkazu zisku a ztráty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Částka</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A.I.8.</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Nárůst o 21 mil. Kč-provedeny opravy dlouhodobého majetku u příspěvkových organizací, aj.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83222087.37</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A.I.19</w:t>
            </w:r>
            <w:proofErr w:type="gramEnd"/>
            <w:r w:rsidRPr="00523C7B">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Snížení částky je v souvislosti se zaúčtováním vrácené daně od Finančního ředitelství. Rozhodnutí ve výši 257.004,-- Kč </w:t>
            </w:r>
            <w:proofErr w:type="spellStart"/>
            <w:r w:rsidRPr="00523C7B">
              <w:rPr>
                <w:rFonts w:ascii="Arial" w:eastAsia="Times New Roman" w:hAnsi="Arial" w:cs="Arial"/>
                <w:sz w:val="20"/>
                <w:szCs w:val="20"/>
                <w:lang w:eastAsia="cs-CZ"/>
              </w:rPr>
              <w:t>Gonvarri</w:t>
            </w:r>
            <w:proofErr w:type="spellEnd"/>
            <w:r w:rsidRPr="00523C7B">
              <w:rPr>
                <w:rFonts w:ascii="Arial" w:eastAsia="Times New Roman" w:hAnsi="Arial" w:cs="Arial"/>
                <w:sz w:val="20"/>
                <w:szCs w:val="20"/>
                <w:lang w:eastAsia="cs-CZ"/>
              </w:rPr>
              <w:t xml:space="preserve"> Czech, </w:t>
            </w:r>
            <w:proofErr w:type="spellStart"/>
            <w:r w:rsidRPr="00523C7B">
              <w:rPr>
                <w:rFonts w:ascii="Arial" w:eastAsia="Times New Roman" w:hAnsi="Arial" w:cs="Arial"/>
                <w:sz w:val="20"/>
                <w:szCs w:val="20"/>
                <w:lang w:eastAsia="cs-CZ"/>
              </w:rPr>
              <w:t>Yanfend</w:t>
            </w:r>
            <w:proofErr w:type="spellEnd"/>
            <w:r w:rsidRPr="00523C7B">
              <w:rPr>
                <w:rFonts w:ascii="Arial" w:eastAsia="Times New Roman" w:hAnsi="Arial" w:cs="Arial"/>
                <w:sz w:val="20"/>
                <w:szCs w:val="20"/>
                <w:lang w:eastAsia="cs-CZ"/>
              </w:rPr>
              <w:t xml:space="preserve"> </w:t>
            </w:r>
            <w:proofErr w:type="spellStart"/>
            <w:r w:rsidRPr="00523C7B">
              <w:rPr>
                <w:rFonts w:ascii="Arial" w:eastAsia="Times New Roman" w:hAnsi="Arial" w:cs="Arial"/>
                <w:sz w:val="20"/>
                <w:szCs w:val="20"/>
                <w:lang w:eastAsia="cs-CZ"/>
              </w:rPr>
              <w:t>Czechia</w:t>
            </w:r>
            <w:proofErr w:type="spellEnd"/>
            <w:r w:rsidRPr="00523C7B">
              <w:rPr>
                <w:rFonts w:ascii="Arial" w:eastAsia="Times New Roman" w:hAnsi="Arial" w:cs="Arial"/>
                <w:sz w:val="20"/>
                <w:szCs w:val="20"/>
                <w:lang w:eastAsia="cs-CZ"/>
              </w:rPr>
              <w:t xml:space="preserve"> </w:t>
            </w:r>
            <w:proofErr w:type="spellStart"/>
            <w:r w:rsidRPr="00523C7B">
              <w:rPr>
                <w:rFonts w:ascii="Arial" w:eastAsia="Times New Roman" w:hAnsi="Arial" w:cs="Arial"/>
                <w:sz w:val="20"/>
                <w:szCs w:val="20"/>
                <w:lang w:eastAsia="cs-CZ"/>
              </w:rPr>
              <w:t>Automotive</w:t>
            </w:r>
            <w:proofErr w:type="spellEnd"/>
            <w:r w:rsidRPr="00523C7B">
              <w:rPr>
                <w:rFonts w:ascii="Arial" w:eastAsia="Times New Roman" w:hAnsi="Arial" w:cs="Arial"/>
                <w:sz w:val="20"/>
                <w:szCs w:val="20"/>
                <w:lang w:eastAsia="cs-CZ"/>
              </w:rPr>
              <w:t xml:space="preserve"> 18.128,-- Kč. </w:t>
            </w:r>
            <w:proofErr w:type="gramStart"/>
            <w:r w:rsidRPr="00523C7B">
              <w:rPr>
                <w:rFonts w:ascii="Arial" w:eastAsia="Times New Roman" w:hAnsi="Arial" w:cs="Arial"/>
                <w:sz w:val="20"/>
                <w:szCs w:val="20"/>
                <w:lang w:eastAsia="cs-CZ"/>
              </w:rPr>
              <w:t>přeplatek</w:t>
            </w:r>
            <w:proofErr w:type="gramEnd"/>
            <w:r w:rsidRPr="00523C7B">
              <w:rPr>
                <w:rFonts w:ascii="Arial" w:eastAsia="Times New Roman" w:hAnsi="Arial" w:cs="Arial"/>
                <w:sz w:val="20"/>
                <w:szCs w:val="20"/>
                <w:lang w:eastAsia="cs-CZ"/>
              </w:rPr>
              <w:t xml:space="preserve"> KISWIRE </w:t>
            </w:r>
            <w:proofErr w:type="spellStart"/>
            <w:r w:rsidRPr="00523C7B">
              <w:rPr>
                <w:rFonts w:ascii="Arial" w:eastAsia="Times New Roman" w:hAnsi="Arial" w:cs="Arial"/>
                <w:sz w:val="20"/>
                <w:szCs w:val="20"/>
                <w:lang w:eastAsia="cs-CZ"/>
              </w:rPr>
              <w:t>Cord</w:t>
            </w:r>
            <w:proofErr w:type="spellEnd"/>
            <w:r w:rsidRPr="00523C7B">
              <w:rPr>
                <w:rFonts w:ascii="Arial" w:eastAsia="Times New Roman" w:hAnsi="Arial" w:cs="Arial"/>
                <w:sz w:val="20"/>
                <w:szCs w:val="20"/>
                <w:lang w:eastAsia="cs-CZ"/>
              </w:rPr>
              <w:t xml:space="preserve"> Czech- 677440,--Kč, </w:t>
            </w:r>
            <w:proofErr w:type="spellStart"/>
            <w:r w:rsidRPr="00523C7B">
              <w:rPr>
                <w:rFonts w:ascii="Arial" w:eastAsia="Times New Roman" w:hAnsi="Arial" w:cs="Arial"/>
                <w:sz w:val="20"/>
                <w:szCs w:val="20"/>
                <w:lang w:eastAsia="cs-CZ"/>
              </w:rPr>
              <w:t>Nexen</w:t>
            </w:r>
            <w:proofErr w:type="spellEnd"/>
            <w:r w:rsidRPr="00523C7B">
              <w:rPr>
                <w:rFonts w:ascii="Arial" w:eastAsia="Times New Roman" w:hAnsi="Arial" w:cs="Arial"/>
                <w:sz w:val="20"/>
                <w:szCs w:val="20"/>
                <w:lang w:eastAsia="cs-CZ"/>
              </w:rPr>
              <w:t xml:space="preserve"> </w:t>
            </w:r>
            <w:proofErr w:type="spellStart"/>
            <w:r w:rsidRPr="00523C7B">
              <w:rPr>
                <w:rFonts w:ascii="Arial" w:eastAsia="Times New Roman" w:hAnsi="Arial" w:cs="Arial"/>
                <w:sz w:val="20"/>
                <w:szCs w:val="20"/>
                <w:lang w:eastAsia="cs-CZ"/>
              </w:rPr>
              <w:t>Tire</w:t>
            </w:r>
            <w:proofErr w:type="spellEnd"/>
            <w:r w:rsidRPr="00523C7B">
              <w:rPr>
                <w:rFonts w:ascii="Arial" w:eastAsia="Times New Roman" w:hAnsi="Arial" w:cs="Arial"/>
                <w:sz w:val="20"/>
                <w:szCs w:val="20"/>
                <w:lang w:eastAsia="cs-CZ"/>
              </w:rPr>
              <w:t xml:space="preserve"> </w:t>
            </w:r>
            <w:proofErr w:type="spellStart"/>
            <w:r w:rsidRPr="00523C7B">
              <w:rPr>
                <w:rFonts w:ascii="Arial" w:eastAsia="Times New Roman" w:hAnsi="Arial" w:cs="Arial"/>
                <w:sz w:val="20"/>
                <w:szCs w:val="20"/>
                <w:lang w:eastAsia="cs-CZ"/>
              </w:rPr>
              <w:t>Corporation</w:t>
            </w:r>
            <w:proofErr w:type="spellEnd"/>
            <w:r w:rsidRPr="00523C7B">
              <w:rPr>
                <w:rFonts w:ascii="Arial" w:eastAsia="Times New Roman" w:hAnsi="Arial" w:cs="Arial"/>
                <w:sz w:val="20"/>
                <w:szCs w:val="20"/>
                <w:lang w:eastAsia="cs-CZ"/>
              </w:rPr>
              <w:t xml:space="preserve"> 149.172,-- Kč.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-955107.00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lastRenderedPageBreak/>
              <w:t>A.I.26</w:t>
            </w:r>
            <w:proofErr w:type="gramEnd"/>
            <w:r w:rsidRPr="00523C7B">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V roce 2017 Ústecký kraj proúčtoval pouze zmařené investice v hodnotě 27 mil. Kč.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27644658.78</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A.I.33</w:t>
            </w:r>
            <w:proofErr w:type="gramEnd"/>
            <w:r w:rsidRPr="00523C7B">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K rozvahovému dni byly tvořeny opravné položky k dlouhodobému majetku, které ÚK účtoval </w:t>
            </w:r>
            <w:proofErr w:type="gramStart"/>
            <w:r w:rsidRPr="00523C7B">
              <w:rPr>
                <w:rFonts w:ascii="Arial" w:eastAsia="Times New Roman" w:hAnsi="Arial" w:cs="Arial"/>
                <w:sz w:val="20"/>
                <w:szCs w:val="20"/>
                <w:lang w:eastAsia="cs-CZ"/>
              </w:rPr>
              <w:t>poprvé . Jedná</w:t>
            </w:r>
            <w:proofErr w:type="gramEnd"/>
            <w:r w:rsidRPr="00523C7B">
              <w:rPr>
                <w:rFonts w:ascii="Arial" w:eastAsia="Times New Roman" w:hAnsi="Arial" w:cs="Arial"/>
                <w:sz w:val="20"/>
                <w:szCs w:val="20"/>
                <w:lang w:eastAsia="cs-CZ"/>
              </w:rPr>
              <w:t xml:space="preserve"> se o částku 14 mil. Kč. Opravné položky k pohledávkám jsou ve výši 3,5 mil. Kč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17903150.96</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A.II</w:t>
            </w:r>
            <w:proofErr w:type="gramEnd"/>
            <w:r w:rsidRPr="00523C7B">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V roce 2017 provedla ČNB uvolnění koruny vůči Eur.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209998.65</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B.II</w:t>
            </w:r>
            <w:proofErr w:type="gramEnd"/>
            <w:r w:rsidRPr="00523C7B">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Pokles výnosů z úroků-vlivem poklesu úrokových sazeb na účtech kraje (vkladové účty, účty s blokací-pokles individuální úrokové sazby.)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2520754.76</w:t>
            </w:r>
          </w:p>
        </w:tc>
      </w:tr>
    </w:tbl>
    <w:p w:rsidR="00523C7B" w:rsidRPr="00523C7B" w:rsidRDefault="00523C7B" w:rsidP="00523C7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523C7B">
        <w:rPr>
          <w:rFonts w:ascii="Arial" w:eastAsia="Times New Roman" w:hAnsi="Arial" w:cs="Arial"/>
          <w:b/>
          <w:bCs/>
          <w:kern w:val="36"/>
          <w:sz w:val="48"/>
          <w:szCs w:val="48"/>
          <w:lang w:eastAsia="cs-CZ"/>
        </w:rPr>
        <w:t>Příloha</w:t>
      </w:r>
    </w:p>
    <w:p w:rsidR="00523C7B" w:rsidRPr="00523C7B" w:rsidRDefault="00523C7B" w:rsidP="00523C7B">
      <w:pPr>
        <w:spacing w:before="100" w:beforeAutospacing="1" w:after="100" w:afterAutospacing="1" w:line="240" w:lineRule="auto"/>
        <w:outlineLvl w:val="1"/>
        <w:rPr>
          <w:rFonts w:ascii="Arial" w:eastAsia="Times New Roman" w:hAnsi="Arial" w:cs="Arial"/>
          <w:b/>
          <w:bCs/>
          <w:sz w:val="36"/>
          <w:szCs w:val="36"/>
          <w:lang w:eastAsia="cs-CZ"/>
        </w:rPr>
      </w:pPr>
      <w:r w:rsidRPr="00523C7B">
        <w:rPr>
          <w:rFonts w:ascii="Arial" w:eastAsia="Times New Roman" w:hAnsi="Arial" w:cs="Arial"/>
          <w:b/>
          <w:bCs/>
          <w:sz w:val="36"/>
          <w:szCs w:val="36"/>
          <w:lang w:eastAsia="cs-CZ"/>
        </w:rPr>
        <w:t>Ostatní fondy</w:t>
      </w:r>
    </w:p>
    <w:p w:rsidR="00523C7B" w:rsidRPr="00523C7B" w:rsidRDefault="00523C7B" w:rsidP="00523C7B">
      <w:pPr>
        <w:spacing w:before="100" w:beforeAutospacing="1" w:after="100" w:afterAutospacing="1" w:line="240" w:lineRule="auto"/>
        <w:outlineLvl w:val="1"/>
        <w:rPr>
          <w:rFonts w:ascii="Arial" w:eastAsia="Times New Roman" w:hAnsi="Arial" w:cs="Arial"/>
          <w:b/>
          <w:bCs/>
          <w:sz w:val="36"/>
          <w:szCs w:val="36"/>
          <w:lang w:eastAsia="cs-CZ"/>
        </w:rPr>
      </w:pPr>
      <w:r w:rsidRPr="00523C7B">
        <w:rPr>
          <w:rFonts w:ascii="Arial" w:eastAsia="Times New Roman" w:hAnsi="Arial" w:cs="Arial"/>
          <w:b/>
          <w:bCs/>
          <w:sz w:val="36"/>
          <w:szCs w:val="36"/>
          <w:lang w:eastAsia="cs-CZ"/>
        </w:rPr>
        <w:t>ZÁKLADNÍ</w:t>
      </w:r>
    </w:p>
    <w:p w:rsidR="00523C7B" w:rsidRPr="00523C7B" w:rsidRDefault="00523C7B" w:rsidP="00523C7B">
      <w:pPr>
        <w:spacing w:before="120" w:after="120" w:line="240" w:lineRule="auto"/>
        <w:outlineLvl w:val="4"/>
        <w:rPr>
          <w:rFonts w:ascii="Arial" w:eastAsia="Times New Roman" w:hAnsi="Arial" w:cs="Arial"/>
          <w:b/>
          <w:bCs/>
          <w:sz w:val="24"/>
          <w:szCs w:val="24"/>
          <w:lang w:eastAsia="cs-CZ"/>
        </w:rPr>
      </w:pPr>
      <w:r w:rsidRPr="00523C7B">
        <w:rPr>
          <w:rFonts w:ascii="Arial" w:eastAsia="Times New Roman" w:hAnsi="Arial" w:cs="Arial"/>
          <w:b/>
          <w:bCs/>
          <w:sz w:val="24"/>
          <w:szCs w:val="24"/>
          <w:lang w:eastAsia="cs-CZ"/>
        </w:rPr>
        <w:t>IČ 70892156</w:t>
      </w:r>
      <w:r w:rsidRPr="00523C7B">
        <w:rPr>
          <w:rFonts w:ascii="Arial" w:eastAsia="Times New Roman" w:hAnsi="Arial" w:cs="Arial"/>
          <w:b/>
          <w:bCs/>
          <w:sz w:val="24"/>
          <w:szCs w:val="24"/>
          <w:lang w:eastAsia="cs-CZ"/>
        </w:rPr>
        <w:br/>
        <w:t xml:space="preserve">sestavená k </w:t>
      </w:r>
      <w:proofErr w:type="gramStart"/>
      <w:r w:rsidRPr="00523C7B">
        <w:rPr>
          <w:rFonts w:ascii="Arial" w:eastAsia="Times New Roman" w:hAnsi="Arial" w:cs="Arial"/>
          <w:b/>
          <w:bCs/>
          <w:sz w:val="24"/>
          <w:szCs w:val="24"/>
          <w:lang w:eastAsia="cs-CZ"/>
        </w:rPr>
        <w:t>31.12.2017</w:t>
      </w:r>
      <w:proofErr w:type="gramEnd"/>
      <w:r w:rsidRPr="00523C7B">
        <w:rPr>
          <w:rFonts w:ascii="Arial" w:eastAsia="Times New Roman" w:hAnsi="Arial" w:cs="Arial"/>
          <w:b/>
          <w:bCs/>
          <w:sz w:val="24"/>
          <w:szCs w:val="24"/>
          <w:lang w:eastAsia="cs-CZ"/>
        </w:rPr>
        <w:br/>
        <w:t>(v Kč s přesností na dvě desetinná místa)</w:t>
      </w:r>
    </w:p>
    <w:p w:rsidR="00523C7B" w:rsidRPr="00523C7B" w:rsidRDefault="00523C7B" w:rsidP="00523C7B">
      <w:pPr>
        <w:spacing w:before="100" w:beforeAutospacing="1" w:after="100" w:afterAutospacing="1" w:line="240" w:lineRule="auto"/>
        <w:outlineLvl w:val="2"/>
        <w:rPr>
          <w:rFonts w:ascii="Arial" w:eastAsia="Times New Roman" w:hAnsi="Arial" w:cs="Arial"/>
          <w:b/>
          <w:bCs/>
          <w:sz w:val="27"/>
          <w:szCs w:val="27"/>
          <w:lang w:eastAsia="cs-CZ"/>
        </w:rPr>
      </w:pPr>
      <w:r w:rsidRPr="00523C7B">
        <w:rPr>
          <w:rFonts w:ascii="Arial" w:eastAsia="Times New Roman" w:hAnsi="Arial" w:cs="Arial"/>
          <w:b/>
          <w:bCs/>
          <w:sz w:val="27"/>
          <w:szCs w:val="27"/>
          <w:lang w:eastAsia="cs-CZ"/>
        </w:rPr>
        <w:t>F. Doplňující informace k fondům účetní jednotky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15"/>
        <w:gridCol w:w="1601"/>
      </w:tblGrid>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Běžné období</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proofErr w:type="gramStart"/>
            <w:r w:rsidRPr="00523C7B">
              <w:rPr>
                <w:rFonts w:ascii="Arial" w:eastAsia="Times New Roman" w:hAnsi="Arial" w:cs="Arial"/>
                <w:i/>
                <w:iCs/>
                <w:sz w:val="20"/>
                <w:szCs w:val="20"/>
                <w:lang w:eastAsia="cs-CZ"/>
              </w:rPr>
              <w:t>G.I.</w:t>
            </w:r>
            <w:proofErr w:type="gramEnd"/>
            <w:r w:rsidRPr="00523C7B">
              <w:rPr>
                <w:rFonts w:ascii="Arial" w:eastAsia="Times New Roman" w:hAnsi="Arial" w:cs="Arial"/>
                <w:i/>
                <w:iCs/>
                <w:sz w:val="20"/>
                <w:szCs w:val="20"/>
                <w:lang w:eastAsia="cs-CZ"/>
              </w:rPr>
              <w:t xml:space="preserve"> Počáteční stav fondu k 1.1.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799926195.66</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proofErr w:type="gramStart"/>
            <w:r w:rsidRPr="00523C7B">
              <w:rPr>
                <w:rFonts w:ascii="Arial" w:eastAsia="Times New Roman" w:hAnsi="Arial" w:cs="Arial"/>
                <w:i/>
                <w:iCs/>
                <w:sz w:val="20"/>
                <w:szCs w:val="20"/>
                <w:lang w:eastAsia="cs-CZ"/>
              </w:rPr>
              <w:t>G.II</w:t>
            </w:r>
            <w:proofErr w:type="gramEnd"/>
            <w:r w:rsidRPr="00523C7B">
              <w:rPr>
                <w:rFonts w:ascii="Arial" w:eastAsia="Times New Roman" w:hAnsi="Arial" w:cs="Arial"/>
                <w:i/>
                <w:iCs/>
                <w:sz w:val="20"/>
                <w:szCs w:val="20"/>
                <w:lang w:eastAsia="cs-CZ"/>
              </w:rPr>
              <w:t>. Tvorba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944393765.26</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1. Přebytky hospodaření z minulých let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2. Příjmy běžného roku, které nejsou určeny k využití v běžném roce</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76004398.15</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3. Převody prostředků z rozpočtu během roku do účelových peněžních fondů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843389367.11</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4. Ostatní tvorba fondu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25000000.00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proofErr w:type="gramStart"/>
            <w:r w:rsidRPr="00523C7B">
              <w:rPr>
                <w:rFonts w:ascii="Arial" w:eastAsia="Times New Roman" w:hAnsi="Arial" w:cs="Arial"/>
                <w:i/>
                <w:iCs/>
                <w:sz w:val="20"/>
                <w:szCs w:val="20"/>
                <w:lang w:eastAsia="cs-CZ"/>
              </w:rPr>
              <w:t>G.III</w:t>
            </w:r>
            <w:proofErr w:type="gramEnd"/>
            <w:r w:rsidRPr="00523C7B">
              <w:rPr>
                <w:rFonts w:ascii="Arial" w:eastAsia="Times New Roman" w:hAnsi="Arial" w:cs="Arial"/>
                <w:i/>
                <w:iCs/>
                <w:sz w:val="20"/>
                <w:szCs w:val="20"/>
                <w:lang w:eastAsia="cs-CZ"/>
              </w:rPr>
              <w:t>. Čerpání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693144505.61</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proofErr w:type="gramStart"/>
            <w:r w:rsidRPr="00523C7B">
              <w:rPr>
                <w:rFonts w:ascii="Arial" w:eastAsia="Times New Roman" w:hAnsi="Arial" w:cs="Arial"/>
                <w:i/>
                <w:iCs/>
                <w:sz w:val="20"/>
                <w:szCs w:val="20"/>
                <w:lang w:eastAsia="cs-CZ"/>
              </w:rPr>
              <w:t>G.IV</w:t>
            </w:r>
            <w:proofErr w:type="gramEnd"/>
            <w:r w:rsidRPr="00523C7B">
              <w:rPr>
                <w:rFonts w:ascii="Arial" w:eastAsia="Times New Roman" w:hAnsi="Arial" w:cs="Arial"/>
                <w:i/>
                <w:iCs/>
                <w:sz w:val="20"/>
                <w:szCs w:val="20"/>
                <w:lang w:eastAsia="cs-CZ"/>
              </w:rPr>
              <w:t>. Konečný stav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1051175455.31</w:t>
            </w:r>
          </w:p>
        </w:tc>
      </w:tr>
    </w:tbl>
    <w:p w:rsidR="00523C7B" w:rsidRPr="00523C7B" w:rsidRDefault="00523C7B" w:rsidP="00523C7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523C7B">
        <w:rPr>
          <w:rFonts w:ascii="Arial" w:eastAsia="Times New Roman" w:hAnsi="Arial" w:cs="Arial"/>
          <w:b/>
          <w:bCs/>
          <w:kern w:val="36"/>
          <w:sz w:val="48"/>
          <w:szCs w:val="48"/>
          <w:lang w:eastAsia="cs-CZ"/>
        </w:rPr>
        <w:t>Příloha</w:t>
      </w:r>
    </w:p>
    <w:p w:rsidR="00523C7B" w:rsidRPr="00523C7B" w:rsidRDefault="00523C7B" w:rsidP="00523C7B">
      <w:pPr>
        <w:spacing w:before="100" w:beforeAutospacing="1" w:after="100" w:afterAutospacing="1" w:line="240" w:lineRule="auto"/>
        <w:outlineLvl w:val="1"/>
        <w:rPr>
          <w:rFonts w:ascii="Arial" w:eastAsia="Times New Roman" w:hAnsi="Arial" w:cs="Arial"/>
          <w:b/>
          <w:bCs/>
          <w:sz w:val="36"/>
          <w:szCs w:val="36"/>
          <w:lang w:eastAsia="cs-CZ"/>
        </w:rPr>
      </w:pPr>
      <w:r w:rsidRPr="00523C7B">
        <w:rPr>
          <w:rFonts w:ascii="Arial" w:eastAsia="Times New Roman" w:hAnsi="Arial" w:cs="Arial"/>
          <w:b/>
          <w:bCs/>
          <w:sz w:val="36"/>
          <w:szCs w:val="36"/>
          <w:lang w:eastAsia="cs-CZ"/>
        </w:rPr>
        <w:t>ZÁKLADNÍ</w:t>
      </w:r>
    </w:p>
    <w:p w:rsidR="00523C7B" w:rsidRPr="00523C7B" w:rsidRDefault="00523C7B" w:rsidP="00523C7B">
      <w:pPr>
        <w:spacing w:before="120" w:after="120" w:line="240" w:lineRule="auto"/>
        <w:outlineLvl w:val="4"/>
        <w:rPr>
          <w:rFonts w:ascii="Arial" w:eastAsia="Times New Roman" w:hAnsi="Arial" w:cs="Arial"/>
          <w:b/>
          <w:bCs/>
          <w:sz w:val="24"/>
          <w:szCs w:val="24"/>
          <w:lang w:eastAsia="cs-CZ"/>
        </w:rPr>
      </w:pPr>
      <w:r w:rsidRPr="00523C7B">
        <w:rPr>
          <w:rFonts w:ascii="Arial" w:eastAsia="Times New Roman" w:hAnsi="Arial" w:cs="Arial"/>
          <w:b/>
          <w:bCs/>
          <w:sz w:val="24"/>
          <w:szCs w:val="24"/>
          <w:lang w:eastAsia="cs-CZ"/>
        </w:rPr>
        <w:t>IČ 70892156</w:t>
      </w:r>
      <w:r w:rsidRPr="00523C7B">
        <w:rPr>
          <w:rFonts w:ascii="Arial" w:eastAsia="Times New Roman" w:hAnsi="Arial" w:cs="Arial"/>
          <w:b/>
          <w:bCs/>
          <w:sz w:val="24"/>
          <w:szCs w:val="24"/>
          <w:lang w:eastAsia="cs-CZ"/>
        </w:rPr>
        <w:br/>
        <w:t xml:space="preserve">sestavená k </w:t>
      </w:r>
      <w:proofErr w:type="gramStart"/>
      <w:r w:rsidRPr="00523C7B">
        <w:rPr>
          <w:rFonts w:ascii="Arial" w:eastAsia="Times New Roman" w:hAnsi="Arial" w:cs="Arial"/>
          <w:b/>
          <w:bCs/>
          <w:sz w:val="24"/>
          <w:szCs w:val="24"/>
          <w:lang w:eastAsia="cs-CZ"/>
        </w:rPr>
        <w:t>31.12.2017</w:t>
      </w:r>
      <w:proofErr w:type="gramEnd"/>
      <w:r w:rsidRPr="00523C7B">
        <w:rPr>
          <w:rFonts w:ascii="Arial" w:eastAsia="Times New Roman" w:hAnsi="Arial" w:cs="Arial"/>
          <w:b/>
          <w:bCs/>
          <w:sz w:val="24"/>
          <w:szCs w:val="24"/>
          <w:lang w:eastAsia="cs-CZ"/>
        </w:rPr>
        <w:br/>
        <w:t>(v Kč s přesností na dvě desetinná místa)</w:t>
      </w:r>
    </w:p>
    <w:p w:rsidR="00523C7B" w:rsidRPr="00523C7B" w:rsidRDefault="00523C7B" w:rsidP="00523C7B">
      <w:pPr>
        <w:spacing w:before="100" w:beforeAutospacing="1" w:after="100" w:afterAutospacing="1" w:line="240" w:lineRule="auto"/>
        <w:outlineLvl w:val="2"/>
        <w:rPr>
          <w:rFonts w:ascii="Arial" w:eastAsia="Times New Roman" w:hAnsi="Arial" w:cs="Arial"/>
          <w:b/>
          <w:bCs/>
          <w:sz w:val="27"/>
          <w:szCs w:val="27"/>
          <w:lang w:eastAsia="cs-CZ"/>
        </w:rPr>
      </w:pPr>
      <w:r w:rsidRPr="00523C7B">
        <w:rPr>
          <w:rFonts w:ascii="Arial" w:eastAsia="Times New Roman" w:hAnsi="Arial" w:cs="Arial"/>
          <w:b/>
          <w:bCs/>
          <w:sz w:val="27"/>
          <w:szCs w:val="27"/>
          <w:lang w:eastAsia="cs-CZ"/>
        </w:rPr>
        <w:t>G. Doplňující informace k položce „</w:t>
      </w:r>
      <w:proofErr w:type="gramStart"/>
      <w:r w:rsidRPr="00523C7B">
        <w:rPr>
          <w:rFonts w:ascii="Arial" w:eastAsia="Times New Roman" w:hAnsi="Arial" w:cs="Arial"/>
          <w:b/>
          <w:bCs/>
          <w:sz w:val="27"/>
          <w:szCs w:val="27"/>
          <w:lang w:eastAsia="cs-CZ"/>
        </w:rPr>
        <w:t>A.II</w:t>
      </w:r>
      <w:proofErr w:type="gramEnd"/>
      <w:r w:rsidRPr="00523C7B">
        <w:rPr>
          <w:rFonts w:ascii="Arial" w:eastAsia="Times New Roman" w:hAnsi="Arial" w:cs="Arial"/>
          <w:b/>
          <w:bCs/>
          <w:sz w:val="27"/>
          <w:szCs w:val="27"/>
          <w:lang w:eastAsia="cs-CZ"/>
        </w:rPr>
        <w:t>.3. Stavby" výkazu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
        <w:gridCol w:w="1743"/>
        <w:gridCol w:w="1696"/>
        <w:gridCol w:w="1634"/>
        <w:gridCol w:w="1681"/>
        <w:gridCol w:w="1603"/>
      </w:tblGrid>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lastRenderedPageBreak/>
              <w:t>Číslo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Období běžné brutto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Období běžné korekce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Období běžné netto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Období minulé</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G.</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Stavby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1307725698.12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162864192.00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1144861506.12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1113186928.89</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G.1.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Bytové domy a bytové jednotky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49463127.06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-49463127.06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-49463127.06</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G.2.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Budovy pro služby obyvatelstvu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696964969.33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63777492.94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633187476.39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643711065.71</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G.3.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Jiné nebytové domy a nebytové jednotky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G.4.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Komunikace a veřejné osvětlení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138628218.02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8494531.00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130133687.02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79651848.47</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G.5.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Jiné inženýrské sítě</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16890.00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-16890.00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G.6.</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Ostatní stavby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472132510.77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41112151.00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431020359.77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439287141.77</w:t>
            </w:r>
          </w:p>
        </w:tc>
      </w:tr>
    </w:tbl>
    <w:p w:rsidR="00523C7B" w:rsidRPr="00523C7B" w:rsidRDefault="00523C7B" w:rsidP="00523C7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523C7B">
        <w:rPr>
          <w:rFonts w:ascii="Arial" w:eastAsia="Times New Roman" w:hAnsi="Arial" w:cs="Arial"/>
          <w:b/>
          <w:bCs/>
          <w:kern w:val="36"/>
          <w:sz w:val="48"/>
          <w:szCs w:val="48"/>
          <w:lang w:eastAsia="cs-CZ"/>
        </w:rPr>
        <w:t>Příloha</w:t>
      </w:r>
    </w:p>
    <w:p w:rsidR="00523C7B" w:rsidRPr="00523C7B" w:rsidRDefault="00523C7B" w:rsidP="00523C7B">
      <w:pPr>
        <w:spacing w:before="100" w:beforeAutospacing="1" w:after="100" w:afterAutospacing="1" w:line="240" w:lineRule="auto"/>
        <w:outlineLvl w:val="1"/>
        <w:rPr>
          <w:rFonts w:ascii="Arial" w:eastAsia="Times New Roman" w:hAnsi="Arial" w:cs="Arial"/>
          <w:b/>
          <w:bCs/>
          <w:sz w:val="36"/>
          <w:szCs w:val="36"/>
          <w:lang w:eastAsia="cs-CZ"/>
        </w:rPr>
      </w:pPr>
      <w:r w:rsidRPr="00523C7B">
        <w:rPr>
          <w:rFonts w:ascii="Arial" w:eastAsia="Times New Roman" w:hAnsi="Arial" w:cs="Arial"/>
          <w:b/>
          <w:bCs/>
          <w:sz w:val="36"/>
          <w:szCs w:val="36"/>
          <w:lang w:eastAsia="cs-CZ"/>
        </w:rPr>
        <w:t>ZÁKLADNÍ</w:t>
      </w:r>
    </w:p>
    <w:p w:rsidR="00523C7B" w:rsidRPr="00523C7B" w:rsidRDefault="00523C7B" w:rsidP="00523C7B">
      <w:pPr>
        <w:spacing w:before="120" w:after="120" w:line="240" w:lineRule="auto"/>
        <w:outlineLvl w:val="4"/>
        <w:rPr>
          <w:rFonts w:ascii="Arial" w:eastAsia="Times New Roman" w:hAnsi="Arial" w:cs="Arial"/>
          <w:b/>
          <w:bCs/>
          <w:sz w:val="24"/>
          <w:szCs w:val="24"/>
          <w:lang w:eastAsia="cs-CZ"/>
        </w:rPr>
      </w:pPr>
      <w:r w:rsidRPr="00523C7B">
        <w:rPr>
          <w:rFonts w:ascii="Arial" w:eastAsia="Times New Roman" w:hAnsi="Arial" w:cs="Arial"/>
          <w:b/>
          <w:bCs/>
          <w:sz w:val="24"/>
          <w:szCs w:val="24"/>
          <w:lang w:eastAsia="cs-CZ"/>
        </w:rPr>
        <w:t>IČ 70892156</w:t>
      </w:r>
      <w:r w:rsidRPr="00523C7B">
        <w:rPr>
          <w:rFonts w:ascii="Arial" w:eastAsia="Times New Roman" w:hAnsi="Arial" w:cs="Arial"/>
          <w:b/>
          <w:bCs/>
          <w:sz w:val="24"/>
          <w:szCs w:val="24"/>
          <w:lang w:eastAsia="cs-CZ"/>
        </w:rPr>
        <w:br/>
        <w:t xml:space="preserve">sestavená k </w:t>
      </w:r>
      <w:proofErr w:type="gramStart"/>
      <w:r w:rsidRPr="00523C7B">
        <w:rPr>
          <w:rFonts w:ascii="Arial" w:eastAsia="Times New Roman" w:hAnsi="Arial" w:cs="Arial"/>
          <w:b/>
          <w:bCs/>
          <w:sz w:val="24"/>
          <w:szCs w:val="24"/>
          <w:lang w:eastAsia="cs-CZ"/>
        </w:rPr>
        <w:t>31.12.2017</w:t>
      </w:r>
      <w:proofErr w:type="gramEnd"/>
      <w:r w:rsidRPr="00523C7B">
        <w:rPr>
          <w:rFonts w:ascii="Arial" w:eastAsia="Times New Roman" w:hAnsi="Arial" w:cs="Arial"/>
          <w:b/>
          <w:bCs/>
          <w:sz w:val="24"/>
          <w:szCs w:val="24"/>
          <w:lang w:eastAsia="cs-CZ"/>
        </w:rPr>
        <w:br/>
        <w:t>(v Kč s přesností na dvě desetinná místa)</w:t>
      </w:r>
    </w:p>
    <w:p w:rsidR="00523C7B" w:rsidRPr="00523C7B" w:rsidRDefault="00523C7B" w:rsidP="00523C7B">
      <w:pPr>
        <w:spacing w:before="100" w:beforeAutospacing="1" w:after="100" w:afterAutospacing="1" w:line="240" w:lineRule="auto"/>
        <w:outlineLvl w:val="2"/>
        <w:rPr>
          <w:rFonts w:ascii="Arial" w:eastAsia="Times New Roman" w:hAnsi="Arial" w:cs="Arial"/>
          <w:b/>
          <w:bCs/>
          <w:sz w:val="27"/>
          <w:szCs w:val="27"/>
          <w:lang w:eastAsia="cs-CZ"/>
        </w:rPr>
      </w:pPr>
      <w:r w:rsidRPr="00523C7B">
        <w:rPr>
          <w:rFonts w:ascii="Arial" w:eastAsia="Times New Roman" w:hAnsi="Arial" w:cs="Arial"/>
          <w:b/>
          <w:bCs/>
          <w:sz w:val="27"/>
          <w:szCs w:val="27"/>
          <w:lang w:eastAsia="cs-CZ"/>
        </w:rPr>
        <w:t>H. Doplňující informace k položce „</w:t>
      </w:r>
      <w:proofErr w:type="gramStart"/>
      <w:r w:rsidRPr="00523C7B">
        <w:rPr>
          <w:rFonts w:ascii="Arial" w:eastAsia="Times New Roman" w:hAnsi="Arial" w:cs="Arial"/>
          <w:b/>
          <w:bCs/>
          <w:sz w:val="27"/>
          <w:szCs w:val="27"/>
          <w:lang w:eastAsia="cs-CZ"/>
        </w:rPr>
        <w:t>A.II</w:t>
      </w:r>
      <w:proofErr w:type="gramEnd"/>
      <w:r w:rsidRPr="00523C7B">
        <w:rPr>
          <w:rFonts w:ascii="Arial" w:eastAsia="Times New Roman" w:hAnsi="Arial" w:cs="Arial"/>
          <w:b/>
          <w:bCs/>
          <w:sz w:val="27"/>
          <w:szCs w:val="27"/>
          <w:lang w:eastAsia="cs-CZ"/>
        </w:rPr>
        <w:t>.1. Pozemky" výkazu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
        <w:gridCol w:w="1886"/>
        <w:gridCol w:w="1743"/>
        <w:gridCol w:w="1483"/>
        <w:gridCol w:w="1710"/>
        <w:gridCol w:w="1535"/>
      </w:tblGrid>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Číslo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Období běžné brutto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Období běžné korekce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Období běžné netto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Období minulé</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H.</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111051843.61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111051843.61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107832365.91</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H.1.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Stavební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H.2.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Lesní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236554.03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236554.03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236554.03</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H.3.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Zahrady, pastviny, louky, rybníky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32877973.44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32877973.44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31685579.27</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H.4.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Zastavěná plocha</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9696314.30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9696314.30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9486314.30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H.5.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Ostatní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68241001.84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68241001.84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66423918.31</w:t>
            </w:r>
          </w:p>
        </w:tc>
      </w:tr>
    </w:tbl>
    <w:p w:rsidR="00523C7B" w:rsidRPr="00523C7B" w:rsidRDefault="00523C7B" w:rsidP="00523C7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523C7B">
        <w:rPr>
          <w:rFonts w:ascii="Arial" w:eastAsia="Times New Roman" w:hAnsi="Arial" w:cs="Arial"/>
          <w:b/>
          <w:bCs/>
          <w:kern w:val="36"/>
          <w:sz w:val="48"/>
          <w:szCs w:val="48"/>
          <w:lang w:eastAsia="cs-CZ"/>
        </w:rPr>
        <w:t>Příloha</w:t>
      </w:r>
    </w:p>
    <w:p w:rsidR="00523C7B" w:rsidRPr="00523C7B" w:rsidRDefault="00523C7B" w:rsidP="00523C7B">
      <w:pPr>
        <w:spacing w:before="100" w:beforeAutospacing="1" w:after="100" w:afterAutospacing="1" w:line="240" w:lineRule="auto"/>
        <w:outlineLvl w:val="1"/>
        <w:rPr>
          <w:rFonts w:ascii="Arial" w:eastAsia="Times New Roman" w:hAnsi="Arial" w:cs="Arial"/>
          <w:b/>
          <w:bCs/>
          <w:sz w:val="36"/>
          <w:szCs w:val="36"/>
          <w:lang w:eastAsia="cs-CZ"/>
        </w:rPr>
      </w:pPr>
      <w:r w:rsidRPr="00523C7B">
        <w:rPr>
          <w:rFonts w:ascii="Arial" w:eastAsia="Times New Roman" w:hAnsi="Arial" w:cs="Arial"/>
          <w:b/>
          <w:bCs/>
          <w:sz w:val="36"/>
          <w:szCs w:val="36"/>
          <w:lang w:eastAsia="cs-CZ"/>
        </w:rPr>
        <w:t>ZÁKLADNÍ</w:t>
      </w:r>
    </w:p>
    <w:p w:rsidR="00523C7B" w:rsidRPr="00523C7B" w:rsidRDefault="00523C7B" w:rsidP="00523C7B">
      <w:pPr>
        <w:spacing w:before="120" w:after="120" w:line="240" w:lineRule="auto"/>
        <w:outlineLvl w:val="4"/>
        <w:rPr>
          <w:rFonts w:ascii="Arial" w:eastAsia="Times New Roman" w:hAnsi="Arial" w:cs="Arial"/>
          <w:b/>
          <w:bCs/>
          <w:sz w:val="24"/>
          <w:szCs w:val="24"/>
          <w:lang w:eastAsia="cs-CZ"/>
        </w:rPr>
      </w:pPr>
      <w:r w:rsidRPr="00523C7B">
        <w:rPr>
          <w:rFonts w:ascii="Arial" w:eastAsia="Times New Roman" w:hAnsi="Arial" w:cs="Arial"/>
          <w:b/>
          <w:bCs/>
          <w:sz w:val="24"/>
          <w:szCs w:val="24"/>
          <w:lang w:eastAsia="cs-CZ"/>
        </w:rPr>
        <w:lastRenderedPageBreak/>
        <w:t>IČ 70892156</w:t>
      </w:r>
      <w:r w:rsidRPr="00523C7B">
        <w:rPr>
          <w:rFonts w:ascii="Arial" w:eastAsia="Times New Roman" w:hAnsi="Arial" w:cs="Arial"/>
          <w:b/>
          <w:bCs/>
          <w:sz w:val="24"/>
          <w:szCs w:val="24"/>
          <w:lang w:eastAsia="cs-CZ"/>
        </w:rPr>
        <w:br/>
        <w:t xml:space="preserve">sestavená k </w:t>
      </w:r>
      <w:proofErr w:type="gramStart"/>
      <w:r w:rsidRPr="00523C7B">
        <w:rPr>
          <w:rFonts w:ascii="Arial" w:eastAsia="Times New Roman" w:hAnsi="Arial" w:cs="Arial"/>
          <w:b/>
          <w:bCs/>
          <w:sz w:val="24"/>
          <w:szCs w:val="24"/>
          <w:lang w:eastAsia="cs-CZ"/>
        </w:rPr>
        <w:t>31.12.2017</w:t>
      </w:r>
      <w:proofErr w:type="gramEnd"/>
      <w:r w:rsidRPr="00523C7B">
        <w:rPr>
          <w:rFonts w:ascii="Arial" w:eastAsia="Times New Roman" w:hAnsi="Arial" w:cs="Arial"/>
          <w:b/>
          <w:bCs/>
          <w:sz w:val="24"/>
          <w:szCs w:val="24"/>
          <w:lang w:eastAsia="cs-CZ"/>
        </w:rPr>
        <w:br/>
        <w:t>(v Kč s přesností na dvě desetinná místa)</w:t>
      </w:r>
    </w:p>
    <w:p w:rsidR="00523C7B" w:rsidRPr="00523C7B" w:rsidRDefault="00523C7B" w:rsidP="00523C7B">
      <w:pPr>
        <w:spacing w:before="100" w:beforeAutospacing="1" w:after="100" w:afterAutospacing="1" w:line="240" w:lineRule="auto"/>
        <w:outlineLvl w:val="2"/>
        <w:rPr>
          <w:rFonts w:ascii="Arial" w:eastAsia="Times New Roman" w:hAnsi="Arial" w:cs="Arial"/>
          <w:b/>
          <w:bCs/>
          <w:sz w:val="27"/>
          <w:szCs w:val="27"/>
          <w:lang w:eastAsia="cs-CZ"/>
        </w:rPr>
      </w:pPr>
      <w:r w:rsidRPr="00523C7B">
        <w:rPr>
          <w:rFonts w:ascii="Arial" w:eastAsia="Times New Roman" w:hAnsi="Arial" w:cs="Arial"/>
          <w:b/>
          <w:bCs/>
          <w:sz w:val="27"/>
          <w:szCs w:val="27"/>
          <w:lang w:eastAsia="cs-CZ"/>
        </w:rPr>
        <w:t>I. Doplňující informace k položce "</w:t>
      </w:r>
      <w:proofErr w:type="gramStart"/>
      <w:r w:rsidRPr="00523C7B">
        <w:rPr>
          <w:rFonts w:ascii="Arial" w:eastAsia="Times New Roman" w:hAnsi="Arial" w:cs="Arial"/>
          <w:b/>
          <w:bCs/>
          <w:sz w:val="27"/>
          <w:szCs w:val="27"/>
          <w:lang w:eastAsia="cs-CZ"/>
        </w:rPr>
        <w:t>A.II</w:t>
      </w:r>
      <w:proofErr w:type="gramEnd"/>
      <w:r w:rsidRPr="00523C7B">
        <w:rPr>
          <w:rFonts w:ascii="Arial" w:eastAsia="Times New Roman" w:hAnsi="Arial" w:cs="Arial"/>
          <w:b/>
          <w:bCs/>
          <w:sz w:val="27"/>
          <w:szCs w:val="27"/>
          <w:lang w:eastAsia="cs-CZ"/>
        </w:rPr>
        <w:t>.4. Náklady z přecenění reálnou hodnotou"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6"/>
        <w:gridCol w:w="5302"/>
        <w:gridCol w:w="1347"/>
        <w:gridCol w:w="1441"/>
      </w:tblGrid>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Období minulé</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Náklady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59999.00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I.1.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Náklady z přecenění reálnou hodnotou majetku určeného k prodeji podle § 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I.2.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Ostatní náklady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59999.00</w:t>
            </w:r>
          </w:p>
        </w:tc>
      </w:tr>
    </w:tbl>
    <w:p w:rsidR="00523C7B" w:rsidRPr="00523C7B" w:rsidRDefault="00523C7B" w:rsidP="00523C7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523C7B">
        <w:rPr>
          <w:rFonts w:ascii="Arial" w:eastAsia="Times New Roman" w:hAnsi="Arial" w:cs="Arial"/>
          <w:b/>
          <w:bCs/>
          <w:kern w:val="36"/>
          <w:sz w:val="48"/>
          <w:szCs w:val="48"/>
          <w:lang w:eastAsia="cs-CZ"/>
        </w:rPr>
        <w:t>Příloha</w:t>
      </w:r>
    </w:p>
    <w:p w:rsidR="00523C7B" w:rsidRPr="00523C7B" w:rsidRDefault="00523C7B" w:rsidP="00523C7B">
      <w:pPr>
        <w:spacing w:before="100" w:beforeAutospacing="1" w:after="100" w:afterAutospacing="1" w:line="240" w:lineRule="auto"/>
        <w:outlineLvl w:val="1"/>
        <w:rPr>
          <w:rFonts w:ascii="Arial" w:eastAsia="Times New Roman" w:hAnsi="Arial" w:cs="Arial"/>
          <w:b/>
          <w:bCs/>
          <w:sz w:val="36"/>
          <w:szCs w:val="36"/>
          <w:lang w:eastAsia="cs-CZ"/>
        </w:rPr>
      </w:pPr>
      <w:r w:rsidRPr="00523C7B">
        <w:rPr>
          <w:rFonts w:ascii="Arial" w:eastAsia="Times New Roman" w:hAnsi="Arial" w:cs="Arial"/>
          <w:b/>
          <w:bCs/>
          <w:sz w:val="36"/>
          <w:szCs w:val="36"/>
          <w:lang w:eastAsia="cs-CZ"/>
        </w:rPr>
        <w:t>ZÁKLADNÍ</w:t>
      </w:r>
    </w:p>
    <w:p w:rsidR="00523C7B" w:rsidRPr="00523C7B" w:rsidRDefault="00523C7B" w:rsidP="00523C7B">
      <w:pPr>
        <w:spacing w:before="120" w:after="120" w:line="240" w:lineRule="auto"/>
        <w:outlineLvl w:val="4"/>
        <w:rPr>
          <w:rFonts w:ascii="Arial" w:eastAsia="Times New Roman" w:hAnsi="Arial" w:cs="Arial"/>
          <w:b/>
          <w:bCs/>
          <w:sz w:val="24"/>
          <w:szCs w:val="24"/>
          <w:lang w:eastAsia="cs-CZ"/>
        </w:rPr>
      </w:pPr>
      <w:r w:rsidRPr="00523C7B">
        <w:rPr>
          <w:rFonts w:ascii="Arial" w:eastAsia="Times New Roman" w:hAnsi="Arial" w:cs="Arial"/>
          <w:b/>
          <w:bCs/>
          <w:sz w:val="24"/>
          <w:szCs w:val="24"/>
          <w:lang w:eastAsia="cs-CZ"/>
        </w:rPr>
        <w:t>IČ 70892156</w:t>
      </w:r>
      <w:r w:rsidRPr="00523C7B">
        <w:rPr>
          <w:rFonts w:ascii="Arial" w:eastAsia="Times New Roman" w:hAnsi="Arial" w:cs="Arial"/>
          <w:b/>
          <w:bCs/>
          <w:sz w:val="24"/>
          <w:szCs w:val="24"/>
          <w:lang w:eastAsia="cs-CZ"/>
        </w:rPr>
        <w:br/>
        <w:t xml:space="preserve">sestavená k </w:t>
      </w:r>
      <w:proofErr w:type="gramStart"/>
      <w:r w:rsidRPr="00523C7B">
        <w:rPr>
          <w:rFonts w:ascii="Arial" w:eastAsia="Times New Roman" w:hAnsi="Arial" w:cs="Arial"/>
          <w:b/>
          <w:bCs/>
          <w:sz w:val="24"/>
          <w:szCs w:val="24"/>
          <w:lang w:eastAsia="cs-CZ"/>
        </w:rPr>
        <w:t>31.12.2017</w:t>
      </w:r>
      <w:proofErr w:type="gramEnd"/>
      <w:r w:rsidRPr="00523C7B">
        <w:rPr>
          <w:rFonts w:ascii="Arial" w:eastAsia="Times New Roman" w:hAnsi="Arial" w:cs="Arial"/>
          <w:b/>
          <w:bCs/>
          <w:sz w:val="24"/>
          <w:szCs w:val="24"/>
          <w:lang w:eastAsia="cs-CZ"/>
        </w:rPr>
        <w:br/>
        <w:t>(v Kč s přesností na dvě desetinná místa)</w:t>
      </w:r>
    </w:p>
    <w:p w:rsidR="00523C7B" w:rsidRPr="00523C7B" w:rsidRDefault="00523C7B" w:rsidP="00523C7B">
      <w:pPr>
        <w:spacing w:before="100" w:beforeAutospacing="1" w:after="100" w:afterAutospacing="1" w:line="240" w:lineRule="auto"/>
        <w:outlineLvl w:val="2"/>
        <w:rPr>
          <w:rFonts w:ascii="Arial" w:eastAsia="Times New Roman" w:hAnsi="Arial" w:cs="Arial"/>
          <w:b/>
          <w:bCs/>
          <w:sz w:val="27"/>
          <w:szCs w:val="27"/>
          <w:lang w:eastAsia="cs-CZ"/>
        </w:rPr>
      </w:pPr>
      <w:r w:rsidRPr="00523C7B">
        <w:rPr>
          <w:rFonts w:ascii="Arial" w:eastAsia="Times New Roman" w:hAnsi="Arial" w:cs="Arial"/>
          <w:b/>
          <w:bCs/>
          <w:sz w:val="27"/>
          <w:szCs w:val="27"/>
          <w:lang w:eastAsia="cs-CZ"/>
        </w:rPr>
        <w:t xml:space="preserve">J. Doplňující informace k </w:t>
      </w:r>
      <w:proofErr w:type="gramStart"/>
      <w:r w:rsidRPr="00523C7B">
        <w:rPr>
          <w:rFonts w:ascii="Arial" w:eastAsia="Times New Roman" w:hAnsi="Arial" w:cs="Arial"/>
          <w:b/>
          <w:bCs/>
          <w:sz w:val="27"/>
          <w:szCs w:val="27"/>
          <w:lang w:eastAsia="cs-CZ"/>
        </w:rPr>
        <w:t>položce "B.II</w:t>
      </w:r>
      <w:proofErr w:type="gramEnd"/>
      <w:r w:rsidRPr="00523C7B">
        <w:rPr>
          <w:rFonts w:ascii="Arial" w:eastAsia="Times New Roman" w:hAnsi="Arial" w:cs="Arial"/>
          <w:b/>
          <w:bCs/>
          <w:sz w:val="27"/>
          <w:szCs w:val="27"/>
          <w:lang w:eastAsia="cs-CZ"/>
        </w:rPr>
        <w:t>.4. Výnosy z přecenění reálnou hodnotou"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7"/>
        <w:gridCol w:w="5326"/>
        <w:gridCol w:w="1354"/>
        <w:gridCol w:w="1409"/>
      </w:tblGrid>
      <w:tr w:rsidR="00523C7B" w:rsidRPr="00523C7B" w:rsidTr="00523C7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Období minulé</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J.</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Výnosy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J.1.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Výnosy z přecenění reálnou hodnotou majetku určeného k prodeji podle § 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J.2.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Ostatní výnosy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bl>
    <w:p w:rsidR="00523C7B" w:rsidRPr="00523C7B" w:rsidRDefault="00523C7B" w:rsidP="00523C7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523C7B">
        <w:rPr>
          <w:rFonts w:ascii="Arial" w:eastAsia="Times New Roman" w:hAnsi="Arial" w:cs="Arial"/>
          <w:b/>
          <w:bCs/>
          <w:kern w:val="36"/>
          <w:sz w:val="48"/>
          <w:szCs w:val="48"/>
          <w:lang w:eastAsia="cs-CZ"/>
        </w:rPr>
        <w:t>Příloha</w:t>
      </w:r>
    </w:p>
    <w:p w:rsidR="00523C7B" w:rsidRPr="00523C7B" w:rsidRDefault="00523C7B" w:rsidP="00523C7B">
      <w:pPr>
        <w:spacing w:before="100" w:beforeAutospacing="1" w:after="100" w:afterAutospacing="1" w:line="240" w:lineRule="auto"/>
        <w:outlineLvl w:val="1"/>
        <w:rPr>
          <w:rFonts w:ascii="Arial" w:eastAsia="Times New Roman" w:hAnsi="Arial" w:cs="Arial"/>
          <w:b/>
          <w:bCs/>
          <w:sz w:val="36"/>
          <w:szCs w:val="36"/>
          <w:lang w:eastAsia="cs-CZ"/>
        </w:rPr>
      </w:pPr>
      <w:r w:rsidRPr="00523C7B">
        <w:rPr>
          <w:rFonts w:ascii="Arial" w:eastAsia="Times New Roman" w:hAnsi="Arial" w:cs="Arial"/>
          <w:b/>
          <w:bCs/>
          <w:sz w:val="36"/>
          <w:szCs w:val="36"/>
          <w:lang w:eastAsia="cs-CZ"/>
        </w:rPr>
        <w:t>ZÁKLADNÍ</w:t>
      </w:r>
    </w:p>
    <w:p w:rsidR="00523C7B" w:rsidRPr="00523C7B" w:rsidRDefault="00523C7B" w:rsidP="00523C7B">
      <w:pPr>
        <w:spacing w:before="120" w:after="120" w:line="240" w:lineRule="auto"/>
        <w:outlineLvl w:val="4"/>
        <w:rPr>
          <w:rFonts w:ascii="Arial" w:eastAsia="Times New Roman" w:hAnsi="Arial" w:cs="Arial"/>
          <w:b/>
          <w:bCs/>
          <w:sz w:val="24"/>
          <w:szCs w:val="24"/>
          <w:lang w:eastAsia="cs-CZ"/>
        </w:rPr>
      </w:pPr>
      <w:r w:rsidRPr="00523C7B">
        <w:rPr>
          <w:rFonts w:ascii="Arial" w:eastAsia="Times New Roman" w:hAnsi="Arial" w:cs="Arial"/>
          <w:b/>
          <w:bCs/>
          <w:sz w:val="24"/>
          <w:szCs w:val="24"/>
          <w:lang w:eastAsia="cs-CZ"/>
        </w:rPr>
        <w:t>IČ 70892156</w:t>
      </w:r>
      <w:r w:rsidRPr="00523C7B">
        <w:rPr>
          <w:rFonts w:ascii="Arial" w:eastAsia="Times New Roman" w:hAnsi="Arial" w:cs="Arial"/>
          <w:b/>
          <w:bCs/>
          <w:sz w:val="24"/>
          <w:szCs w:val="24"/>
          <w:lang w:eastAsia="cs-CZ"/>
        </w:rPr>
        <w:br/>
        <w:t xml:space="preserve">sestavená k </w:t>
      </w:r>
      <w:proofErr w:type="gramStart"/>
      <w:r w:rsidRPr="00523C7B">
        <w:rPr>
          <w:rFonts w:ascii="Arial" w:eastAsia="Times New Roman" w:hAnsi="Arial" w:cs="Arial"/>
          <w:b/>
          <w:bCs/>
          <w:sz w:val="24"/>
          <w:szCs w:val="24"/>
          <w:lang w:eastAsia="cs-CZ"/>
        </w:rPr>
        <w:t>31.12.2017</w:t>
      </w:r>
      <w:proofErr w:type="gramEnd"/>
      <w:r w:rsidRPr="00523C7B">
        <w:rPr>
          <w:rFonts w:ascii="Arial" w:eastAsia="Times New Roman" w:hAnsi="Arial" w:cs="Arial"/>
          <w:b/>
          <w:bCs/>
          <w:sz w:val="24"/>
          <w:szCs w:val="24"/>
          <w:lang w:eastAsia="cs-CZ"/>
        </w:rPr>
        <w:br/>
        <w:t>(v Kč s přesností na dvě desetinná místa)</w:t>
      </w:r>
    </w:p>
    <w:p w:rsidR="00523C7B" w:rsidRPr="00523C7B" w:rsidRDefault="00523C7B" w:rsidP="00523C7B">
      <w:pPr>
        <w:spacing w:before="100" w:beforeAutospacing="1" w:after="100" w:afterAutospacing="1" w:line="240" w:lineRule="auto"/>
        <w:outlineLvl w:val="2"/>
        <w:rPr>
          <w:rFonts w:ascii="Arial" w:eastAsia="Times New Roman" w:hAnsi="Arial" w:cs="Arial"/>
          <w:b/>
          <w:bCs/>
          <w:sz w:val="27"/>
          <w:szCs w:val="27"/>
          <w:lang w:eastAsia="cs-CZ"/>
        </w:rPr>
      </w:pPr>
      <w:r w:rsidRPr="00523C7B">
        <w:rPr>
          <w:rFonts w:ascii="Arial" w:eastAsia="Times New Roman" w:hAnsi="Arial" w:cs="Arial"/>
          <w:b/>
          <w:bCs/>
          <w:sz w:val="27"/>
          <w:szCs w:val="27"/>
          <w:lang w:eastAsia="cs-CZ"/>
        </w:rPr>
        <w:t>K1. Doplňující informace k poskytnutým garancím jednorázovým</w:t>
      </w:r>
    </w:p>
    <w:p w:rsidR="00523C7B" w:rsidRPr="00523C7B" w:rsidRDefault="00523C7B" w:rsidP="00523C7B">
      <w:pPr>
        <w:spacing w:before="100" w:beforeAutospacing="1" w:after="100" w:afterAutospacing="1" w:line="240" w:lineRule="auto"/>
        <w:outlineLvl w:val="2"/>
        <w:rPr>
          <w:rFonts w:ascii="Arial" w:eastAsia="Times New Roman" w:hAnsi="Arial" w:cs="Arial"/>
          <w:b/>
          <w:bCs/>
          <w:sz w:val="27"/>
          <w:szCs w:val="27"/>
          <w:lang w:eastAsia="cs-CZ"/>
        </w:rPr>
      </w:pPr>
      <w:r w:rsidRPr="00523C7B">
        <w:rPr>
          <w:rFonts w:ascii="Arial" w:eastAsia="Times New Roman" w:hAnsi="Arial" w:cs="Arial"/>
          <w:b/>
          <w:bCs/>
          <w:sz w:val="27"/>
          <w:szCs w:val="27"/>
          <w:lang w:eastAsia="cs-CZ"/>
        </w:rPr>
        <w:lastRenderedPageBreak/>
        <w:t>K2. Doplňující informace k poskytnutým garancím ostatním</w:t>
      </w:r>
    </w:p>
    <w:p w:rsidR="00523C7B" w:rsidRPr="00523C7B" w:rsidRDefault="00523C7B" w:rsidP="00523C7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523C7B">
        <w:rPr>
          <w:rFonts w:ascii="Arial" w:eastAsia="Times New Roman" w:hAnsi="Arial" w:cs="Arial"/>
          <w:b/>
          <w:bCs/>
          <w:kern w:val="36"/>
          <w:sz w:val="48"/>
          <w:szCs w:val="48"/>
          <w:lang w:eastAsia="cs-CZ"/>
        </w:rPr>
        <w:t>Příloha</w:t>
      </w:r>
    </w:p>
    <w:p w:rsidR="00523C7B" w:rsidRPr="00523C7B" w:rsidRDefault="00523C7B" w:rsidP="00523C7B">
      <w:pPr>
        <w:spacing w:before="100" w:beforeAutospacing="1" w:after="100" w:afterAutospacing="1" w:line="240" w:lineRule="auto"/>
        <w:outlineLvl w:val="1"/>
        <w:rPr>
          <w:rFonts w:ascii="Arial" w:eastAsia="Times New Roman" w:hAnsi="Arial" w:cs="Arial"/>
          <w:b/>
          <w:bCs/>
          <w:sz w:val="36"/>
          <w:szCs w:val="36"/>
          <w:lang w:eastAsia="cs-CZ"/>
        </w:rPr>
      </w:pPr>
      <w:r w:rsidRPr="00523C7B">
        <w:rPr>
          <w:rFonts w:ascii="Arial" w:eastAsia="Times New Roman" w:hAnsi="Arial" w:cs="Arial"/>
          <w:b/>
          <w:bCs/>
          <w:sz w:val="36"/>
          <w:szCs w:val="36"/>
          <w:lang w:eastAsia="cs-CZ"/>
        </w:rPr>
        <w:t>ZÁKLADNÍ</w:t>
      </w:r>
    </w:p>
    <w:p w:rsidR="00523C7B" w:rsidRPr="00523C7B" w:rsidRDefault="00523C7B" w:rsidP="00523C7B">
      <w:pPr>
        <w:spacing w:before="120" w:after="120" w:line="240" w:lineRule="auto"/>
        <w:outlineLvl w:val="4"/>
        <w:rPr>
          <w:rFonts w:ascii="Arial" w:eastAsia="Times New Roman" w:hAnsi="Arial" w:cs="Arial"/>
          <w:b/>
          <w:bCs/>
          <w:sz w:val="24"/>
          <w:szCs w:val="24"/>
          <w:lang w:eastAsia="cs-CZ"/>
        </w:rPr>
      </w:pPr>
      <w:r w:rsidRPr="00523C7B">
        <w:rPr>
          <w:rFonts w:ascii="Arial" w:eastAsia="Times New Roman" w:hAnsi="Arial" w:cs="Arial"/>
          <w:b/>
          <w:bCs/>
          <w:sz w:val="24"/>
          <w:szCs w:val="24"/>
          <w:lang w:eastAsia="cs-CZ"/>
        </w:rPr>
        <w:t>IČ 70892156</w:t>
      </w:r>
      <w:r w:rsidRPr="00523C7B">
        <w:rPr>
          <w:rFonts w:ascii="Arial" w:eastAsia="Times New Roman" w:hAnsi="Arial" w:cs="Arial"/>
          <w:b/>
          <w:bCs/>
          <w:sz w:val="24"/>
          <w:szCs w:val="24"/>
          <w:lang w:eastAsia="cs-CZ"/>
        </w:rPr>
        <w:br/>
        <w:t xml:space="preserve">sestavená k </w:t>
      </w:r>
      <w:proofErr w:type="gramStart"/>
      <w:r w:rsidRPr="00523C7B">
        <w:rPr>
          <w:rFonts w:ascii="Arial" w:eastAsia="Times New Roman" w:hAnsi="Arial" w:cs="Arial"/>
          <w:b/>
          <w:bCs/>
          <w:sz w:val="24"/>
          <w:szCs w:val="24"/>
          <w:lang w:eastAsia="cs-CZ"/>
        </w:rPr>
        <w:t>31.12.2017</w:t>
      </w:r>
      <w:proofErr w:type="gramEnd"/>
      <w:r w:rsidRPr="00523C7B">
        <w:rPr>
          <w:rFonts w:ascii="Arial" w:eastAsia="Times New Roman" w:hAnsi="Arial" w:cs="Arial"/>
          <w:b/>
          <w:bCs/>
          <w:sz w:val="24"/>
          <w:szCs w:val="24"/>
          <w:lang w:eastAsia="cs-CZ"/>
        </w:rPr>
        <w:br/>
        <w:t>(v Kč s přesností na dvě desetinná místa)</w:t>
      </w:r>
    </w:p>
    <w:p w:rsidR="00523C7B" w:rsidRPr="00523C7B" w:rsidRDefault="00523C7B" w:rsidP="00523C7B">
      <w:pPr>
        <w:spacing w:before="100" w:beforeAutospacing="1" w:after="100" w:afterAutospacing="1" w:line="240" w:lineRule="auto"/>
        <w:outlineLvl w:val="2"/>
        <w:rPr>
          <w:rFonts w:ascii="Arial" w:eastAsia="Times New Roman" w:hAnsi="Arial" w:cs="Arial"/>
          <w:b/>
          <w:bCs/>
          <w:sz w:val="27"/>
          <w:szCs w:val="27"/>
          <w:lang w:eastAsia="cs-CZ"/>
        </w:rPr>
      </w:pPr>
      <w:r w:rsidRPr="00523C7B">
        <w:rPr>
          <w:rFonts w:ascii="Arial" w:eastAsia="Times New Roman" w:hAnsi="Arial" w:cs="Arial"/>
          <w:b/>
          <w:bCs/>
          <w:sz w:val="27"/>
          <w:szCs w:val="27"/>
          <w:lang w:eastAsia="cs-CZ"/>
        </w:rPr>
        <w:t>M. Doplňující informace k příjmům a výdajům</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95"/>
        <w:gridCol w:w="5917"/>
        <w:gridCol w:w="800"/>
        <w:gridCol w:w="844"/>
      </w:tblGrid>
      <w:tr w:rsidR="00523C7B" w:rsidRPr="00523C7B" w:rsidTr="00523C7B">
        <w:tc>
          <w:tcPr>
            <w:tcW w:w="0" w:type="auto"/>
            <w:vMerge w:val="restart"/>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Číslo položky</w:t>
            </w:r>
          </w:p>
        </w:tc>
        <w:tc>
          <w:tcPr>
            <w:tcW w:w="0" w:type="auto"/>
            <w:vMerge w:val="restart"/>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Název položky</w:t>
            </w:r>
          </w:p>
        </w:tc>
        <w:tc>
          <w:tcPr>
            <w:tcW w:w="0" w:type="auto"/>
            <w:gridSpan w:val="2"/>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Účetní období</w:t>
            </w:r>
          </w:p>
        </w:tc>
      </w:tr>
      <w:tr w:rsidR="00523C7B" w:rsidRPr="00523C7B" w:rsidTr="00523C7B">
        <w:tc>
          <w:tcPr>
            <w:tcW w:w="0" w:type="auto"/>
            <w:vMerge/>
            <w:tcBorders>
              <w:top w:val="single" w:sz="6" w:space="0" w:color="B0B0B0"/>
              <w:left w:val="single" w:sz="6" w:space="0" w:color="B0B0B0"/>
              <w:bottom w:val="single" w:sz="6" w:space="0" w:color="B0B0B0"/>
              <w:right w:val="single" w:sz="6" w:space="0" w:color="B0B0B0"/>
            </w:tcBorders>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p>
        </w:tc>
        <w:tc>
          <w:tcPr>
            <w:tcW w:w="0" w:type="auto"/>
            <w:vMerge/>
            <w:tcBorders>
              <w:top w:val="single" w:sz="6" w:space="0" w:color="B0B0B0"/>
              <w:left w:val="single" w:sz="6" w:space="0" w:color="B0B0B0"/>
              <w:bottom w:val="single" w:sz="6" w:space="0" w:color="B0B0B0"/>
              <w:right w:val="single" w:sz="6" w:space="0" w:color="B0B0B0"/>
            </w:tcBorders>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b/>
                <w:bCs/>
                <w:color w:val="FFFFFF"/>
                <w:sz w:val="20"/>
                <w:szCs w:val="20"/>
                <w:lang w:eastAsia="cs-CZ"/>
              </w:rPr>
            </w:pPr>
            <w:r w:rsidRPr="00523C7B">
              <w:rPr>
                <w:rFonts w:ascii="Arial" w:eastAsia="Times New Roman" w:hAnsi="Arial" w:cs="Arial"/>
                <w:b/>
                <w:bCs/>
                <w:color w:val="FFFFFF"/>
                <w:sz w:val="20"/>
                <w:szCs w:val="20"/>
                <w:lang w:eastAsia="cs-CZ"/>
              </w:rPr>
              <w:t>Minulé</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A.</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PENĚŽNÍ TOKY Z PROVOZNÍ ČINNOSTI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proofErr w:type="gramStart"/>
            <w:r w:rsidRPr="00523C7B">
              <w:rPr>
                <w:rFonts w:ascii="Arial" w:eastAsia="Times New Roman" w:hAnsi="Arial" w:cs="Arial"/>
                <w:i/>
                <w:iCs/>
                <w:sz w:val="20"/>
                <w:szCs w:val="20"/>
                <w:lang w:eastAsia="cs-CZ"/>
              </w:rPr>
              <w:t>A.1.</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PŘÍJMY CELKEM</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A.1.I.</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Příjmy z daní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A.1.II</w:t>
            </w:r>
            <w:proofErr w:type="gramEnd"/>
            <w:r w:rsidRPr="00523C7B">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Příjmy ze sociálních příspěvků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A.1.III</w:t>
            </w:r>
            <w:proofErr w:type="gramEnd"/>
            <w:r w:rsidRPr="00523C7B">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Příjmy z transferů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A.1.III</w:t>
            </w:r>
            <w:proofErr w:type="gramEnd"/>
            <w:r w:rsidRPr="00523C7B">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Příjmy z transferů od zahraničních vlád - běžné</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A.1.III</w:t>
            </w:r>
            <w:proofErr w:type="gramEnd"/>
            <w:r w:rsidRPr="00523C7B">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Příjmy z transferů od zahraničních vlád - kapitálové</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A.1.III</w:t>
            </w:r>
            <w:proofErr w:type="gramEnd"/>
            <w:r w:rsidRPr="00523C7B">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Příjmy z transferů od mezinárodních organizací - běžné</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A.1.III</w:t>
            </w:r>
            <w:proofErr w:type="gramEnd"/>
            <w:r w:rsidRPr="00523C7B">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Příjmy z transferů od mezinárodních organizací - kapitálové</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A.1.III</w:t>
            </w:r>
            <w:proofErr w:type="gramEnd"/>
            <w:r w:rsidRPr="00523C7B">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Příjmy z transferů od institucí vládního sektoru - běžné</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A.1.III</w:t>
            </w:r>
            <w:proofErr w:type="gramEnd"/>
            <w:r w:rsidRPr="00523C7B">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Příjmy z transferů od institucí vládního sektoru - kapitálové</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A.1.IV</w:t>
            </w:r>
            <w:proofErr w:type="gramEnd"/>
            <w:r w:rsidRPr="00523C7B">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Jiné příjmy z provozní činnosti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A.1.IV</w:t>
            </w:r>
            <w:proofErr w:type="gramEnd"/>
            <w:r w:rsidRPr="00523C7B">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Úroky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A.1.IV</w:t>
            </w:r>
            <w:proofErr w:type="gramEnd"/>
            <w:r w:rsidRPr="00523C7B">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Podíly na zisku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A.1.IV</w:t>
            </w:r>
            <w:proofErr w:type="gramEnd"/>
            <w:r w:rsidRPr="00523C7B">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Nájemné</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A.1.IV</w:t>
            </w:r>
            <w:proofErr w:type="gramEnd"/>
            <w:r w:rsidRPr="00523C7B">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Jiné příjmy z vlastnictví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A.1.IV</w:t>
            </w:r>
            <w:proofErr w:type="gramEnd"/>
            <w:r w:rsidRPr="00523C7B">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Uskutečněný prodej zboží a služeb na tržním principu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A.1.IV</w:t>
            </w:r>
            <w:proofErr w:type="gramEnd"/>
            <w:r w:rsidRPr="00523C7B">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Správní poplatky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A.1.IV</w:t>
            </w:r>
            <w:proofErr w:type="gramEnd"/>
            <w:r w:rsidRPr="00523C7B">
              <w:rPr>
                <w:rFonts w:ascii="Arial" w:eastAsia="Times New Roman" w:hAnsi="Arial" w:cs="Arial"/>
                <w:sz w:val="20"/>
                <w:szCs w:val="20"/>
                <w:lang w:eastAsia="cs-CZ"/>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Jiné příjmy z prodeje zboží a služeb</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A.1.IV</w:t>
            </w:r>
            <w:proofErr w:type="gramEnd"/>
            <w:r w:rsidRPr="00523C7B">
              <w:rPr>
                <w:rFonts w:ascii="Arial" w:eastAsia="Times New Roman" w:hAnsi="Arial" w:cs="Arial"/>
                <w:sz w:val="20"/>
                <w:szCs w:val="20"/>
                <w:lang w:eastAsia="cs-CZ"/>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Pokuty, penále a propadnutí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A.1.IV</w:t>
            </w:r>
            <w:proofErr w:type="gramEnd"/>
            <w:r w:rsidRPr="00523C7B">
              <w:rPr>
                <w:rFonts w:ascii="Arial" w:eastAsia="Times New Roman" w:hAnsi="Arial" w:cs="Arial"/>
                <w:sz w:val="20"/>
                <w:szCs w:val="20"/>
                <w:lang w:eastAsia="cs-CZ"/>
              </w:rPr>
              <w:t>.9.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Dary - běžné</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A.1.IV</w:t>
            </w:r>
            <w:proofErr w:type="gramEnd"/>
            <w:r w:rsidRPr="00523C7B">
              <w:rPr>
                <w:rFonts w:ascii="Arial" w:eastAsia="Times New Roman" w:hAnsi="Arial" w:cs="Arial"/>
                <w:sz w:val="20"/>
                <w:szCs w:val="20"/>
                <w:lang w:eastAsia="cs-CZ"/>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Dary - kapitálové</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A.1.IV</w:t>
            </w:r>
            <w:proofErr w:type="gramEnd"/>
            <w:r w:rsidRPr="00523C7B">
              <w:rPr>
                <w:rFonts w:ascii="Arial" w:eastAsia="Times New Roman" w:hAnsi="Arial" w:cs="Arial"/>
                <w:sz w:val="20"/>
                <w:szCs w:val="20"/>
                <w:lang w:eastAsia="cs-CZ"/>
              </w:rPr>
              <w:t>.11.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Ostatní příjmy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proofErr w:type="gramStart"/>
            <w:r w:rsidRPr="00523C7B">
              <w:rPr>
                <w:rFonts w:ascii="Arial" w:eastAsia="Times New Roman" w:hAnsi="Arial" w:cs="Arial"/>
                <w:i/>
                <w:iCs/>
                <w:sz w:val="20"/>
                <w:szCs w:val="20"/>
                <w:lang w:eastAsia="cs-CZ"/>
              </w:rPr>
              <w:t>A.2.</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VÝDAJE CELKEM</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A.2.V.</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Výdaje na náhrady zaměstnancům</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A.2.V.1.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Mzdy a platy peněžní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A.2.V.2.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Zboží a služby poskytované zaměstnancům</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lastRenderedPageBreak/>
              <w:t>A.2.V.3.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Sociální příspěvky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A.2.VI</w:t>
            </w:r>
            <w:proofErr w:type="gramEnd"/>
            <w:r w:rsidRPr="00523C7B">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Výdaje na nákupy zboží a služeb</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A.2.VII</w:t>
            </w:r>
            <w:proofErr w:type="gramEnd"/>
            <w:r w:rsidRPr="00523C7B">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Výdaje na úroky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A.2.VII</w:t>
            </w:r>
            <w:proofErr w:type="gramEnd"/>
            <w:r w:rsidRPr="00523C7B">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Výdaje na úroky institucím vládního sektoru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A.2.VII</w:t>
            </w:r>
            <w:proofErr w:type="gramEnd"/>
            <w:r w:rsidRPr="00523C7B">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Ostatní výdaje na úroky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A.2.VIII</w:t>
            </w:r>
            <w:proofErr w:type="gramEnd"/>
            <w:r w:rsidRPr="00523C7B">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Výdaje na transfery podnikatelským subjektům jiné než investiční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A.2.IX</w:t>
            </w:r>
            <w:proofErr w:type="gramEnd"/>
            <w:r w:rsidRPr="00523C7B">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Výdaje na transfery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A.2.IX</w:t>
            </w:r>
            <w:proofErr w:type="gramEnd"/>
            <w:r w:rsidRPr="00523C7B">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Výdaje na transfery zahraničním vládám - běžné</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A.2.IX</w:t>
            </w:r>
            <w:proofErr w:type="gramEnd"/>
            <w:r w:rsidRPr="00523C7B">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Výdaje na transfery zahraničním vládám - kapitálové</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A.2.IX</w:t>
            </w:r>
            <w:proofErr w:type="gramEnd"/>
            <w:r w:rsidRPr="00523C7B">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Výdaje na transfery mezinárodním organizacím - běžné</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A.2.IX</w:t>
            </w:r>
            <w:proofErr w:type="gramEnd"/>
            <w:r w:rsidRPr="00523C7B">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Výdaje na transfery mezinárodním organizacím - kapitálové</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A.2.IX</w:t>
            </w:r>
            <w:proofErr w:type="gramEnd"/>
            <w:r w:rsidRPr="00523C7B">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Výdaje na transfery jednotkám vládního sektoru - běžné</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A.2.IX</w:t>
            </w:r>
            <w:proofErr w:type="gramEnd"/>
            <w:r w:rsidRPr="00523C7B">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Výdaje na transfery jednotkám vládního sektoru - kapitálové</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A.2.X.</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Výdaje na sociální dávky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A.2.X.1.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Dávky sociálního zabezpečení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A.2.X.2.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Dávky sociální pomoci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A.2.X.3.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Sociální dávky zaměstnavatelů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A.2.XI</w:t>
            </w:r>
            <w:proofErr w:type="gramEnd"/>
            <w:r w:rsidRPr="00523C7B">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Jiné výdaje z provozní činnosti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A.2.XI</w:t>
            </w:r>
            <w:proofErr w:type="gramEnd"/>
            <w:r w:rsidRPr="00523C7B">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Podíly na zisku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A.2.XI</w:t>
            </w:r>
            <w:proofErr w:type="gramEnd"/>
            <w:r w:rsidRPr="00523C7B">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Nájemné</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A.2.XI</w:t>
            </w:r>
            <w:proofErr w:type="gramEnd"/>
            <w:r w:rsidRPr="00523C7B">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Ostatní výdaje - běžné</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A.2.XI</w:t>
            </w:r>
            <w:proofErr w:type="gramEnd"/>
            <w:r w:rsidRPr="00523C7B">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Ostatní výdaje - kapitálové</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B.</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PENĚŽNÍ TOKY Z INVESTIC DO NEFINANČNÍCH AKTIV</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B.1.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Nákupy dlouhodobého hmotného a nehmotného majetku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B.1.I.</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Kulturní předměty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B.1.II</w:t>
            </w:r>
            <w:proofErr w:type="gramEnd"/>
            <w:r w:rsidRPr="00523C7B">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Pozemky, ložiska nerostů a emisní povolenky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B.1.III</w:t>
            </w:r>
            <w:proofErr w:type="gramEnd"/>
            <w:r w:rsidRPr="00523C7B">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Ostatní nákupy dlouhodobého hmotného a nehmotného majetku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B.2.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Prodeje dlouhodobého hmotného a nehmotného majetku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B.2.I.</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Kulturní předměty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B.2.II</w:t>
            </w:r>
            <w:proofErr w:type="gramEnd"/>
            <w:r w:rsidRPr="00523C7B">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Pozemky, ložiska nerostů a emisní povolenky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B.2.III</w:t>
            </w:r>
            <w:proofErr w:type="gramEnd"/>
            <w:r w:rsidRPr="00523C7B">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Ostatní prodeje dlouhodobého hmotného a nehmotného majetku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C.</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SALDO Z NEFINANČNÍCH PENEŽNÍCH TOKŮ</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D.</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PENĚŽNÍ TOKY Z FINANCOVÁNÍ</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D.1.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Čistá změna finančních aktiv jiných než oběživo a depozita</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D.1.I.</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Nákupy finančních aktiv jiných než oběživo a depozita (+)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D.1.II</w:t>
            </w:r>
            <w:proofErr w:type="gramEnd"/>
            <w:r w:rsidRPr="00523C7B">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 xml:space="preserve">Prodeje finančních aktiv jiných než oběživo a depozita (-)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D.1.III</w:t>
            </w:r>
            <w:proofErr w:type="gramEnd"/>
            <w:r w:rsidRPr="00523C7B">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Poskytnuté půjčky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D.1.IV</w:t>
            </w:r>
            <w:proofErr w:type="gramEnd"/>
            <w:r w:rsidRPr="00523C7B">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Splátky poskytnutých půjček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D.2.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Čistá změna stavu přijatých půjček a vydaných dluhopisů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D.2.I.</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Přijaté půjčky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D.2.II</w:t>
            </w:r>
            <w:proofErr w:type="gramEnd"/>
            <w:r w:rsidRPr="00523C7B">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Splátky přijatých půjček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t>D.2.III</w:t>
            </w:r>
            <w:proofErr w:type="gramEnd"/>
            <w:r w:rsidRPr="00523C7B">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Vydané dluhopisy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proofErr w:type="gramStart"/>
            <w:r w:rsidRPr="00523C7B">
              <w:rPr>
                <w:rFonts w:ascii="Arial" w:eastAsia="Times New Roman" w:hAnsi="Arial" w:cs="Arial"/>
                <w:sz w:val="20"/>
                <w:szCs w:val="20"/>
                <w:lang w:eastAsia="cs-CZ"/>
              </w:rPr>
              <w:lastRenderedPageBreak/>
              <w:t>D.2.IV</w:t>
            </w:r>
            <w:proofErr w:type="gramEnd"/>
            <w:r w:rsidRPr="00523C7B">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sz w:val="20"/>
                <w:szCs w:val="20"/>
                <w:lang w:eastAsia="cs-CZ"/>
              </w:rPr>
            </w:pPr>
            <w:r w:rsidRPr="00523C7B">
              <w:rPr>
                <w:rFonts w:ascii="Arial" w:eastAsia="Times New Roman" w:hAnsi="Arial" w:cs="Arial"/>
                <w:sz w:val="20"/>
                <w:szCs w:val="20"/>
                <w:lang w:eastAsia="cs-CZ"/>
              </w:rPr>
              <w:t>Splátky vydaných dluhopisů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sz w:val="20"/>
                <w:szCs w:val="20"/>
                <w:lang w:eastAsia="cs-CZ"/>
              </w:rPr>
            </w:pPr>
            <w:r w:rsidRPr="00523C7B">
              <w:rPr>
                <w:rFonts w:ascii="Arial" w:eastAsia="Times New Roman" w:hAnsi="Arial" w:cs="Arial"/>
                <w:sz w:val="20"/>
                <w:szCs w:val="20"/>
                <w:lang w:eastAsia="cs-CZ"/>
              </w:rPr>
              <w:t>0.00</w:t>
            </w:r>
          </w:p>
        </w:tc>
      </w:tr>
      <w:tr w:rsidR="00523C7B" w:rsidRPr="00523C7B" w:rsidTr="00523C7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E.</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Čistá změna oběživa a depozit (nárůst (+) / pokles (-))</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523C7B" w:rsidRPr="00523C7B" w:rsidRDefault="00523C7B" w:rsidP="00523C7B">
            <w:pPr>
              <w:spacing w:after="0" w:line="240" w:lineRule="auto"/>
              <w:jc w:val="right"/>
              <w:rPr>
                <w:rFonts w:ascii="Arial" w:eastAsia="Times New Roman" w:hAnsi="Arial" w:cs="Arial"/>
                <w:i/>
                <w:iCs/>
                <w:sz w:val="20"/>
                <w:szCs w:val="20"/>
                <w:lang w:eastAsia="cs-CZ"/>
              </w:rPr>
            </w:pPr>
            <w:r w:rsidRPr="00523C7B">
              <w:rPr>
                <w:rFonts w:ascii="Arial" w:eastAsia="Times New Roman" w:hAnsi="Arial" w:cs="Arial"/>
                <w:i/>
                <w:iCs/>
                <w:sz w:val="20"/>
                <w:szCs w:val="20"/>
                <w:lang w:eastAsia="cs-CZ"/>
              </w:rPr>
              <w:t>0.00</w:t>
            </w:r>
          </w:p>
        </w:tc>
      </w:tr>
    </w:tbl>
    <w:p w:rsidR="008F69E8" w:rsidRDefault="008F69E8"/>
    <w:sectPr w:rsidR="008F6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C7B"/>
    <w:rsid w:val="002251C1"/>
    <w:rsid w:val="00523C7B"/>
    <w:rsid w:val="008F69E8"/>
    <w:rsid w:val="009025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D7ECA-86DC-484D-9B64-2EFF1A0D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523C7B"/>
    <w:pPr>
      <w:pBdr>
        <w:top w:val="single" w:sz="6" w:space="10" w:color="000000"/>
      </w:pBdr>
      <w:spacing w:before="720"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523C7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523C7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523C7B"/>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23C7B"/>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523C7B"/>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523C7B"/>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523C7B"/>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90259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25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728969">
      <w:bodyDiv w:val="1"/>
      <w:marLeft w:val="0"/>
      <w:marRight w:val="0"/>
      <w:marTop w:val="0"/>
      <w:marBottom w:val="0"/>
      <w:divBdr>
        <w:top w:val="none" w:sz="0" w:space="0" w:color="auto"/>
        <w:left w:val="none" w:sz="0" w:space="0" w:color="auto"/>
        <w:bottom w:val="none" w:sz="0" w:space="0" w:color="auto"/>
        <w:right w:val="none" w:sz="0" w:space="0" w:color="auto"/>
      </w:divBdr>
      <w:divsChild>
        <w:div w:id="1893157112">
          <w:marLeft w:val="0"/>
          <w:marRight w:val="0"/>
          <w:marTop w:val="0"/>
          <w:marBottom w:val="0"/>
          <w:divBdr>
            <w:top w:val="none" w:sz="0" w:space="0" w:color="auto"/>
            <w:left w:val="none" w:sz="0" w:space="0" w:color="auto"/>
            <w:bottom w:val="none" w:sz="0" w:space="0" w:color="auto"/>
            <w:right w:val="none" w:sz="0" w:space="0" w:color="auto"/>
          </w:divBdr>
        </w:div>
        <w:div w:id="967127385">
          <w:marLeft w:val="0"/>
          <w:marRight w:val="0"/>
          <w:marTop w:val="0"/>
          <w:marBottom w:val="0"/>
          <w:divBdr>
            <w:top w:val="none" w:sz="0" w:space="0" w:color="auto"/>
            <w:left w:val="none" w:sz="0" w:space="0" w:color="auto"/>
            <w:bottom w:val="none" w:sz="0" w:space="0" w:color="auto"/>
            <w:right w:val="none" w:sz="0" w:space="0" w:color="auto"/>
          </w:divBdr>
        </w:div>
        <w:div w:id="449781171">
          <w:marLeft w:val="0"/>
          <w:marRight w:val="0"/>
          <w:marTop w:val="0"/>
          <w:marBottom w:val="0"/>
          <w:divBdr>
            <w:top w:val="none" w:sz="0" w:space="0" w:color="auto"/>
            <w:left w:val="none" w:sz="0" w:space="0" w:color="auto"/>
            <w:bottom w:val="none" w:sz="0" w:space="0" w:color="auto"/>
            <w:right w:val="none" w:sz="0" w:space="0" w:color="auto"/>
          </w:divBdr>
        </w:div>
        <w:div w:id="657148683">
          <w:marLeft w:val="0"/>
          <w:marRight w:val="0"/>
          <w:marTop w:val="0"/>
          <w:marBottom w:val="0"/>
          <w:divBdr>
            <w:top w:val="none" w:sz="0" w:space="0" w:color="auto"/>
            <w:left w:val="none" w:sz="0" w:space="0" w:color="auto"/>
            <w:bottom w:val="none" w:sz="0" w:space="0" w:color="auto"/>
            <w:right w:val="none" w:sz="0" w:space="0" w:color="auto"/>
          </w:divBdr>
        </w:div>
        <w:div w:id="1204171495">
          <w:marLeft w:val="0"/>
          <w:marRight w:val="0"/>
          <w:marTop w:val="0"/>
          <w:marBottom w:val="0"/>
          <w:divBdr>
            <w:top w:val="none" w:sz="0" w:space="0" w:color="auto"/>
            <w:left w:val="none" w:sz="0" w:space="0" w:color="auto"/>
            <w:bottom w:val="none" w:sz="0" w:space="0" w:color="auto"/>
            <w:right w:val="none" w:sz="0" w:space="0" w:color="auto"/>
          </w:divBdr>
        </w:div>
        <w:div w:id="389697154">
          <w:marLeft w:val="0"/>
          <w:marRight w:val="0"/>
          <w:marTop w:val="0"/>
          <w:marBottom w:val="0"/>
          <w:divBdr>
            <w:top w:val="none" w:sz="0" w:space="0" w:color="auto"/>
            <w:left w:val="none" w:sz="0" w:space="0" w:color="auto"/>
            <w:bottom w:val="none" w:sz="0" w:space="0" w:color="auto"/>
            <w:right w:val="none" w:sz="0" w:space="0" w:color="auto"/>
          </w:divBdr>
        </w:div>
        <w:div w:id="1330982650">
          <w:marLeft w:val="0"/>
          <w:marRight w:val="0"/>
          <w:marTop w:val="0"/>
          <w:marBottom w:val="0"/>
          <w:divBdr>
            <w:top w:val="none" w:sz="0" w:space="0" w:color="auto"/>
            <w:left w:val="none" w:sz="0" w:space="0" w:color="auto"/>
            <w:bottom w:val="none" w:sz="0" w:space="0" w:color="auto"/>
            <w:right w:val="none" w:sz="0" w:space="0" w:color="auto"/>
          </w:divBdr>
        </w:div>
        <w:div w:id="1069692995">
          <w:marLeft w:val="0"/>
          <w:marRight w:val="0"/>
          <w:marTop w:val="0"/>
          <w:marBottom w:val="0"/>
          <w:divBdr>
            <w:top w:val="none" w:sz="0" w:space="0" w:color="auto"/>
            <w:left w:val="none" w:sz="0" w:space="0" w:color="auto"/>
            <w:bottom w:val="none" w:sz="0" w:space="0" w:color="auto"/>
            <w:right w:val="none" w:sz="0" w:space="0" w:color="auto"/>
          </w:divBdr>
        </w:div>
        <w:div w:id="1824810816">
          <w:marLeft w:val="0"/>
          <w:marRight w:val="0"/>
          <w:marTop w:val="0"/>
          <w:marBottom w:val="0"/>
          <w:divBdr>
            <w:top w:val="none" w:sz="0" w:space="0" w:color="auto"/>
            <w:left w:val="none" w:sz="0" w:space="0" w:color="auto"/>
            <w:bottom w:val="none" w:sz="0" w:space="0" w:color="auto"/>
            <w:right w:val="none" w:sz="0" w:space="0" w:color="auto"/>
          </w:divBdr>
        </w:div>
        <w:div w:id="1359046189">
          <w:marLeft w:val="0"/>
          <w:marRight w:val="0"/>
          <w:marTop w:val="0"/>
          <w:marBottom w:val="0"/>
          <w:divBdr>
            <w:top w:val="none" w:sz="0" w:space="0" w:color="auto"/>
            <w:left w:val="none" w:sz="0" w:space="0" w:color="auto"/>
            <w:bottom w:val="none" w:sz="0" w:space="0" w:color="auto"/>
            <w:right w:val="none" w:sz="0" w:space="0" w:color="auto"/>
          </w:divBdr>
        </w:div>
        <w:div w:id="1460957758">
          <w:marLeft w:val="0"/>
          <w:marRight w:val="0"/>
          <w:marTop w:val="0"/>
          <w:marBottom w:val="0"/>
          <w:divBdr>
            <w:top w:val="none" w:sz="0" w:space="0" w:color="auto"/>
            <w:left w:val="none" w:sz="0" w:space="0" w:color="auto"/>
            <w:bottom w:val="none" w:sz="0" w:space="0" w:color="auto"/>
            <w:right w:val="none" w:sz="0" w:space="0" w:color="auto"/>
          </w:divBdr>
        </w:div>
        <w:div w:id="1484160824">
          <w:marLeft w:val="0"/>
          <w:marRight w:val="0"/>
          <w:marTop w:val="0"/>
          <w:marBottom w:val="0"/>
          <w:divBdr>
            <w:top w:val="none" w:sz="0" w:space="0" w:color="auto"/>
            <w:left w:val="none" w:sz="0" w:space="0" w:color="auto"/>
            <w:bottom w:val="none" w:sz="0" w:space="0" w:color="auto"/>
            <w:right w:val="none" w:sz="0" w:space="0" w:color="auto"/>
          </w:divBdr>
        </w:div>
        <w:div w:id="678239309">
          <w:marLeft w:val="0"/>
          <w:marRight w:val="0"/>
          <w:marTop w:val="0"/>
          <w:marBottom w:val="0"/>
          <w:divBdr>
            <w:top w:val="none" w:sz="0" w:space="0" w:color="auto"/>
            <w:left w:val="none" w:sz="0" w:space="0" w:color="auto"/>
            <w:bottom w:val="none" w:sz="0" w:space="0" w:color="auto"/>
            <w:right w:val="none" w:sz="0" w:space="0" w:color="auto"/>
          </w:divBdr>
        </w:div>
        <w:div w:id="1709380094">
          <w:marLeft w:val="0"/>
          <w:marRight w:val="0"/>
          <w:marTop w:val="0"/>
          <w:marBottom w:val="0"/>
          <w:divBdr>
            <w:top w:val="none" w:sz="0" w:space="0" w:color="auto"/>
            <w:left w:val="none" w:sz="0" w:space="0" w:color="auto"/>
            <w:bottom w:val="none" w:sz="0" w:space="0" w:color="auto"/>
            <w:right w:val="none" w:sz="0" w:space="0" w:color="auto"/>
          </w:divBdr>
        </w:div>
        <w:div w:id="1124496604">
          <w:marLeft w:val="0"/>
          <w:marRight w:val="0"/>
          <w:marTop w:val="0"/>
          <w:marBottom w:val="0"/>
          <w:divBdr>
            <w:top w:val="none" w:sz="0" w:space="0" w:color="auto"/>
            <w:left w:val="none" w:sz="0" w:space="0" w:color="auto"/>
            <w:bottom w:val="none" w:sz="0" w:space="0" w:color="auto"/>
            <w:right w:val="none" w:sz="0" w:space="0" w:color="auto"/>
          </w:divBdr>
        </w:div>
        <w:div w:id="1269002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3202</Words>
  <Characters>18897</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Síbová Marcela</dc:creator>
  <cp:keywords/>
  <dc:description/>
  <cp:lastModifiedBy>Síbová Marcela</cp:lastModifiedBy>
  <cp:revision>2</cp:revision>
  <cp:lastPrinted>2018-03-01T11:32:00Z</cp:lastPrinted>
  <dcterms:created xsi:type="dcterms:W3CDTF">2018-03-01T11:39:00Z</dcterms:created>
  <dcterms:modified xsi:type="dcterms:W3CDTF">2018-03-01T11:39:00Z</dcterms:modified>
</cp:coreProperties>
</file>