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33" w:rsidRPr="00B4036E" w:rsidRDefault="003D0CD1" w:rsidP="00F6553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D86D21A" wp14:editId="2836EE89">
            <wp:simplePos x="0" y="0"/>
            <wp:positionH relativeFrom="column">
              <wp:posOffset>3912870</wp:posOffset>
            </wp:positionH>
            <wp:positionV relativeFrom="paragraph">
              <wp:posOffset>-97790</wp:posOffset>
            </wp:positionV>
            <wp:extent cx="1743075" cy="6616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3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A6A911E" wp14:editId="554E079C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33">
        <w:rPr>
          <w:noProof/>
          <w:lang w:eastAsia="cs-CZ"/>
        </w:rPr>
        <w:tab/>
      </w:r>
      <w:r w:rsidR="00F65533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F65533">
        <w:rPr>
          <w:noProof/>
          <w:sz w:val="16"/>
          <w:szCs w:val="16"/>
          <w:lang w:eastAsia="cs-CZ"/>
        </w:rPr>
        <w:t xml:space="preserve"> kraj.</w:t>
      </w:r>
    </w:p>
    <w:p w:rsidR="00F65533" w:rsidRDefault="00F65533" w:rsidP="00F6553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F65533" w:rsidRDefault="00F65533" w:rsidP="00F6553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F65533" w:rsidRPr="00B4036E" w:rsidRDefault="00F65533" w:rsidP="00F6553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0C7B27" w:rsidRDefault="000C7B27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F65533" w:rsidRPr="00E374CF" w:rsidRDefault="00F65533" w:rsidP="00415F14">
      <w:pPr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AF3179" w:rsidRPr="00F65533" w:rsidRDefault="00F65533" w:rsidP="00E374C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F6553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65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AF3179" w:rsidRPr="00F6553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Sociálně aktivizační služby pro rodiny s dětmi</w:t>
      </w:r>
    </w:p>
    <w:p w:rsidR="00AF3179" w:rsidRPr="00F65533" w:rsidRDefault="00AF3179" w:rsidP="00AF31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AF3179" w:rsidRPr="00F65533" w:rsidRDefault="00AF3179" w:rsidP="007B66D5">
      <w:pPr>
        <w:pStyle w:val="Default"/>
        <w:numPr>
          <w:ilvl w:val="0"/>
          <w:numId w:val="13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F65533">
        <w:rPr>
          <w:rFonts w:asciiTheme="minorHAnsi" w:hAnsiTheme="minorHAnsi" w:cstheme="minorHAnsi"/>
          <w:sz w:val="22"/>
          <w:szCs w:val="22"/>
        </w:rPr>
        <w:t xml:space="preserve">Služby jsou zaměřeny na </w:t>
      </w:r>
      <w:r w:rsidR="004C70F5">
        <w:rPr>
          <w:rFonts w:asciiTheme="minorHAnsi" w:hAnsiTheme="minorHAnsi" w:cstheme="minorHAnsi"/>
          <w:sz w:val="22"/>
          <w:szCs w:val="22"/>
        </w:rPr>
        <w:t xml:space="preserve">posilování kompetencí rodičů, </w:t>
      </w:r>
      <w:r w:rsidRPr="00F65533">
        <w:rPr>
          <w:rFonts w:asciiTheme="minorHAnsi" w:hAnsiTheme="minorHAnsi" w:cstheme="minorHAnsi"/>
          <w:sz w:val="22"/>
          <w:szCs w:val="22"/>
        </w:rPr>
        <w:t>pěstounů</w:t>
      </w:r>
      <w:r w:rsidR="004C70F5">
        <w:rPr>
          <w:rFonts w:asciiTheme="minorHAnsi" w:hAnsiTheme="minorHAnsi" w:cstheme="minorHAnsi"/>
          <w:sz w:val="22"/>
          <w:szCs w:val="22"/>
        </w:rPr>
        <w:t xml:space="preserve"> či dalších pečujících osob</w:t>
      </w:r>
      <w:r w:rsidRPr="00F65533">
        <w:rPr>
          <w:rFonts w:asciiTheme="minorHAnsi" w:hAnsiTheme="minorHAnsi" w:cstheme="minorHAnsi"/>
          <w:sz w:val="22"/>
          <w:szCs w:val="22"/>
        </w:rPr>
        <w:t xml:space="preserve"> a řešení nepříznivé sociální situace rodiny v jejím přirozeném prostředí. </w:t>
      </w:r>
    </w:p>
    <w:p w:rsidR="00AF3179" w:rsidRDefault="00AF3179" w:rsidP="007B66D5">
      <w:pPr>
        <w:pStyle w:val="Default"/>
        <w:numPr>
          <w:ilvl w:val="0"/>
          <w:numId w:val="13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F65533">
        <w:rPr>
          <w:rFonts w:asciiTheme="minorHAnsi" w:hAnsiTheme="minorHAnsi" w:cstheme="minorHAnsi"/>
          <w:sz w:val="22"/>
          <w:szCs w:val="22"/>
        </w:rPr>
        <w:t>Služba poskytuje poradenství a odpovídající podporu doplňující přirozené zdroje a veřejné služby v rozsahu, který vyplynul ze zjišťování potřeb.</w:t>
      </w:r>
    </w:p>
    <w:p w:rsidR="00923DAB" w:rsidRDefault="00923DAB" w:rsidP="00923DAB">
      <w:pPr>
        <w:pStyle w:val="Default"/>
        <w:numPr>
          <w:ilvl w:val="0"/>
          <w:numId w:val="13"/>
        </w:numPr>
        <w:spacing w:before="240" w:after="240"/>
        <w:ind w:right="819"/>
        <w:jc w:val="both"/>
        <w:rPr>
          <w:sz w:val="22"/>
          <w:szCs w:val="22"/>
        </w:rPr>
      </w:pPr>
      <w:r>
        <w:rPr>
          <w:sz w:val="22"/>
          <w:szCs w:val="22"/>
        </w:rPr>
        <w:t>Pracovníci služby nabízejí podporu a zjišťují potřeby osob minimálně v rozsahu potřeb běžného života dle karty služby.</w:t>
      </w:r>
    </w:p>
    <w:p w:rsidR="00AF3179" w:rsidRPr="00F65533" w:rsidRDefault="00AF3179" w:rsidP="007B66D5">
      <w:pPr>
        <w:pStyle w:val="Default"/>
        <w:numPr>
          <w:ilvl w:val="0"/>
          <w:numId w:val="13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F65533">
        <w:rPr>
          <w:rFonts w:asciiTheme="minorHAnsi" w:hAnsiTheme="minorHAnsi" w:cstheme="minorHAnsi"/>
          <w:sz w:val="22"/>
          <w:szCs w:val="22"/>
        </w:rPr>
        <w:t xml:space="preserve">Služba má navázanou spolupráci s pracovníky OSPOD, školskými zařízeními, sociálními pracovníky </w:t>
      </w:r>
      <w:r w:rsidR="000F3418">
        <w:rPr>
          <w:rFonts w:asciiTheme="minorHAnsi" w:hAnsiTheme="minorHAnsi" w:cstheme="minorHAnsi"/>
          <w:sz w:val="22"/>
          <w:szCs w:val="22"/>
        </w:rPr>
        <w:t>obcí</w:t>
      </w:r>
      <w:r w:rsidRPr="00F65533">
        <w:rPr>
          <w:rFonts w:asciiTheme="minorHAnsi" w:hAnsiTheme="minorHAnsi" w:cstheme="minorHAnsi"/>
          <w:sz w:val="22"/>
          <w:szCs w:val="22"/>
        </w:rPr>
        <w:t>, úřadem práce, majiteli ubytovacích zařízení, návaznými službami a dalšími odborníky dle potřeb dítěte a rodiny</w:t>
      </w:r>
      <w:r w:rsidR="007B66D5">
        <w:rPr>
          <w:rFonts w:asciiTheme="minorHAnsi" w:hAnsiTheme="minorHAnsi" w:cstheme="minorHAnsi"/>
          <w:sz w:val="22"/>
          <w:szCs w:val="22"/>
        </w:rPr>
        <w:t xml:space="preserve"> (např. dobrovolnická centra).</w:t>
      </w:r>
    </w:p>
    <w:p w:rsidR="00E53B66" w:rsidRPr="006C20A8" w:rsidRDefault="000C7B27" w:rsidP="00415F14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E374CF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p w:rsidR="00864801" w:rsidRPr="006C20A8" w:rsidRDefault="00864801" w:rsidP="00415F14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7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1"/>
        <w:gridCol w:w="1844"/>
        <w:gridCol w:w="2128"/>
        <w:gridCol w:w="3257"/>
        <w:gridCol w:w="6"/>
        <w:gridCol w:w="6093"/>
      </w:tblGrid>
      <w:tr w:rsidR="009978FB" w:rsidRPr="006C20A8" w:rsidTr="007B66D5">
        <w:trPr>
          <w:cantSplit/>
          <w:trHeight w:val="504"/>
          <w:tblHeader/>
        </w:trPr>
        <w:tc>
          <w:tcPr>
            <w:tcW w:w="7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8FB" w:rsidRPr="009172E8" w:rsidRDefault="009978FB" w:rsidP="000C7B2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8FB" w:rsidRPr="009146BA" w:rsidRDefault="009978FB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146BA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8FB" w:rsidRPr="009146BA" w:rsidRDefault="009978FB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146BA">
              <w:rPr>
                <w:rFonts w:ascii="Cambria" w:hAnsi="Cambria" w:cs="TimesNewRomanPSMT"/>
                <w:b/>
                <w:sz w:val="20"/>
                <w:szCs w:val="20"/>
              </w:rPr>
              <w:t xml:space="preserve">Téma </w:t>
            </w:r>
          </w:p>
        </w:tc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8FB" w:rsidRPr="009146BA" w:rsidRDefault="009978FB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146BA">
              <w:rPr>
                <w:rFonts w:ascii="Cambria" w:hAnsi="Cambria" w:cs="TimesNewRomanPSMT"/>
                <w:b/>
                <w:sz w:val="20"/>
                <w:szCs w:val="20"/>
              </w:rPr>
              <w:t>Potřeba</w:t>
            </w:r>
            <w:r w:rsidR="00973F0D" w:rsidRPr="009146BA">
              <w:rPr>
                <w:rFonts w:ascii="Cambria" w:hAnsi="Cambria" w:cs="TimesNewRomanPSMT"/>
                <w:b/>
                <w:sz w:val="20"/>
                <w:szCs w:val="20"/>
              </w:rPr>
              <w:t xml:space="preserve"> uživatele</w:t>
            </w:r>
          </w:p>
        </w:tc>
        <w:tc>
          <w:tcPr>
            <w:tcW w:w="19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8FB" w:rsidRPr="009146BA" w:rsidRDefault="009978FB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146BA"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7D060F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 w:rsidRPr="009146BA"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</w:tr>
      <w:tr w:rsidR="00C311E2" w:rsidRPr="0017511E" w:rsidTr="00923DAB">
        <w:trPr>
          <w:trHeight w:val="30"/>
        </w:trPr>
        <w:tc>
          <w:tcPr>
            <w:tcW w:w="72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9172E8" w:rsidRDefault="00C311E2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Rodina v nepříznivé sociální situaci přijímá službu, která je podmíněná ochotou řešit nepříznivou sociální situaci</w:t>
            </w:r>
          </w:p>
        </w:tc>
        <w:tc>
          <w:tcPr>
            <w:tcW w:w="59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C311E2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4E0FC9">
              <w:rPr>
                <w:rFonts w:ascii="Cambria" w:hAnsi="Cambria"/>
                <w:b/>
                <w:sz w:val="24"/>
                <w:szCs w:val="24"/>
              </w:rPr>
              <w:t>Základní stabilizace</w:t>
            </w:r>
          </w:p>
        </w:tc>
        <w:tc>
          <w:tcPr>
            <w:tcW w:w="682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C311E2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E0FC9">
              <w:rPr>
                <w:rFonts w:ascii="Cambria" w:hAnsi="Cambria" w:cs="TimesNewRomanPSMT"/>
                <w:b/>
                <w:sz w:val="20"/>
                <w:szCs w:val="20"/>
              </w:rPr>
              <w:t>Základní informace, možnost poradit se</w:t>
            </w:r>
          </w:p>
        </w:tc>
        <w:tc>
          <w:tcPr>
            <w:tcW w:w="1046" w:type="pct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11E2" w:rsidRPr="00EE4735" w:rsidRDefault="00C311E2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Možnost </w:t>
            </w:r>
            <w:r w:rsidR="00190805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řešení nepříznivé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sociální situac</w:t>
            </w:r>
            <w:r w:rsidR="00190805" w:rsidRPr="00EE4735">
              <w:rPr>
                <w:rFonts w:ascii="Cambria" w:hAnsi="Cambria" w:cs="TimesNewRomanPSMT"/>
                <w:b/>
                <w:sz w:val="20"/>
                <w:szCs w:val="20"/>
              </w:rPr>
              <w:t>e</w:t>
            </w:r>
          </w:p>
        </w:tc>
        <w:tc>
          <w:tcPr>
            <w:tcW w:w="195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11E2" w:rsidRPr="00EF45B8" w:rsidRDefault="00C311E2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>Vytvoření pocitu přijetí a bezpečí pro řešení situace</w:t>
            </w:r>
          </w:p>
          <w:p w:rsidR="00C311E2" w:rsidRPr="00EE2988" w:rsidRDefault="00C311E2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/>
                <w:sz w:val="20"/>
                <w:szCs w:val="20"/>
              </w:rPr>
              <w:t xml:space="preserve">Podpora motivace k přijetí dlouhodobých cílů, plánů </w:t>
            </w:r>
          </w:p>
          <w:p w:rsidR="00C311E2" w:rsidRPr="00EF45B8" w:rsidRDefault="00C311E2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>Možnost napsat dopis</w:t>
            </w:r>
          </w:p>
          <w:p w:rsidR="00C311E2" w:rsidRPr="00EF45B8" w:rsidRDefault="00C311E2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>Možnost komunikovat e</w:t>
            </w:r>
            <w:r w:rsidR="00190805">
              <w:rPr>
                <w:rFonts w:ascii="Cambria" w:hAnsi="Cambria" w:cs="TimesNewRomanPSMT"/>
                <w:sz w:val="20"/>
                <w:szCs w:val="20"/>
              </w:rPr>
              <w:t>-</w:t>
            </w:r>
            <w:r w:rsidRPr="00EF45B8">
              <w:rPr>
                <w:rFonts w:ascii="Cambria" w:hAnsi="Cambria" w:cs="TimesNewRomanPSMT"/>
                <w:sz w:val="20"/>
                <w:szCs w:val="20"/>
              </w:rPr>
              <w:t>mailem</w:t>
            </w:r>
          </w:p>
        </w:tc>
      </w:tr>
      <w:tr w:rsidR="00C311E2" w:rsidRPr="0017511E" w:rsidTr="00923DAB">
        <w:trPr>
          <w:trHeight w:val="448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17511E" w:rsidRDefault="00C311E2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C311E2" w:rsidP="00923DA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1E2" w:rsidRPr="00EE4735" w:rsidRDefault="00C311E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Možnost porad</w:t>
            </w:r>
            <w:r w:rsidR="00190805" w:rsidRPr="00EE4735">
              <w:rPr>
                <w:rFonts w:ascii="Cambria" w:hAnsi="Cambria" w:cs="TimesNewRomanPSMT"/>
                <w:b/>
                <w:sz w:val="20"/>
                <w:szCs w:val="20"/>
              </w:rPr>
              <w:t>y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/</w:t>
            </w:r>
            <w:r w:rsidR="00190805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požádání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o radu</w:t>
            </w:r>
          </w:p>
        </w:tc>
        <w:tc>
          <w:tcPr>
            <w:tcW w:w="19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1E2" w:rsidRPr="00EF45B8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Možnost využít </w:t>
            </w:r>
            <w:r w:rsidRPr="00EF45B8">
              <w:rPr>
                <w:rFonts w:ascii="Cambria" w:hAnsi="Cambria" w:cs="TimesNewRomanPSMT"/>
                <w:sz w:val="20"/>
                <w:szCs w:val="20"/>
              </w:rPr>
              <w:t>základní</w:t>
            </w:r>
            <w:r w:rsidR="005941B6">
              <w:rPr>
                <w:rFonts w:ascii="Cambria" w:hAnsi="Cambria" w:cs="TimesNewRomanPSMT"/>
                <w:sz w:val="20"/>
                <w:szCs w:val="20"/>
              </w:rPr>
              <w:t>ho</w:t>
            </w:r>
            <w:r w:rsidRPr="00EF45B8">
              <w:rPr>
                <w:rFonts w:ascii="Cambria" w:hAnsi="Cambria" w:cs="TimesNewRomanPSMT"/>
                <w:sz w:val="20"/>
                <w:szCs w:val="20"/>
              </w:rPr>
              <w:t xml:space="preserve"> poradenství</w:t>
            </w:r>
          </w:p>
          <w:p w:rsidR="00C311E2" w:rsidRPr="00EF45B8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>Možnost získat přehled o navazujících službách</w:t>
            </w:r>
          </w:p>
          <w:p w:rsidR="00C311E2" w:rsidRPr="00EF45B8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/>
                <w:sz w:val="20"/>
                <w:szCs w:val="20"/>
              </w:rPr>
              <w:t xml:space="preserve">Podpora orientace </w:t>
            </w:r>
            <w:r w:rsidR="005941B6">
              <w:rPr>
                <w:rFonts w:ascii="Cambria" w:hAnsi="Cambria"/>
                <w:sz w:val="20"/>
                <w:szCs w:val="20"/>
              </w:rPr>
              <w:t xml:space="preserve">osoby </w:t>
            </w:r>
            <w:r w:rsidRPr="00EF45B8">
              <w:rPr>
                <w:rFonts w:ascii="Cambria" w:hAnsi="Cambria"/>
                <w:sz w:val="20"/>
                <w:szCs w:val="20"/>
              </w:rPr>
              <w:t>ve své situaci</w:t>
            </w:r>
          </w:p>
        </w:tc>
      </w:tr>
      <w:tr w:rsidR="00C311E2" w:rsidRPr="0017511E" w:rsidTr="00923DAB">
        <w:trPr>
          <w:trHeight w:val="278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17511E" w:rsidRDefault="00C311E2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C311E2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4E0FC9" w:rsidRDefault="008306AE" w:rsidP="008306A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4E0FC9">
              <w:rPr>
                <w:rFonts w:ascii="Cambria" w:hAnsi="Cambria" w:cs="TimesNewRomanPSMT"/>
                <w:b/>
                <w:sz w:val="20"/>
                <w:szCs w:val="20"/>
              </w:rPr>
              <w:t>M</w:t>
            </w:r>
            <w:r w:rsidR="00C311E2" w:rsidRPr="004E0FC9">
              <w:rPr>
                <w:rFonts w:ascii="Cambria" w:hAnsi="Cambria" w:cs="TimesNewRomanPSMT"/>
                <w:b/>
                <w:sz w:val="20"/>
                <w:szCs w:val="20"/>
              </w:rPr>
              <w:t>ateriální pomoc</w:t>
            </w:r>
          </w:p>
        </w:tc>
        <w:tc>
          <w:tcPr>
            <w:tcW w:w="1046" w:type="pct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E2" w:rsidRPr="00EE4735" w:rsidRDefault="008306AE" w:rsidP="008306A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Zprostředkování</w:t>
            </w:r>
            <w:r w:rsidR="00C311E2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materiální pomoci</w:t>
            </w:r>
          </w:p>
        </w:tc>
        <w:tc>
          <w:tcPr>
            <w:tcW w:w="195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1E2" w:rsidRPr="00EF45B8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 xml:space="preserve">Možnost </w:t>
            </w:r>
            <w:r w:rsidR="00E47E24">
              <w:rPr>
                <w:rFonts w:ascii="Cambria" w:hAnsi="Cambria" w:cs="TimesNewRomanPSMT"/>
                <w:sz w:val="20"/>
                <w:szCs w:val="20"/>
              </w:rPr>
              <w:t>vy</w:t>
            </w:r>
            <w:r w:rsidRPr="00EF45B8">
              <w:rPr>
                <w:rFonts w:ascii="Cambria" w:hAnsi="Cambria" w:cs="TimesNewRomanPSMT"/>
                <w:sz w:val="20"/>
                <w:szCs w:val="20"/>
              </w:rPr>
              <w:t>užít šatník</w:t>
            </w:r>
            <w:r w:rsidR="00E47E24">
              <w:rPr>
                <w:rFonts w:ascii="Cambria" w:hAnsi="Cambria" w:cs="TimesNewRomanPSMT"/>
                <w:sz w:val="20"/>
                <w:szCs w:val="20"/>
              </w:rPr>
              <w:t xml:space="preserve">/získat kontakt na </w:t>
            </w:r>
            <w:r w:rsidR="005004ED">
              <w:rPr>
                <w:rFonts w:ascii="Cambria" w:hAnsi="Cambria" w:cs="TimesNewRomanPSMT"/>
                <w:sz w:val="20"/>
                <w:szCs w:val="20"/>
              </w:rPr>
              <w:t>zdroj materiální pomoci</w:t>
            </w:r>
          </w:p>
          <w:p w:rsidR="00C311E2" w:rsidRPr="00EF45B8" w:rsidRDefault="00C311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 w:cs="TimesNewRomanPSMT"/>
                <w:sz w:val="20"/>
                <w:szCs w:val="20"/>
              </w:rPr>
              <w:t>Možnost požádat o potravinovou pomoc</w:t>
            </w:r>
          </w:p>
        </w:tc>
      </w:tr>
      <w:tr w:rsidR="009978FB" w:rsidRPr="0017511E" w:rsidTr="00923DAB">
        <w:trPr>
          <w:trHeight w:val="362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978FB" w:rsidRPr="00EE4735" w:rsidRDefault="00C311E2" w:rsidP="00923DAB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Hlavní řešená témata</w:t>
            </w:r>
          </w:p>
        </w:tc>
      </w:tr>
      <w:tr w:rsidR="003829C1" w:rsidRPr="0017511E" w:rsidTr="003829C1">
        <w:trPr>
          <w:trHeight w:val="2783"/>
        </w:trPr>
        <w:tc>
          <w:tcPr>
            <w:tcW w:w="728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1" w:rsidRPr="009172E8" w:rsidRDefault="003829C1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Doložení totožnosti je předpoklad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pro</w:t>
            </w:r>
          </w:p>
          <w:p w:rsidR="003829C1" w:rsidRPr="009172E8" w:rsidRDefault="003829C1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možnost čerpat sociální dávky, pomoc, péči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1" w:rsidRPr="00EF45B8" w:rsidRDefault="003829C1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45B8">
              <w:rPr>
                <w:rFonts w:ascii="Cambria" w:hAnsi="Cambria"/>
                <w:b/>
                <w:sz w:val="24"/>
                <w:szCs w:val="24"/>
              </w:rPr>
              <w:t>Základní doklady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1" w:rsidRDefault="003829C1" w:rsidP="003829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C4565B">
              <w:rPr>
                <w:rFonts w:ascii="Cambria" w:hAnsi="Cambria" w:cs="TimesNewRomanPSMT"/>
                <w:b/>
                <w:sz w:val="20"/>
                <w:szCs w:val="20"/>
              </w:rPr>
              <w:t>Identifikační doklady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  <w:p w:rsidR="003829C1" w:rsidRPr="00C4565B" w:rsidRDefault="003829C1" w:rsidP="003829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1" w:rsidRPr="00EE4735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Zajištění/vlastnictví platného občanského průkazu</w:t>
            </w:r>
          </w:p>
          <w:p w:rsidR="003829C1" w:rsidRPr="00EE4735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Zajištění/ vlastnictví</w:t>
            </w:r>
            <w:r w:rsidRPr="00EE4735" w:rsidDel="0019080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platného cestovního dokladu</w:t>
            </w:r>
          </w:p>
          <w:p w:rsidR="003829C1" w:rsidRPr="00EE4735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Zajištění/ vlastnictví</w:t>
            </w:r>
            <w:r w:rsidRPr="00EE4735" w:rsidDel="0019080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rodného listu</w:t>
            </w:r>
          </w:p>
          <w:p w:rsidR="003829C1" w:rsidRPr="00EE4735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 obdobných dokladů pro nezletilé děti</w:t>
            </w:r>
          </w:p>
          <w:p w:rsidR="003829C1" w:rsidRPr="00EE4735" w:rsidRDefault="003829C1" w:rsidP="008306A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Zajištění/ vlastnictví</w:t>
            </w:r>
            <w:r w:rsidRPr="00EE4735" w:rsidDel="0019080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povolení k pobytu </w:t>
            </w:r>
          </w:p>
        </w:tc>
        <w:tc>
          <w:tcPr>
            <w:tcW w:w="195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1" w:rsidRPr="00062D1C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Znalost, jak zažádat o nový doklad/průkaz </w:t>
            </w: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provést potřebné úkony a zajistit si finanční prostředky nutné pro vyřízení</w:t>
            </w: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3829C1" w:rsidRPr="00062D1C" w:rsidRDefault="003829C1" w:rsidP="008878B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3829C1" w:rsidRPr="0017511E" w:rsidTr="00D857A1">
        <w:trPr>
          <w:trHeight w:val="795"/>
        </w:trPr>
        <w:tc>
          <w:tcPr>
            <w:tcW w:w="728" w:type="pct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9C1" w:rsidRPr="009172E8" w:rsidRDefault="003829C1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9C1" w:rsidRPr="00EF45B8" w:rsidRDefault="003829C1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9C1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Ostatní osobní doklady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9C1" w:rsidRPr="00EE4735" w:rsidRDefault="003829C1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112F8">
              <w:rPr>
                <w:rFonts w:ascii="Cambria" w:hAnsi="Cambria" w:cs="TimesNewRomanPSMT"/>
                <w:b/>
                <w:sz w:val="20"/>
                <w:szCs w:val="20"/>
              </w:rPr>
              <w:t>Zajištění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/vlastnictví </w:t>
            </w:r>
            <w:r>
              <w:rPr>
                <w:rFonts w:ascii="Cambria" w:hAnsi="Cambria" w:cs="TimesNewRomanPSMT"/>
                <w:b/>
                <w:sz w:val="4"/>
                <w:szCs w:val="4"/>
              </w:rPr>
              <w:t xml:space="preserve">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ostatních osobních dokladů</w:t>
            </w:r>
          </w:p>
        </w:tc>
        <w:tc>
          <w:tcPr>
            <w:tcW w:w="19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9C1" w:rsidRPr="00062D1C" w:rsidRDefault="003829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Znalost, jak zažádat o nový doklad/průkaz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(např. řidičský průkaz, průkaz zdravotní pojišťovny aj.)</w:t>
            </w:r>
          </w:p>
          <w:p w:rsidR="003829C1" w:rsidRPr="00062D1C" w:rsidRDefault="003829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Schopnost provést potřebné úkony a zajistit si finanční prostředky nutné pro vyřízení </w:t>
            </w:r>
          </w:p>
          <w:p w:rsidR="003829C1" w:rsidRPr="00062D1C" w:rsidRDefault="003829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Poskytnutí základního poradenství</w:t>
            </w:r>
          </w:p>
          <w:p w:rsidR="003829C1" w:rsidRPr="00062D1C" w:rsidRDefault="003829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Doporučení či zprostředkování navazující služby</w:t>
            </w:r>
          </w:p>
          <w:p w:rsidR="003829C1" w:rsidRPr="00062D1C" w:rsidRDefault="003829C1" w:rsidP="008878B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Poskytnutí asistence při jednání</w:t>
            </w:r>
          </w:p>
        </w:tc>
      </w:tr>
      <w:tr w:rsidR="006C042C" w:rsidRPr="0017511E" w:rsidTr="00923DAB"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ED" w:rsidRPr="000A7562" w:rsidRDefault="00190805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A7562">
              <w:rPr>
                <w:rFonts w:ascii="Cambria" w:hAnsi="Cambria" w:cs="TimesNewRomanPSMT"/>
                <w:b/>
                <w:sz w:val="20"/>
                <w:szCs w:val="20"/>
              </w:rPr>
              <w:t>Doklady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– </w:t>
            </w:r>
            <w:r w:rsidR="005004ED">
              <w:rPr>
                <w:rFonts w:ascii="Cambria" w:hAnsi="Cambria" w:cs="TimesNewRomanPSMT"/>
                <w:b/>
                <w:sz w:val="20"/>
                <w:szCs w:val="20"/>
              </w:rPr>
              <w:t>oblast rodinného práva, zákona o SPOD</w:t>
            </w:r>
            <w:r w:rsidR="00845C2F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="00845C2F" w:rsidRPr="004E0FC9">
              <w:rPr>
                <w:rFonts w:ascii="Cambria" w:hAnsi="Cambria" w:cs="TimesNewRomanPSMT"/>
                <w:b/>
                <w:sz w:val="20"/>
                <w:szCs w:val="20"/>
              </w:rPr>
              <w:t>aj.</w:t>
            </w:r>
          </w:p>
          <w:p w:rsidR="006C042C" w:rsidRPr="00C4565B" w:rsidRDefault="006C042C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237D0D" w:rsidRDefault="00237D0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Ú</w:t>
            </w:r>
            <w:r w:rsidRPr="00237D0D">
              <w:rPr>
                <w:rFonts w:ascii="Cambria" w:hAnsi="Cambria" w:cs="TimesNewRomanPSMT"/>
                <w:b/>
                <w:sz w:val="20"/>
                <w:szCs w:val="20"/>
              </w:rPr>
              <w:t>prava výchovy a výživy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Úprava styku s dítětem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Omezení rodičovské odpovědnosti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Předběžné opatření 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Návrh na rozvod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Doklady o školní docházce</w:t>
            </w:r>
          </w:p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Trestní oznámení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Asistence 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při 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podání návrhu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Asistence v kontaktu s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e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 SPOD, PČR , soud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em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, navazující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mi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službami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Orientace v problematice a požadavcích SPOD, soudu, PČR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6C042C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 w:rsidRPr="006C042C">
              <w:rPr>
                <w:rFonts w:ascii="Cambria" w:hAnsi="Cambria" w:cs="TimesNewRomanPSMT"/>
                <w:b/>
                <w:sz w:val="24"/>
                <w:szCs w:val="24"/>
              </w:rPr>
              <w:t>Vzdělávání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F327DD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Příprava na zařazení se na trh práce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5941B6" w:rsidP="005941B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Získání kvalifikace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ED" w:rsidRPr="00062D1C" w:rsidRDefault="005004ED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Volba a zajištění kvalifikačního vzdělávání</w:t>
            </w:r>
          </w:p>
          <w:p w:rsidR="006C042C" w:rsidRPr="00062D1C" w:rsidRDefault="005941B6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Dokončení přípravy </w:t>
            </w:r>
            <w:r w:rsidR="006C042C" w:rsidRPr="00062D1C">
              <w:rPr>
                <w:rFonts w:ascii="Cambria" w:hAnsi="Cambria" w:cs="TimesNewRomanPSMT"/>
                <w:sz w:val="20"/>
                <w:szCs w:val="20"/>
              </w:rPr>
              <w:t xml:space="preserve">na pracovní uplatnění 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F506AA" w:rsidRPr="00062D1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516C76" w:rsidRPr="00062D1C">
              <w:rPr>
                <w:rFonts w:ascii="Cambria" w:hAnsi="Cambria" w:cs="TimesNewRomanPSMT"/>
                <w:sz w:val="20"/>
                <w:szCs w:val="20"/>
              </w:rPr>
              <w:t xml:space="preserve">kvalifikační </w:t>
            </w:r>
            <w:r w:rsidR="006C042C" w:rsidRPr="00062D1C">
              <w:rPr>
                <w:rFonts w:ascii="Cambria" w:hAnsi="Cambria" w:cs="TimesNewRomanPSMT"/>
                <w:sz w:val="20"/>
                <w:szCs w:val="20"/>
              </w:rPr>
              <w:t xml:space="preserve">vzdělávání   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Volba a zajištění rekvalifikačního vzdělávání 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214BCF" w:rsidRDefault="00214BCF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4E0FC9">
              <w:rPr>
                <w:rFonts w:ascii="Cambria" w:hAnsi="Cambria" w:cs="TimesNewRomanPSMT"/>
                <w:i/>
                <w:sz w:val="20"/>
                <w:szCs w:val="20"/>
              </w:rPr>
              <w:t>Orientace a uplatnění na trhu práce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6C042C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 w:rsidRPr="006C042C">
              <w:rPr>
                <w:rFonts w:ascii="Cambria" w:hAnsi="Cambria" w:cs="TimesNewRomanPSMT"/>
                <w:b/>
                <w:sz w:val="24"/>
                <w:szCs w:val="24"/>
              </w:rPr>
              <w:t>Pracovní uplatnění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F327DD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2B31AC">
              <w:rPr>
                <w:rFonts w:ascii="Cambria" w:hAnsi="Cambria" w:cs="TimesNewRomanPSMT"/>
                <w:b/>
                <w:sz w:val="20"/>
                <w:szCs w:val="20"/>
              </w:rPr>
              <w:t>Zařazení se a udržení se na trhu práce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Nalezení pracovního uplatnění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Schopnost orientace na pracovním trhu (přehled o zaměstnavatelích, 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 xml:space="preserve">schopnost 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najít zaměstnavatele na internetu)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Znalost </w:t>
            </w:r>
            <w:r w:rsidR="005004ED" w:rsidRPr="00062D1C">
              <w:rPr>
                <w:rFonts w:ascii="Cambria" w:hAnsi="Cambria" w:cs="TimesNewRomanPSMT"/>
                <w:sz w:val="20"/>
                <w:szCs w:val="20"/>
              </w:rPr>
              <w:t xml:space="preserve">nejdůležitějších ustanovení 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 xml:space="preserve">Zákoníku 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práce </w:t>
            </w:r>
          </w:p>
          <w:p w:rsidR="006C042C" w:rsidRPr="00062D1C" w:rsidRDefault="006C042C" w:rsidP="00F65533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Znalost práv a povinností plynoucích z registrace na </w:t>
            </w:r>
            <w:proofErr w:type="gramStart"/>
            <w:r w:rsidRPr="00062D1C">
              <w:rPr>
                <w:rFonts w:ascii="Cambria" w:hAnsi="Cambria" w:cs="TimesNewRomanPSMT"/>
                <w:sz w:val="20"/>
                <w:szCs w:val="20"/>
              </w:rPr>
              <w:t>ÚP</w:t>
            </w:r>
            <w:proofErr w:type="gramEnd"/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Získání pracovního uplatnění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doložit kvalifikaci a pracovní zkušenosti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komunikovat se zaměstnavatelem (telefonicky, e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>-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mailem)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napsat CV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sebeprezentace (celková úprava vzhledu, vystupování atd.)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udržet kvalifikaci (např. plnit předepsané průběžné vzdělávání)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 w:rsidP="003829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Udržení </w:t>
            </w:r>
            <w:r w:rsidR="003829C1">
              <w:rPr>
                <w:rFonts w:ascii="Cambria" w:hAnsi="Cambria" w:cs="TimesNewRomanPSMT"/>
                <w:b/>
                <w:sz w:val="20"/>
                <w:szCs w:val="20"/>
              </w:rPr>
              <w:t>se na trhu práce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5941B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Docházka </w:t>
            </w:r>
            <w:r w:rsidR="006C042C" w:rsidRPr="00062D1C">
              <w:rPr>
                <w:rFonts w:ascii="Cambria" w:hAnsi="Cambria" w:cs="TimesNewRomanPSMT"/>
                <w:sz w:val="20"/>
                <w:szCs w:val="20"/>
              </w:rPr>
              <w:t xml:space="preserve">do zaměstnání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Zajištění dětí – škola, školka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Schopnost dlouhodobě vykonávat nějakou práci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yellow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konstruktivně řešit situace na pracovišti</w:t>
            </w:r>
            <w:r w:rsidRPr="00062D1C">
              <w:rPr>
                <w:rFonts w:ascii="Cambria" w:hAnsi="Cambria" w:cs="TimesNewRomanPSMT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Rodina je materiálně a ekonomicky (finančně) stabilizována</w:t>
            </w:r>
          </w:p>
          <w:p w:rsidR="006C042C" w:rsidRPr="0017511E" w:rsidRDefault="006C042C" w:rsidP="00923DAB">
            <w:pPr>
              <w:spacing w:after="0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Ekonomická stabilizace je předpoklad</w:t>
            </w:r>
            <w:r w:rsidR="005941B6"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řešení nepříznivé sociální situace a prevence relapsu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EF45B8">
              <w:rPr>
                <w:rFonts w:ascii="Cambria" w:hAnsi="Cambria"/>
                <w:b/>
                <w:sz w:val="24"/>
                <w:szCs w:val="24"/>
              </w:rPr>
              <w:t>Hmotné zabezpečení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322560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green"/>
              </w:rPr>
            </w:pPr>
            <w:r w:rsidRPr="002C3C5A">
              <w:rPr>
                <w:rFonts w:ascii="Cambria" w:hAnsi="Cambria" w:cs="TimesNewRomanPSMT"/>
                <w:b/>
                <w:sz w:val="20"/>
                <w:szCs w:val="20"/>
              </w:rPr>
              <w:t>Hospodaření s finančními prostředky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green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Potřeba orientovat se ve finanční oblasti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výše příjmů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nákladů</w:t>
            </w:r>
            <w:r w:rsidR="005941B6" w:rsidRPr="00062D1C">
              <w:rPr>
                <w:rFonts w:ascii="Cambria" w:hAnsi="Cambria" w:cs="TimesNewRomanPSMT"/>
                <w:sz w:val="20"/>
                <w:szCs w:val="20"/>
              </w:rPr>
              <w:t xml:space="preserve"> na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bydlení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ostatních nákladů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Bezpečné hospodaření s finančními prostředky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Schopnost posouzení</w:t>
            </w:r>
            <w:r w:rsidR="00872789" w:rsidRPr="00062D1C">
              <w:rPr>
                <w:rFonts w:ascii="Cambria" w:hAnsi="Cambria"/>
                <w:sz w:val="20"/>
                <w:szCs w:val="20"/>
              </w:rPr>
              <w:t xml:space="preserve"> vlastní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 finanční situace</w:t>
            </w:r>
            <w:r w:rsidR="00872789" w:rsidRPr="00062D1C">
              <w:rPr>
                <w:rFonts w:ascii="Cambria" w:hAnsi="Cambria"/>
                <w:sz w:val="20"/>
                <w:szCs w:val="20"/>
              </w:rPr>
              <w:t>,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 včetně své </w:t>
            </w:r>
            <w:r w:rsidR="00872789" w:rsidRPr="00062D1C">
              <w:rPr>
                <w:rFonts w:ascii="Cambria" w:hAnsi="Cambria"/>
                <w:sz w:val="20"/>
                <w:szCs w:val="20"/>
              </w:rPr>
              <w:t xml:space="preserve">možnosti </w:t>
            </w:r>
            <w:r w:rsidRPr="00062D1C">
              <w:rPr>
                <w:rFonts w:ascii="Cambria" w:hAnsi="Cambria"/>
                <w:sz w:val="20"/>
                <w:szCs w:val="20"/>
              </w:rPr>
              <w:t>splácet případné půjčky, hradit své závazky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Schopnost provádět finanční operace – trvalý příkaz, bankomat, složenka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Uplatnění dalších zdrojů finančního zabezpečení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Uplatnění</w:t>
            </w:r>
            <w:r w:rsidR="005004ED" w:rsidRPr="00062D1C">
              <w:rPr>
                <w:rFonts w:ascii="Cambria" w:hAnsi="Cambria" w:cs="TimesNewRomanPSMT"/>
                <w:sz w:val="20"/>
                <w:szCs w:val="20"/>
              </w:rPr>
              <w:t xml:space="preserve"> nároku na </w:t>
            </w:r>
            <w:r w:rsidR="00EE2988" w:rsidRPr="00062D1C">
              <w:rPr>
                <w:rFonts w:ascii="Cambria" w:hAnsi="Cambria" w:cs="TimesNewRomanPSMT"/>
                <w:sz w:val="20"/>
                <w:szCs w:val="20"/>
              </w:rPr>
              <w:t>vrácení dluhů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Pronájem nemovitosti (bytu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nebo jeho části, domu, zahrady, chalupy atd.)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Majetkové vypořádání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Výživné</w:t>
            </w:r>
            <w:r w:rsidR="005004ED" w:rsidRPr="00062D1C">
              <w:rPr>
                <w:rFonts w:ascii="Cambria" w:hAnsi="Cambria" w:cs="TimesNewRomanPSMT"/>
                <w:sz w:val="20"/>
                <w:szCs w:val="20"/>
              </w:rPr>
              <w:t xml:space="preserve"> na dítě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Výživné rozvedeného manžela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Výživné neprovdané matce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322560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green"/>
              </w:rPr>
            </w:pPr>
            <w:r w:rsidRPr="002C3C5A">
              <w:rPr>
                <w:rFonts w:ascii="Cambria" w:hAnsi="Cambria" w:cs="TimesNewRomanPSMT"/>
                <w:b/>
                <w:sz w:val="20"/>
                <w:szCs w:val="20"/>
              </w:rPr>
              <w:t>Řešení dluhové problematiky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E0FC9">
              <w:rPr>
                <w:rFonts w:ascii="Cambria" w:hAnsi="Cambria" w:cs="TimesNewRomanPSMT"/>
                <w:b/>
                <w:sz w:val="20"/>
                <w:szCs w:val="20"/>
              </w:rPr>
              <w:t xml:space="preserve">Identifikace </w:t>
            </w:r>
            <w:r w:rsidR="0003399E" w:rsidRPr="004E0FC9">
              <w:rPr>
                <w:rFonts w:ascii="Cambria" w:hAnsi="Cambria" w:cs="TimesNewRomanPSMT"/>
                <w:b/>
                <w:sz w:val="20"/>
                <w:szCs w:val="20"/>
              </w:rPr>
              <w:t xml:space="preserve">a řešení </w:t>
            </w:r>
            <w:r w:rsidR="005941B6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vlastních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dluhů a závazků z nich plynoucích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Identifikace dluhů (nájem, VZP atd.)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Kompletace dokumentů k dluhům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Tvorba splátkového kalendáře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Komunikace s exekutorem</w:t>
            </w:r>
          </w:p>
        </w:tc>
      </w:tr>
      <w:tr w:rsidR="006C042C" w:rsidRPr="0017511E" w:rsidTr="00923DAB">
        <w:trPr>
          <w:cantSplit/>
          <w:trHeight w:val="1234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green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DC7AB1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C7AB1">
              <w:rPr>
                <w:rFonts w:ascii="Cambria" w:hAnsi="Cambria" w:cs="TimesNewRomanPSMT"/>
                <w:b/>
                <w:sz w:val="20"/>
                <w:szCs w:val="20"/>
              </w:rPr>
              <w:t xml:space="preserve">Využití sociálních dávek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Požádání o nárokové a nenárokové dávky </w:t>
            </w:r>
            <w:r w:rsidR="00EE2988" w:rsidRPr="00EE4735">
              <w:rPr>
                <w:rFonts w:ascii="Cambria" w:hAnsi="Cambria" w:cs="TimesNewRomanPSMT"/>
                <w:b/>
                <w:sz w:val="20"/>
                <w:szCs w:val="20"/>
              </w:rPr>
              <w:t>(dávky stát</w:t>
            </w:r>
            <w:r w:rsidR="00872789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ní </w:t>
            </w:r>
            <w:r w:rsidR="00EE2988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sociální </w:t>
            </w:r>
            <w:r w:rsidR="00D35CA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podpory, pomoc v hmotné </w:t>
            </w:r>
            <w:r w:rsidR="00EE2988" w:rsidRPr="00EE4735">
              <w:rPr>
                <w:rFonts w:ascii="Cambria" w:hAnsi="Cambria" w:cs="TimesNewRomanPSMT"/>
                <w:b/>
                <w:sz w:val="20"/>
                <w:szCs w:val="20"/>
              </w:rPr>
              <w:t>nouzi</w:t>
            </w:r>
            <w:r w:rsidR="00113EA9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, </w:t>
            </w:r>
            <w:r w:rsidR="00D35CAC" w:rsidRPr="00EE4735">
              <w:rPr>
                <w:rFonts w:ascii="Cambria" w:hAnsi="Cambria" w:cs="TimesNewRomanPSMT"/>
                <w:b/>
                <w:sz w:val="20"/>
                <w:szCs w:val="20"/>
              </w:rPr>
              <w:t>dávky pro OZP, atd.)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dlouhodobé spolupráce s ÚP (dodržování pravidelných schůzek, dokládání příjmů, dokládání hledání si zaměstnání)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Doložení doby trvání zaměstnaneckého poměru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Doložení zdravotního stavu</w:t>
            </w:r>
          </w:p>
          <w:p w:rsidR="00D35CAC" w:rsidRPr="00062D1C" w:rsidRDefault="00D35CAC" w:rsidP="000C7B2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Doložení stavu hmotné nouze</w:t>
            </w:r>
          </w:p>
        </w:tc>
      </w:tr>
      <w:tr w:rsidR="006C042C" w:rsidRPr="0017511E" w:rsidTr="00923DAB">
        <w:trPr>
          <w:cantSplit/>
          <w:trHeight w:val="696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F45B8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A6520">
              <w:rPr>
                <w:rFonts w:ascii="Cambria" w:hAnsi="Cambria" w:cs="TimesNewRomanPSMT"/>
                <w:b/>
                <w:sz w:val="20"/>
                <w:szCs w:val="20"/>
              </w:rPr>
              <w:t xml:space="preserve">Uplatnění práva na hmotné zabezpečení </w:t>
            </w:r>
            <w:r w:rsidR="00D35CAC">
              <w:rPr>
                <w:rFonts w:ascii="Cambria" w:hAnsi="Cambria" w:cs="TimesNewRomanPSMT"/>
                <w:b/>
                <w:sz w:val="20"/>
                <w:szCs w:val="20"/>
              </w:rPr>
              <w:t>(důchody)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Požádání o starobní důchod, invalidní důchod, sirotčí důchod, vdovský důchod</w:t>
            </w:r>
          </w:p>
        </w:tc>
        <w:tc>
          <w:tcPr>
            <w:tcW w:w="19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Doložení doby trvání zaměstnaneckého poměru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Doložení zdravotního stavu</w:t>
            </w:r>
          </w:p>
        </w:tc>
      </w:tr>
      <w:tr w:rsidR="006C042C" w:rsidRPr="0017511E" w:rsidTr="00923DAB">
        <w:trPr>
          <w:trHeight w:val="1097"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Rodině nehrozí ztráta bydlení</w:t>
            </w:r>
          </w:p>
          <w:p w:rsidR="006C042C" w:rsidRPr="009172E8" w:rsidRDefault="006C042C" w:rsidP="00923DAB">
            <w:pPr>
              <w:spacing w:after="0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Stabilní bydlení je předpoklad</w:t>
            </w:r>
            <w:r w:rsidR="00872789"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pro udržení celistvosti rodiny, prevenc</w:t>
            </w:r>
            <w:r w:rsidR="00872789">
              <w:rPr>
                <w:rFonts w:ascii="Cambria" w:hAnsi="Cambria" w:cs="TimesNewRomanPSMT"/>
                <w:i/>
                <w:sz w:val="20"/>
                <w:szCs w:val="20"/>
              </w:rPr>
              <w:t>í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před odebráním dětí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</w:t>
            </w:r>
            <w:r w:rsidRPr="0017511E">
              <w:rPr>
                <w:rFonts w:ascii="Cambria" w:hAnsi="Cambria"/>
                <w:b/>
                <w:sz w:val="24"/>
                <w:szCs w:val="24"/>
              </w:rPr>
              <w:t>ydlení</w:t>
            </w:r>
            <w:r>
              <w:rPr>
                <w:rFonts w:ascii="Cambria" w:hAnsi="Cambria"/>
                <w:b/>
                <w:sz w:val="24"/>
                <w:szCs w:val="24"/>
              </w:rPr>
              <w:t>, vedení domácnosti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440C">
              <w:rPr>
                <w:rFonts w:ascii="Cambria" w:hAnsi="Cambria" w:cs="TimesNewRomanPSMT"/>
                <w:b/>
                <w:sz w:val="20"/>
                <w:szCs w:val="20"/>
              </w:rPr>
              <w:t>Hledání bydlení</w:t>
            </w:r>
            <w:r w:rsidR="00872789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63440C">
              <w:rPr>
                <w:rFonts w:ascii="Cambria" w:hAnsi="Cambria" w:cs="TimesNewRomanPSMT"/>
                <w:b/>
                <w:sz w:val="20"/>
                <w:szCs w:val="20"/>
              </w:rPr>
              <w:t xml:space="preserve"> nebo ubytování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872789" w:rsidP="0087278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Vyhledávání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vhodné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ho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bydlení</w:t>
            </w:r>
          </w:p>
        </w:tc>
        <w:tc>
          <w:tcPr>
            <w:tcW w:w="19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vyhledávat v nabídkách na internetu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Schopnost se kontaktovat s pronajímatelem a sjednat si podmínky 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Schopnost posouzení vhodnosti nabízeného bytu </w:t>
            </w:r>
          </w:p>
          <w:p w:rsidR="006C042C" w:rsidRPr="00062D1C" w:rsidRDefault="006C042C" w:rsidP="0087278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Znalost 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 xml:space="preserve">možností 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a schopnost požádat o obecní byt</w:t>
            </w:r>
          </w:p>
        </w:tc>
      </w:tr>
      <w:tr w:rsidR="006C042C" w:rsidRPr="0017511E" w:rsidTr="00923DAB">
        <w:trPr>
          <w:trHeight w:val="586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Default="006C042C" w:rsidP="00923DAB">
            <w:pPr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63440C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87278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Kontaktování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vlastníka bytu /nemovitosti a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sjednání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podmín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e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k</w:t>
            </w:r>
          </w:p>
        </w:tc>
        <w:tc>
          <w:tcPr>
            <w:tcW w:w="19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sebeprezentace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jednat osobně, telefonicky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nebo e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-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>mailem</w:t>
            </w:r>
          </w:p>
        </w:tc>
      </w:tr>
      <w:tr w:rsidR="006C042C" w:rsidRPr="0017511E" w:rsidTr="00923DAB">
        <w:trPr>
          <w:cantSplit/>
          <w:trHeight w:val="173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692EA6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92EA6">
              <w:rPr>
                <w:rFonts w:ascii="Cambria" w:hAnsi="Cambria" w:cs="TimesNewRomanPSMT"/>
                <w:b/>
                <w:sz w:val="20"/>
                <w:szCs w:val="20"/>
              </w:rPr>
              <w:t xml:space="preserve">Udržení bydlení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6C042C" w:rsidRPr="00EE4735" w:rsidRDefault="00872789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Plnění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finanční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ch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závazků spojených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s bydlením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reálných nákladů na bydlení, nájem + energie</w:t>
            </w:r>
          </w:p>
          <w:p w:rsidR="006C042C" w:rsidRPr="00062D1C" w:rsidRDefault="006C042C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dávkových systémů v oblasti bydlení (příplatek na bydlení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nebo doplatek na bydlení)</w:t>
            </w:r>
          </w:p>
        </w:tc>
      </w:tr>
      <w:tr w:rsidR="006C042C" w:rsidRPr="0017511E" w:rsidTr="00923DAB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Orient</w:t>
            </w:r>
            <w:r w:rsidR="00872789" w:rsidRPr="00EE4735">
              <w:rPr>
                <w:rFonts w:ascii="Cambria" w:hAnsi="Cambria" w:cs="TimesNewRomanPSMT"/>
                <w:b/>
                <w:sz w:val="20"/>
                <w:szCs w:val="20"/>
              </w:rPr>
              <w:t>ace v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 nájemní/podnájemní </w:t>
            </w:r>
            <w:r w:rsidR="00872789" w:rsidRPr="00EE4735">
              <w:rPr>
                <w:rFonts w:ascii="Cambria" w:hAnsi="Cambria" w:cs="TimesNewRomanPSMT"/>
                <w:b/>
                <w:sz w:val="20"/>
                <w:szCs w:val="20"/>
              </w:rPr>
              <w:t>smlouvě a plnění požadavků z ní vyplývajících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 w:rsidP="00F65533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Znalost závazků plynoucích z nájemní smlouvy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nebo podnájemní smlouvy (dodržování nočního klidu, závazek úklidu společných prostor atd.)</w:t>
            </w:r>
          </w:p>
        </w:tc>
      </w:tr>
      <w:tr w:rsidR="006C042C" w:rsidRPr="0017511E" w:rsidTr="00923DAB">
        <w:trPr>
          <w:trHeight w:val="241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87278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Udržování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domácnost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i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v pořádku a s odpovídajícím materiálním vybavením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Schopnost zajistit základní úklid a údržbu domácnosti</w:t>
            </w:r>
            <w:r w:rsidR="00872789" w:rsidRPr="00062D1C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62D1C">
              <w:rPr>
                <w:rFonts w:ascii="Cambria" w:hAnsi="Cambria" w:cs="TimesNewRomanPSMT"/>
                <w:sz w:val="20"/>
                <w:szCs w:val="20"/>
              </w:rPr>
              <w:t xml:space="preserve"> včetně odpovídajícího materiálního vybavení </w:t>
            </w:r>
          </w:p>
          <w:p w:rsidR="006C042C" w:rsidRPr="00062D1C" w:rsidRDefault="00872789" w:rsidP="00E374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úklid, 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udržení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>pořádku</w:t>
            </w:r>
          </w:p>
          <w:p w:rsidR="006C042C" w:rsidRPr="00062D1C" w:rsidRDefault="00872789" w:rsidP="00E374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péče o oblečení </w:t>
            </w:r>
          </w:p>
          <w:p w:rsidR="006C042C" w:rsidRPr="00062D1C" w:rsidRDefault="00872789" w:rsidP="00E374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nákupy </w:t>
            </w:r>
          </w:p>
          <w:p w:rsidR="006C042C" w:rsidRPr="00062D1C" w:rsidRDefault="00872789" w:rsidP="00E374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>vaření</w:t>
            </w:r>
          </w:p>
          <w:p w:rsidR="006C042C" w:rsidRPr="00062D1C" w:rsidRDefault="00872789" w:rsidP="00F65533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>drobná údržba</w:t>
            </w:r>
          </w:p>
        </w:tc>
      </w:tr>
      <w:tr w:rsidR="006C042C" w:rsidRPr="0017511E" w:rsidTr="00923DAB">
        <w:trPr>
          <w:trHeight w:val="1172"/>
        </w:trPr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923DAB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Osoba zná svůj zdravotní stav a umí s ním zacházet</w:t>
            </w:r>
          </w:p>
          <w:p w:rsidR="004E0FC9" w:rsidRDefault="004E0FC9" w:rsidP="00923DAB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6C042C" w:rsidRPr="009172E8" w:rsidRDefault="006C042C" w:rsidP="00923DAB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Znalost zdravotního stavu a opatření, </w:t>
            </w:r>
            <w:r w:rsidR="00872789" w:rsidRPr="009172E8">
              <w:rPr>
                <w:rFonts w:ascii="Cambria" w:hAnsi="Cambria" w:cs="TimesNewRomanPSMT"/>
                <w:i/>
                <w:sz w:val="20"/>
                <w:szCs w:val="20"/>
              </w:rPr>
              <w:t>kter</w:t>
            </w:r>
            <w:r w:rsidR="00872789">
              <w:rPr>
                <w:rFonts w:ascii="Cambria" w:hAnsi="Cambria" w:cs="TimesNewRomanPSMT"/>
                <w:i/>
                <w:sz w:val="20"/>
                <w:szCs w:val="20"/>
              </w:rPr>
              <w:t>á</w:t>
            </w:r>
            <w:r w:rsidR="00872789"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vyžaduj</w:t>
            </w:r>
            <w:r w:rsidR="000C7B27">
              <w:rPr>
                <w:rFonts w:ascii="Cambria" w:hAnsi="Cambria" w:cs="TimesNewRomanPSMT"/>
                <w:i/>
                <w:sz w:val="20"/>
                <w:szCs w:val="20"/>
              </w:rPr>
              <w:t>í</w:t>
            </w:r>
            <w:r w:rsidR="00872789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je </w:t>
            </w:r>
            <w:r w:rsidR="00872789" w:rsidRPr="009172E8">
              <w:rPr>
                <w:rFonts w:ascii="Cambria" w:hAnsi="Cambria" w:cs="TimesNewRomanPSMT"/>
                <w:i/>
                <w:sz w:val="20"/>
                <w:szCs w:val="20"/>
              </w:rPr>
              <w:t>podmínk</w:t>
            </w:r>
            <w:r w:rsidR="00872789">
              <w:rPr>
                <w:rFonts w:ascii="Cambria" w:hAnsi="Cambria" w:cs="TimesNewRomanPSMT"/>
                <w:i/>
                <w:sz w:val="20"/>
                <w:szCs w:val="20"/>
              </w:rPr>
              <w:t>ou</w:t>
            </w:r>
            <w:r w:rsidR="00872789"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pro prevenci šíření infekčních chorob</w:t>
            </w:r>
          </w:p>
          <w:p w:rsidR="006C042C" w:rsidRPr="009172E8" w:rsidRDefault="006C042C" w:rsidP="00923DA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Dále je tato znalost předpokladem pro udržení pracovních schopností jako prevence relapsu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870373" w:rsidP="00923DAB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Zdraví a bezpečí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C3C5A">
              <w:rPr>
                <w:rFonts w:ascii="Cambria" w:hAnsi="Cambria" w:cs="TimesNewRomanPSMT"/>
                <w:b/>
                <w:sz w:val="20"/>
                <w:szCs w:val="20"/>
              </w:rPr>
              <w:t>Základní zdravotní péče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Možnost čerpat zdravotní péči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872789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P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>ojištěn</w:t>
            </w:r>
            <w:r w:rsidRPr="00062D1C">
              <w:rPr>
                <w:rFonts w:ascii="Cambria" w:hAnsi="Cambria"/>
                <w:sz w:val="20"/>
                <w:szCs w:val="20"/>
              </w:rPr>
              <w:t>í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 u zdravotní pojišťovny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457D6" w:rsidRPr="00062D1C">
              <w:rPr>
                <w:rFonts w:ascii="Cambria" w:hAnsi="Cambria"/>
                <w:sz w:val="20"/>
                <w:szCs w:val="20"/>
              </w:rPr>
              <w:t xml:space="preserve">která 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 xml:space="preserve">má 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>v okolí smluvní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>ho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 praktické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>ho</w:t>
            </w:r>
            <w:r w:rsidR="006C042C" w:rsidRPr="00062D1C">
              <w:rPr>
                <w:rFonts w:ascii="Cambria" w:hAnsi="Cambria"/>
                <w:sz w:val="20"/>
                <w:szCs w:val="20"/>
              </w:rPr>
              <w:t xml:space="preserve"> lékaře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Registrace u lékaře a jeho návštěva</w:t>
            </w:r>
          </w:p>
          <w:p w:rsidR="006C042C" w:rsidRPr="00062D1C" w:rsidRDefault="006C042C" w:rsidP="001908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Absolvování lékařských vyšetření</w:t>
            </w:r>
          </w:p>
        </w:tc>
      </w:tr>
      <w:tr w:rsidR="006C042C" w:rsidRPr="0017511E" w:rsidTr="00E374CF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0457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Udržování uspokojivého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zdravotní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ho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stav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a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předcházení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rizikům spojeným se zdravotním stavem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AC" w:rsidRPr="00062D1C" w:rsidRDefault="00D35C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Identifikace příznaků onemocnění</w:t>
            </w:r>
          </w:p>
          <w:p w:rsidR="006C042C" w:rsidRPr="00062D1C" w:rsidRDefault="00D35C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Zajištění léků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Užívání 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>léků</w:t>
            </w:r>
          </w:p>
          <w:p w:rsidR="00D35CAC" w:rsidRPr="00062D1C" w:rsidRDefault="006C042C" w:rsidP="000C7B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Schopnost </w:t>
            </w:r>
            <w:r w:rsidR="000457D6" w:rsidRPr="00062D1C">
              <w:rPr>
                <w:rFonts w:ascii="Cambria" w:hAnsi="Cambria"/>
                <w:sz w:val="20"/>
                <w:szCs w:val="20"/>
              </w:rPr>
              <w:t xml:space="preserve">předcházení 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 xml:space="preserve">infekčním </w:t>
            </w:r>
            <w:r w:rsidRPr="00062D1C">
              <w:rPr>
                <w:rFonts w:ascii="Cambria" w:hAnsi="Cambria"/>
                <w:sz w:val="20"/>
                <w:szCs w:val="20"/>
              </w:rPr>
              <w:t>onemocnění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>m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Prevence zdravotních rizik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Kompenzace handicapu</w:t>
            </w:r>
          </w:p>
          <w:p w:rsidR="006C042C" w:rsidRPr="00062D1C" w:rsidRDefault="006C042C" w:rsidP="00F65533">
            <w:pPr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Pomůcky</w:t>
            </w:r>
          </w:p>
        </w:tc>
      </w:tr>
      <w:tr w:rsidR="006C042C" w:rsidRPr="0017511E" w:rsidTr="00E374CF">
        <w:trPr>
          <w:trHeight w:val="1182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C3C5A">
              <w:rPr>
                <w:rFonts w:ascii="Cambria" w:hAnsi="Cambria" w:cs="TimesNewRomanPSMT"/>
                <w:b/>
                <w:sz w:val="20"/>
                <w:szCs w:val="20"/>
              </w:rPr>
              <w:t>Řešení infekčních onemocnění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/>
                <w:b/>
                <w:sz w:val="20"/>
                <w:szCs w:val="20"/>
              </w:rPr>
              <w:t>Znalost prevence a řešení infekčních onemocnění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Identifikace příznaků onemocnění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  <w:r w:rsidRPr="00062D1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Schopnost </w:t>
            </w:r>
            <w:r w:rsidR="000457D6" w:rsidRPr="00062D1C">
              <w:rPr>
                <w:rFonts w:ascii="Cambria" w:hAnsi="Cambria"/>
                <w:sz w:val="20"/>
                <w:szCs w:val="20"/>
              </w:rPr>
              <w:t xml:space="preserve">předcházení </w:t>
            </w:r>
            <w:r w:rsidRPr="00062D1C">
              <w:rPr>
                <w:rFonts w:ascii="Cambria" w:hAnsi="Cambria"/>
                <w:sz w:val="20"/>
                <w:szCs w:val="20"/>
              </w:rPr>
              <w:t>infekčním onemocněním</w:t>
            </w:r>
            <w:r w:rsidR="00D35CAC" w:rsidRPr="00062D1C">
              <w:rPr>
                <w:rFonts w:ascii="Cambria" w:hAnsi="Cambria"/>
                <w:sz w:val="20"/>
                <w:szCs w:val="20"/>
              </w:rPr>
              <w:t xml:space="preserve"> a parazitům</w:t>
            </w:r>
          </w:p>
          <w:p w:rsidR="006C042C" w:rsidRPr="00062D1C" w:rsidRDefault="006C04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>Základní znalost o infekčních chorobách</w:t>
            </w:r>
          </w:p>
        </w:tc>
      </w:tr>
      <w:tr w:rsidR="006C042C" w:rsidRPr="0017511E" w:rsidTr="00E374CF"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ind w:lef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E3A67" w:rsidRDefault="006C042C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Řešení </w:t>
            </w:r>
            <w:r w:rsidR="00EE2988">
              <w:rPr>
                <w:rFonts w:ascii="Cambria" w:hAnsi="Cambria" w:cs="TimesNewRomanPSMT"/>
                <w:b/>
                <w:sz w:val="20"/>
                <w:szCs w:val="20"/>
              </w:rPr>
              <w:t>rizikového chování osoby</w:t>
            </w:r>
            <w:r w:rsidR="00EE2988" w:rsidRPr="002D2E4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E298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EE298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Soužití s osobou, která </w:t>
            </w:r>
            <w:r w:rsidR="007E587D" w:rsidRPr="00EE4735">
              <w:rPr>
                <w:rFonts w:ascii="Cambria" w:hAnsi="Cambria" w:cs="TimesNewRomanPSMT"/>
                <w:b/>
                <w:sz w:val="20"/>
                <w:szCs w:val="20"/>
              </w:rPr>
              <w:t>se chová rizikově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062D1C">
              <w:rPr>
                <w:rFonts w:ascii="Cambria" w:hAnsi="Cambria" w:cs="Cambria"/>
                <w:sz w:val="20"/>
                <w:szCs w:val="20"/>
              </w:rPr>
              <w:t xml:space="preserve">Možnost využít emocionální </w:t>
            </w:r>
            <w:r w:rsidR="000457D6" w:rsidRPr="00062D1C">
              <w:rPr>
                <w:rFonts w:ascii="Cambria" w:hAnsi="Cambria" w:cs="Cambria"/>
                <w:sz w:val="20"/>
                <w:szCs w:val="20"/>
              </w:rPr>
              <w:t xml:space="preserve">podpory </w:t>
            </w:r>
            <w:r w:rsidRPr="00062D1C">
              <w:rPr>
                <w:rFonts w:ascii="Cambria" w:hAnsi="Cambria" w:cs="Cambria"/>
                <w:sz w:val="20"/>
                <w:szCs w:val="20"/>
              </w:rPr>
              <w:t>při setkání se sociálně patologickými jevy</w:t>
            </w:r>
          </w:p>
          <w:p w:rsidR="00D35CAC" w:rsidRPr="00062D1C" w:rsidRDefault="006C042C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062D1C">
              <w:rPr>
                <w:rFonts w:ascii="Cambria" w:hAnsi="Cambria" w:cs="Cambria"/>
                <w:sz w:val="20"/>
                <w:szCs w:val="20"/>
              </w:rPr>
              <w:t>Schopnost rozeznat projevy</w:t>
            </w:r>
            <w:r w:rsidR="000457D6" w:rsidRPr="00062D1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062D1C">
              <w:rPr>
                <w:rFonts w:ascii="Cambria" w:hAnsi="Cambria" w:cs="Cambria"/>
                <w:sz w:val="20"/>
                <w:szCs w:val="20"/>
              </w:rPr>
              <w:t>týrání, zneužívání atd. a znát možnosti, jak se jim bránit</w:t>
            </w:r>
            <w:r w:rsidR="000457D6" w:rsidRPr="00062D1C">
              <w:rPr>
                <w:rFonts w:ascii="Cambria" w:hAnsi="Cambria" w:cs="Cambria"/>
                <w:sz w:val="20"/>
                <w:szCs w:val="20"/>
              </w:rPr>
              <w:t>,</w:t>
            </w:r>
            <w:r w:rsidRPr="00062D1C">
              <w:rPr>
                <w:rFonts w:ascii="Cambria" w:hAnsi="Cambria" w:cs="Cambria"/>
                <w:sz w:val="20"/>
                <w:szCs w:val="20"/>
              </w:rPr>
              <w:t xml:space="preserve"> nebo </w:t>
            </w:r>
            <w:r w:rsidR="000457D6" w:rsidRPr="00062D1C">
              <w:rPr>
                <w:rFonts w:ascii="Cambria" w:hAnsi="Cambria" w:cs="Cambria"/>
                <w:sz w:val="20"/>
                <w:szCs w:val="20"/>
              </w:rPr>
              <w:t xml:space="preserve">jim </w:t>
            </w:r>
            <w:r w:rsidRPr="00062D1C">
              <w:rPr>
                <w:rFonts w:ascii="Cambria" w:hAnsi="Cambria" w:cs="Cambria"/>
                <w:sz w:val="20"/>
                <w:szCs w:val="20"/>
              </w:rPr>
              <w:t xml:space="preserve">předcházet </w:t>
            </w:r>
          </w:p>
          <w:p w:rsidR="006C042C" w:rsidRPr="00062D1C" w:rsidRDefault="006C042C" w:rsidP="00F65533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 w:cs="TimesNewRomanPSMT"/>
                <w:sz w:val="20"/>
                <w:szCs w:val="20"/>
              </w:rPr>
              <w:t>Bezpečnostní plán</w:t>
            </w:r>
          </w:p>
        </w:tc>
      </w:tr>
      <w:tr w:rsidR="006C042C" w:rsidRPr="0017511E" w:rsidTr="00E374CF"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ind w:left="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E3A67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Zvládnutí vlastního </w:t>
            </w:r>
            <w:r w:rsidR="00113EA9" w:rsidRPr="00EE4735">
              <w:rPr>
                <w:rFonts w:ascii="Cambria" w:hAnsi="Cambria" w:cs="TimesNewRomanPSMT"/>
                <w:b/>
                <w:sz w:val="20"/>
                <w:szCs w:val="20"/>
              </w:rPr>
              <w:t>rizikového</w:t>
            </w:r>
            <w:r w:rsidR="00EE2988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chování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062D1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62D1C">
              <w:rPr>
                <w:rFonts w:ascii="Cambria" w:hAnsi="Cambria"/>
                <w:sz w:val="20"/>
                <w:szCs w:val="20"/>
              </w:rPr>
              <w:t xml:space="preserve">Znalost důsledků rizikového způsobu života pro zdraví </w:t>
            </w:r>
          </w:p>
        </w:tc>
      </w:tr>
      <w:tr w:rsidR="006C042C" w:rsidRPr="0017511E" w:rsidTr="00E374CF"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7D6" w:rsidRDefault="006C042C" w:rsidP="004E0FC9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Rodič zvládá péči o děti ve všech oblastech</w:t>
            </w:r>
          </w:p>
          <w:p w:rsidR="006C042C" w:rsidRPr="009172E8" w:rsidRDefault="006C042C" w:rsidP="004E0FC9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Rodině nehrozí odejmutí dětí, </w:t>
            </w:r>
            <w:r w:rsidR="000457D6">
              <w:rPr>
                <w:rFonts w:ascii="Cambria" w:hAnsi="Cambria" w:cs="TimesNewRomanPSMT"/>
                <w:i/>
                <w:sz w:val="20"/>
                <w:szCs w:val="20"/>
              </w:rPr>
              <w:t xml:space="preserve">či 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výskyt soc</w:t>
            </w:r>
            <w:r w:rsidR="000457D6">
              <w:rPr>
                <w:rFonts w:ascii="Cambria" w:hAnsi="Cambria" w:cs="TimesNewRomanPSMT"/>
                <w:i/>
                <w:sz w:val="20"/>
                <w:szCs w:val="20"/>
              </w:rPr>
              <w:t>iálně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patologického chování dětí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 w:rsidP="00190805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Posilování rodičovských kompetencí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 w:rsidP="00E374C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14C0A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082213">
              <w:rPr>
                <w:rFonts w:ascii="Cambria" w:hAnsi="Cambria" w:cs="TimesNewRomanPSMT"/>
                <w:b/>
                <w:sz w:val="20"/>
                <w:szCs w:val="20"/>
              </w:rPr>
              <w:t>Péče o děti</w:t>
            </w:r>
            <w:r w:rsidRPr="00082213" w:rsidDel="00A6589A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0457D6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 plnění školních</w:t>
            </w:r>
            <w:r w:rsidR="001E7420">
              <w:rPr>
                <w:rFonts w:ascii="Cambria" w:hAnsi="Cambria" w:cs="TimesNewRomanPSMT"/>
                <w:b/>
                <w:sz w:val="20"/>
                <w:szCs w:val="20"/>
              </w:rPr>
              <w:t xml:space="preserve"> a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povinností dětí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6C7C19" w:rsidRDefault="006C042C" w:rsidP="0019080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DB16FA">
              <w:rPr>
                <w:rFonts w:ascii="Cambria" w:hAnsi="Cambria" w:cs="TimesNewRomanPSMT"/>
                <w:sz w:val="20"/>
                <w:szCs w:val="20"/>
              </w:rPr>
              <w:t>Spolupráce se š</w:t>
            </w:r>
            <w:r w:rsidRPr="004E0FC9">
              <w:rPr>
                <w:rFonts w:ascii="Cambria" w:hAnsi="Cambria" w:cs="TimesNewRomanPSMT"/>
                <w:sz w:val="20"/>
                <w:szCs w:val="20"/>
              </w:rPr>
              <w:t>kol</w:t>
            </w:r>
            <w:r w:rsidR="001E7420" w:rsidRPr="004E0FC9">
              <w:rPr>
                <w:rFonts w:ascii="Cambria" w:hAnsi="Cambria" w:cs="TimesNewRomanPSMT"/>
                <w:sz w:val="20"/>
                <w:szCs w:val="20"/>
              </w:rPr>
              <w:t>ami</w:t>
            </w:r>
          </w:p>
          <w:p w:rsidR="006C042C" w:rsidRPr="00EF4EDB" w:rsidRDefault="000457D6" w:rsidP="00E374CF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 xml:space="preserve">docházka do škol </w:t>
            </w:r>
          </w:p>
          <w:p w:rsidR="006C042C" w:rsidRPr="00EF4EDB" w:rsidRDefault="000457D6" w:rsidP="00E374CF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 xml:space="preserve">příprava </w:t>
            </w:r>
            <w:r>
              <w:rPr>
                <w:rFonts w:ascii="Cambria" w:hAnsi="Cambria" w:cs="Cambria"/>
                <w:sz w:val="20"/>
                <w:szCs w:val="20"/>
              </w:rPr>
              <w:t>do</w:t>
            </w:r>
            <w:r w:rsidRPr="00EF4EDB">
              <w:rPr>
                <w:rFonts w:ascii="Cambria" w:hAnsi="Cambria" w:cs="Cambria"/>
                <w:sz w:val="20"/>
                <w:szCs w:val="20"/>
              </w:rPr>
              <w:t xml:space="preserve"> škol</w:t>
            </w:r>
          </w:p>
          <w:p w:rsidR="006C042C" w:rsidRPr="00EF4EDB" w:rsidRDefault="000457D6" w:rsidP="00E374CF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>kontakt se ško</w:t>
            </w:r>
            <w:r w:rsidR="006C042C" w:rsidRPr="004E0FC9">
              <w:rPr>
                <w:rFonts w:ascii="Cambria" w:hAnsi="Cambria" w:cs="Cambria"/>
                <w:sz w:val="20"/>
                <w:szCs w:val="20"/>
              </w:rPr>
              <w:t>l</w:t>
            </w:r>
            <w:r w:rsidR="001E7420" w:rsidRPr="004E0FC9">
              <w:rPr>
                <w:rFonts w:ascii="Cambria" w:hAnsi="Cambria" w:cs="Cambria"/>
                <w:sz w:val="20"/>
                <w:szCs w:val="20"/>
              </w:rPr>
              <w:t>ami</w:t>
            </w:r>
            <w:r w:rsidR="006C042C" w:rsidRPr="004E0FC9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:rsidR="006C042C" w:rsidRDefault="000457D6" w:rsidP="00E374CF">
            <w:pPr>
              <w:spacing w:after="0" w:line="240" w:lineRule="auto"/>
              <w:ind w:left="251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D35CAC">
              <w:rPr>
                <w:rFonts w:ascii="Cambria" w:hAnsi="Cambria" w:cs="TimesNewRomanPSMT"/>
                <w:sz w:val="20"/>
                <w:szCs w:val="20"/>
              </w:rPr>
              <w:t xml:space="preserve">kontakt na </w:t>
            </w:r>
            <w:r w:rsidR="006C042C">
              <w:rPr>
                <w:rFonts w:ascii="Cambria" w:hAnsi="Cambria" w:cs="TimesNewRomanPSMT"/>
                <w:sz w:val="20"/>
                <w:szCs w:val="20"/>
              </w:rPr>
              <w:t>navazující služby, PPP, SVP, SPC</w:t>
            </w:r>
          </w:p>
          <w:p w:rsidR="006C042C" w:rsidRDefault="000457D6" w:rsidP="00E374CF">
            <w:pPr>
              <w:spacing w:after="0" w:line="240" w:lineRule="auto"/>
              <w:ind w:left="251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>
              <w:rPr>
                <w:rFonts w:ascii="Cambria" w:hAnsi="Cambria" w:cs="TimesNewRomanPSMT"/>
                <w:sz w:val="20"/>
                <w:szCs w:val="20"/>
              </w:rPr>
              <w:t>emocionální podpora</w:t>
            </w:r>
          </w:p>
          <w:p w:rsidR="006C042C" w:rsidRPr="0017511E" w:rsidRDefault="000457D6" w:rsidP="00F65533">
            <w:pPr>
              <w:spacing w:after="120" w:line="240" w:lineRule="auto"/>
              <w:ind w:left="251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6C042C">
              <w:rPr>
                <w:rFonts w:ascii="Cambria" w:hAnsi="Cambria" w:cs="TimesNewRomanPSMT"/>
                <w:sz w:val="20"/>
                <w:szCs w:val="20"/>
              </w:rPr>
              <w:t>doučování</w:t>
            </w:r>
          </w:p>
        </w:tc>
      </w:tr>
      <w:tr w:rsidR="006C042C" w:rsidRPr="0017511E" w:rsidTr="00E374CF">
        <w:trPr>
          <w:trHeight w:val="1933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C1A49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0457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péč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e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o dítě v domácím prostředí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F4EDB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Zajištění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>odpovídající stravy</w:t>
            </w:r>
          </w:p>
          <w:p w:rsidR="006C042C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Osobní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>hygiena</w:t>
            </w:r>
          </w:p>
          <w:p w:rsidR="006C042C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Zapojení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>dítěte do chodu domácnosti</w:t>
            </w:r>
          </w:p>
          <w:p w:rsidR="006C042C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Pr="00EF4EDB">
              <w:rPr>
                <w:rFonts w:ascii="Cambria" w:hAnsi="Cambria" w:cs="Cambria"/>
                <w:sz w:val="20"/>
                <w:szCs w:val="20"/>
              </w:rPr>
              <w:t xml:space="preserve">éče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>o malé dítě</w:t>
            </w:r>
          </w:p>
          <w:p w:rsidR="006C042C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Péče </w:t>
            </w:r>
            <w:r w:rsidR="006C042C">
              <w:rPr>
                <w:rFonts w:ascii="Cambria" w:hAnsi="Cambria" w:cs="Cambria"/>
                <w:sz w:val="20"/>
                <w:szCs w:val="20"/>
              </w:rPr>
              <w:t>o dítě s výchovnými problémy</w:t>
            </w:r>
          </w:p>
          <w:p w:rsidR="006C042C" w:rsidRDefault="000457D6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</w:t>
            </w:r>
            <w:r w:rsidRPr="00FD5BA5">
              <w:rPr>
                <w:rFonts w:ascii="Cambria" w:hAnsi="Cambria" w:cs="Cambria"/>
                <w:sz w:val="20"/>
                <w:szCs w:val="20"/>
              </w:rPr>
              <w:t xml:space="preserve">ajištění </w:t>
            </w:r>
            <w:r w:rsidR="006C042C" w:rsidRPr="00FD5BA5">
              <w:rPr>
                <w:rFonts w:ascii="Cambria" w:hAnsi="Cambria" w:cs="Cambria"/>
                <w:sz w:val="20"/>
                <w:szCs w:val="20"/>
              </w:rPr>
              <w:t xml:space="preserve">smysluplného trávení volného času dětí </w:t>
            </w:r>
          </w:p>
          <w:p w:rsidR="006C042C" w:rsidRPr="00FD5BA5" w:rsidRDefault="006C042C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</w:t>
            </w:r>
            <w:r w:rsidR="000457D6" w:rsidRPr="00FD5BA5">
              <w:rPr>
                <w:rFonts w:ascii="Cambria" w:hAnsi="Cambria" w:cs="Cambria"/>
                <w:sz w:val="20"/>
                <w:szCs w:val="20"/>
              </w:rPr>
              <w:t>získ</w:t>
            </w:r>
            <w:r w:rsidR="000457D6">
              <w:rPr>
                <w:rFonts w:ascii="Cambria" w:hAnsi="Cambria" w:cs="Cambria"/>
                <w:sz w:val="20"/>
                <w:szCs w:val="20"/>
              </w:rPr>
              <w:t>ání</w:t>
            </w:r>
            <w:r w:rsidR="000457D6" w:rsidRPr="00FD5BA5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FD5BA5">
              <w:rPr>
                <w:rFonts w:ascii="Cambria" w:hAnsi="Cambria" w:cs="Cambria"/>
                <w:sz w:val="20"/>
                <w:szCs w:val="20"/>
              </w:rPr>
              <w:t>schopnost</w:t>
            </w:r>
            <w:r w:rsidR="000457D6">
              <w:rPr>
                <w:rFonts w:ascii="Cambria" w:hAnsi="Cambria" w:cs="Cambria"/>
                <w:sz w:val="20"/>
                <w:szCs w:val="20"/>
              </w:rPr>
              <w:t>i</w:t>
            </w:r>
            <w:r w:rsidRPr="00FD5BA5">
              <w:rPr>
                <w:rFonts w:ascii="Cambria" w:hAnsi="Cambria" w:cs="Cambria"/>
                <w:sz w:val="20"/>
                <w:szCs w:val="20"/>
              </w:rPr>
              <w:t xml:space="preserve"> plánovat svůj volný čas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FD5BA5">
              <w:rPr>
                <w:rFonts w:ascii="Cambria" w:hAnsi="Cambria" w:cs="Cambria"/>
                <w:sz w:val="20"/>
                <w:szCs w:val="20"/>
              </w:rPr>
              <w:t>dovednost věnovat se svému koníčku</w:t>
            </w:r>
            <w:r>
              <w:rPr>
                <w:rFonts w:ascii="Cambria" w:hAnsi="Cambria" w:cs="Cambria"/>
                <w:sz w:val="20"/>
                <w:szCs w:val="20"/>
              </w:rPr>
              <w:t>)</w:t>
            </w:r>
          </w:p>
          <w:p w:rsidR="006C042C" w:rsidRPr="0017511E" w:rsidRDefault="006C042C" w:rsidP="00F65533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Zajištění podmínek pro návrat dítěte do vlastní péče</w:t>
            </w:r>
          </w:p>
        </w:tc>
      </w:tr>
      <w:tr w:rsidR="006C042C" w:rsidRPr="0017511E" w:rsidTr="00E374CF">
        <w:trPr>
          <w:trHeight w:val="1203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654DD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D43BC">
              <w:rPr>
                <w:rFonts w:ascii="Cambria" w:hAnsi="Cambria" w:cs="TimesNewRomanPSMT"/>
                <w:b/>
                <w:sz w:val="20"/>
                <w:szCs w:val="20"/>
              </w:rPr>
              <w:t>Opatření pro zajištění zdraví a bezpečnosti dětí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EC1E5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Péče o zdravotní stav dítěte a předcházení rizikům zhoršení zdravotního stavu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50" w:rsidRPr="0017511E" w:rsidRDefault="00EC1E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7511E">
              <w:rPr>
                <w:rFonts w:ascii="Cambria" w:hAnsi="Cambria"/>
                <w:sz w:val="20"/>
                <w:szCs w:val="20"/>
              </w:rPr>
              <w:t>Registrace u lékaře a jeho návštěva</w:t>
            </w:r>
          </w:p>
          <w:p w:rsidR="00EC1E50" w:rsidRPr="0017511E" w:rsidRDefault="00EC1E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7511E">
              <w:rPr>
                <w:rFonts w:ascii="Cambria" w:hAnsi="Cambria"/>
                <w:sz w:val="20"/>
                <w:szCs w:val="20"/>
              </w:rPr>
              <w:t>Absolvování lékařských vyšetření</w:t>
            </w:r>
          </w:p>
          <w:p w:rsidR="00EC1E50" w:rsidRDefault="00EC1E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Identifikace příznaků onemocnění</w:t>
            </w:r>
            <w:r w:rsidRPr="0017511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EC1E50" w:rsidRPr="004E0FC9" w:rsidRDefault="000457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7511E">
              <w:rPr>
                <w:rFonts w:ascii="Cambria" w:hAnsi="Cambria"/>
                <w:sz w:val="20"/>
                <w:szCs w:val="20"/>
              </w:rPr>
              <w:t>Užívání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1E50">
              <w:rPr>
                <w:rFonts w:ascii="Cambria" w:hAnsi="Cambria"/>
                <w:sz w:val="20"/>
                <w:szCs w:val="20"/>
              </w:rPr>
              <w:t>léků</w:t>
            </w:r>
            <w:r w:rsidR="001E742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E7420" w:rsidRPr="004E0FC9">
              <w:rPr>
                <w:rFonts w:ascii="Cambria" w:hAnsi="Cambria"/>
                <w:sz w:val="20"/>
                <w:szCs w:val="20"/>
              </w:rPr>
              <w:t>dle doporučení lékaře</w:t>
            </w:r>
          </w:p>
          <w:p w:rsidR="00EC1E50" w:rsidRPr="0017511E" w:rsidRDefault="00EC1E5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  <w:p w:rsidR="00EC1E50" w:rsidRPr="0017511E" w:rsidRDefault="00EC1E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7511E">
              <w:rPr>
                <w:rFonts w:ascii="Cambria" w:hAnsi="Cambria"/>
                <w:sz w:val="20"/>
                <w:szCs w:val="20"/>
              </w:rPr>
              <w:t>Schopnost předcházení infekční</w:t>
            </w:r>
            <w:r>
              <w:rPr>
                <w:rFonts w:ascii="Cambria" w:hAnsi="Cambria"/>
                <w:sz w:val="20"/>
                <w:szCs w:val="20"/>
              </w:rPr>
              <w:t>m</w:t>
            </w:r>
            <w:r w:rsidRPr="0017511E">
              <w:rPr>
                <w:rFonts w:ascii="Cambria" w:hAnsi="Cambria"/>
                <w:sz w:val="20"/>
                <w:szCs w:val="20"/>
              </w:rPr>
              <w:t xml:space="preserve"> onemocnění</w:t>
            </w:r>
            <w:r>
              <w:rPr>
                <w:rFonts w:ascii="Cambria" w:hAnsi="Cambria"/>
                <w:sz w:val="20"/>
                <w:szCs w:val="20"/>
              </w:rPr>
              <w:t>m</w:t>
            </w:r>
            <w:r w:rsidRPr="0017511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C042C" w:rsidRPr="00EF4EDB" w:rsidRDefault="00EC1E50" w:rsidP="00F65533">
            <w:pPr>
              <w:spacing w:after="12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17511E">
              <w:rPr>
                <w:rFonts w:ascii="Cambria" w:hAnsi="Cambria"/>
                <w:sz w:val="20"/>
                <w:szCs w:val="20"/>
              </w:rPr>
              <w:t>Prevence zdravotních rizik</w:t>
            </w:r>
          </w:p>
        </w:tc>
      </w:tr>
      <w:tr w:rsidR="006C042C" w:rsidRPr="0017511E" w:rsidTr="00E374CF">
        <w:trPr>
          <w:trHeight w:val="1246"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654DD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EC1E5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Zajištění péče s ohledem na onemocnění</w:t>
            </w:r>
            <w:r w:rsidR="00A965C5" w:rsidRPr="00EE4735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či zdravotní postižení</w:t>
            </w:r>
          </w:p>
        </w:tc>
        <w:tc>
          <w:tcPr>
            <w:tcW w:w="19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50" w:rsidRDefault="00EC1E5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Zajištění zdravotní péče odpovídající onemocnění nebo zdravotnímu postižení</w:t>
            </w:r>
          </w:p>
          <w:p w:rsidR="00EC1E50" w:rsidRDefault="00EC1E50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Nastavení péče o dítě s ohledem na onemocnění či zdravotní postižení (např. dieta)</w:t>
            </w:r>
          </w:p>
          <w:p w:rsidR="006C042C" w:rsidRPr="002B415B" w:rsidRDefault="00EC1E50" w:rsidP="004E0FC9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Využití kompenzačních pomůcek</w:t>
            </w:r>
          </w:p>
        </w:tc>
      </w:tr>
      <w:tr w:rsidR="006C042C" w:rsidRPr="0017511E" w:rsidTr="00E374CF"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9172E8" w:rsidRDefault="006C042C" w:rsidP="004E0FC9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bookmarkStart w:id="0" w:name="_GoBack"/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>Kontakt se společenským prostředím, které nepodporuje návrat do původní nepříznivé sociální situace</w:t>
            </w:r>
            <w:r w:rsidR="000457D6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je předpoklad</w:t>
            </w:r>
            <w:r w:rsidR="000457D6"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9172E8">
              <w:rPr>
                <w:rFonts w:ascii="Cambria" w:hAnsi="Cambria" w:cs="TimesNewRomanPSMT"/>
                <w:i/>
                <w:sz w:val="20"/>
                <w:szCs w:val="20"/>
              </w:rPr>
              <w:t xml:space="preserve"> pro prevenci relapsu</w:t>
            </w:r>
            <w:bookmarkEnd w:id="0"/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 w:rsidP="00A965C5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  <w:r w:rsidRPr="00A8436F">
              <w:rPr>
                <w:rFonts w:ascii="Cambria" w:hAnsi="Cambria"/>
                <w:b/>
                <w:sz w:val="24"/>
                <w:szCs w:val="24"/>
              </w:rPr>
              <w:t xml:space="preserve">Kontakt </w:t>
            </w:r>
            <w:r w:rsidR="00A965C5">
              <w:rPr>
                <w:rFonts w:ascii="Cambria" w:hAnsi="Cambria"/>
                <w:b/>
                <w:sz w:val="24"/>
                <w:szCs w:val="24"/>
              </w:rPr>
              <w:br/>
            </w:r>
            <w:r w:rsidRPr="00A8436F">
              <w:rPr>
                <w:rFonts w:ascii="Cambria" w:hAnsi="Cambria"/>
                <w:b/>
                <w:sz w:val="24"/>
                <w:szCs w:val="24"/>
              </w:rPr>
              <w:t xml:space="preserve">se společenským </w:t>
            </w:r>
            <w:proofErr w:type="gramStart"/>
            <w:r w:rsidRPr="00A8436F">
              <w:rPr>
                <w:rFonts w:ascii="Cambria" w:hAnsi="Cambria"/>
                <w:b/>
                <w:sz w:val="24"/>
                <w:szCs w:val="24"/>
              </w:rPr>
              <w:t xml:space="preserve">prostředím </w:t>
            </w:r>
            <w:r w:rsidR="00A965C5">
              <w:rPr>
                <w:rFonts w:ascii="Cambria" w:hAnsi="Cambria"/>
                <w:b/>
                <w:sz w:val="24"/>
                <w:szCs w:val="24"/>
              </w:rPr>
              <w:t>–</w:t>
            </w:r>
            <w:r w:rsidR="00A965C5" w:rsidRPr="00A8436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0C7B2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A8436F">
              <w:rPr>
                <w:rFonts w:ascii="Cambria" w:hAnsi="Cambria"/>
                <w:b/>
                <w:sz w:val="24"/>
                <w:szCs w:val="24"/>
              </w:rPr>
              <w:t>dospělí</w:t>
            </w:r>
            <w:proofErr w:type="gramEnd"/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E374CF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 w:rsidRPr="00E374CF">
              <w:rPr>
                <w:rFonts w:ascii="Cambria" w:hAnsi="Cambria" w:cs="TimesNewRomanPSMT"/>
                <w:b/>
                <w:sz w:val="20"/>
                <w:szCs w:val="20"/>
              </w:rPr>
              <w:t>Společenské a osobní kontakty ostatních členů rodiny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 w:rsidP="001908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Vytváření funkčních partnerských vztahů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Komunikační strategie</w:t>
            </w:r>
          </w:p>
          <w:p w:rsidR="006C042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Přijetí rodičovské role</w:t>
            </w:r>
          </w:p>
          <w:p w:rsidR="006C042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Harmonizace vztahů</w:t>
            </w:r>
          </w:p>
          <w:p w:rsidR="006C042C" w:rsidRDefault="006C042C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Vytváření takových sociálních vazeb, které nevedou k návratu do nepříznivé sociální situace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6C042C" w:rsidRDefault="00A965C5" w:rsidP="001908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Emocionální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>podpora</w:t>
            </w:r>
          </w:p>
          <w:p w:rsidR="006C042C" w:rsidRPr="00EF4EDB" w:rsidRDefault="006C042C" w:rsidP="004E0FC9">
            <w:pPr>
              <w:spacing w:after="12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s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ebeprezentace</w:t>
            </w:r>
          </w:p>
        </w:tc>
      </w:tr>
      <w:tr w:rsidR="006C042C" w:rsidRPr="0017511E" w:rsidTr="00E374CF"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yellow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Vytváření funkčních sociálních vazeb v rodině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Porozumění důvodům disharmonie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Porozumění důvodům poruchového chování dětí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Harmonizace vztahů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Mezigenerační soužití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Zajištění podmínek pro návrat dítěte do vlastní péče</w:t>
            </w:r>
          </w:p>
          <w:p w:rsidR="006C042C" w:rsidRPr="00954495" w:rsidRDefault="006C042C" w:rsidP="004E0FC9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Vytváření takových sociálních vazeb, které nevedou k návratu do nepříznivé sociální situace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</w:tr>
      <w:tr w:rsidR="006C042C" w:rsidRPr="0017511E" w:rsidTr="00E374CF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yellow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Vytváření funkčních sociálních vazeb s</w:t>
            </w:r>
            <w:r w:rsidR="008A0CD5"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vrstevníky</w:t>
            </w:r>
            <w:r w:rsidR="008A0CD5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="008A0CD5" w:rsidRPr="004E0FC9">
              <w:rPr>
                <w:rFonts w:ascii="Cambria" w:hAnsi="Cambria" w:cs="TimesNewRomanPSMT"/>
                <w:b/>
                <w:sz w:val="20"/>
                <w:szCs w:val="20"/>
              </w:rPr>
              <w:t xml:space="preserve">a dalšími osobami </w:t>
            </w:r>
            <w:r w:rsidRPr="004E0FC9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Vytváření takových sociálních vazeb, které nevedou k návratu do nepříznivé sociální situace</w:t>
            </w:r>
          </w:p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využívání dalších komunikačních nástrojů pro navázání</w:t>
            </w:r>
            <w:r w:rsidR="00A965C5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udržování vazeb</w:t>
            </w:r>
            <w:r w:rsidR="00A965C5">
              <w:rPr>
                <w:rFonts w:ascii="Cambria" w:hAnsi="Cambria" w:cs="TimesNewRomanPSMT"/>
                <w:sz w:val="20"/>
                <w:szCs w:val="20"/>
              </w:rPr>
              <w:t xml:space="preserve"> při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u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žití internetu, sociálních sítí apod.</w:t>
            </w:r>
          </w:p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Schopnost využívat veřejných služeb zaměřených na trávení volného času (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kino, restaurace, sportoviště, 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oddíly</w:t>
            </w:r>
            <w:r w:rsidR="00A965C5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zájmové kluby atd.)</w:t>
            </w:r>
          </w:p>
          <w:p w:rsidR="006C042C" w:rsidRPr="00EF4EDB" w:rsidRDefault="006C042C" w:rsidP="004E0FC9">
            <w:pPr>
              <w:spacing w:after="12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s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ebeprezentace</w:t>
            </w:r>
          </w:p>
        </w:tc>
      </w:tr>
      <w:tr w:rsidR="006C042C" w:rsidRPr="0017511E" w:rsidTr="00E374CF">
        <w:trPr>
          <w:cantSplit/>
        </w:trPr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yellow"/>
              </w:rPr>
            </w:pPr>
            <w:r w:rsidRPr="00082213">
              <w:rPr>
                <w:rFonts w:ascii="Cambria" w:hAnsi="Cambria" w:cs="TimesNewRomanPSMT"/>
                <w:b/>
                <w:sz w:val="20"/>
                <w:szCs w:val="20"/>
              </w:rPr>
              <w:t>Společenské a osobní kontakty nezletilých dětí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A965C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Podpora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dítě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te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při vytváření funkčních sociálních vazeb s rodinou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F4EDB" w:rsidRDefault="00D14AB1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>prostředkování návazných služeb</w:t>
            </w:r>
          </w:p>
          <w:p w:rsidR="006C042C" w:rsidRDefault="00A965C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Pr="00EF4EDB">
              <w:rPr>
                <w:rFonts w:ascii="Cambria" w:hAnsi="Cambria" w:cs="Cambria"/>
                <w:sz w:val="20"/>
                <w:szCs w:val="20"/>
              </w:rPr>
              <w:t xml:space="preserve">řijetí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>role rodiče</w:t>
            </w:r>
            <w:r w:rsidR="006C042C">
              <w:rPr>
                <w:rFonts w:ascii="Cambria" w:hAnsi="Cambria" w:cs="Cambria"/>
                <w:sz w:val="20"/>
                <w:szCs w:val="20"/>
              </w:rPr>
              <w:t>, rodičovské autority</w:t>
            </w:r>
          </w:p>
          <w:p w:rsidR="006C042C" w:rsidRDefault="00A965C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Emocionální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 xml:space="preserve">podpora </w:t>
            </w:r>
          </w:p>
          <w:p w:rsidR="006C042C" w:rsidRDefault="00A965C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 xml:space="preserve">ytváření </w:t>
            </w:r>
            <w:r w:rsidR="006C042C" w:rsidRPr="0017511E">
              <w:rPr>
                <w:rFonts w:ascii="Cambria" w:hAnsi="Cambria" w:cs="TimesNewRomanPSMT"/>
                <w:sz w:val="20"/>
                <w:szCs w:val="20"/>
              </w:rPr>
              <w:t>takových sociálních vazeb, které nevedou k návratu do nepříznivé sociální situace</w:t>
            </w:r>
            <w:r w:rsidR="006C042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s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ebeprezentace</w:t>
            </w:r>
          </w:p>
        </w:tc>
      </w:tr>
      <w:tr w:rsidR="006C042C" w:rsidRPr="0017511E" w:rsidTr="00E374CF"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7511E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135911" w:rsidRDefault="006C042C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42C" w:rsidRPr="00082213" w:rsidRDefault="006C04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Pr="00EE4735" w:rsidRDefault="00A965C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Podpora 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>dítě</w:t>
            </w:r>
            <w:r w:rsidRPr="00EE4735">
              <w:rPr>
                <w:rFonts w:ascii="Cambria" w:hAnsi="Cambria" w:cs="TimesNewRomanPSMT"/>
                <w:b/>
                <w:sz w:val="20"/>
                <w:szCs w:val="20"/>
              </w:rPr>
              <w:t>te</w:t>
            </w:r>
            <w:r w:rsidR="006C042C" w:rsidRPr="00EE4735">
              <w:rPr>
                <w:rFonts w:ascii="Cambria" w:hAnsi="Cambria" w:cs="TimesNewRomanPSMT"/>
                <w:b/>
                <w:sz w:val="20"/>
                <w:szCs w:val="20"/>
              </w:rPr>
              <w:t xml:space="preserve"> při vytváření funkčních sociálních vazeb s vrstevníky a okolím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2C" w:rsidRDefault="00A965C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</w:t>
            </w:r>
            <w:r w:rsidRPr="00EF4EDB">
              <w:rPr>
                <w:rFonts w:ascii="Cambria" w:hAnsi="Cambria" w:cs="Cambria"/>
                <w:sz w:val="20"/>
                <w:szCs w:val="20"/>
              </w:rPr>
              <w:t xml:space="preserve">ajištění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 xml:space="preserve">smysluplného trávení </w:t>
            </w:r>
            <w:r w:rsidR="006C042C" w:rsidRPr="00EF4EDB">
              <w:rPr>
                <w:rFonts w:ascii="Cambria" w:hAnsi="Cambria" w:cs="Cambria"/>
                <w:sz w:val="20"/>
                <w:szCs w:val="20"/>
              </w:rPr>
              <w:t xml:space="preserve">volného času dětí 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17511E">
              <w:rPr>
                <w:rFonts w:ascii="Cambria" w:hAnsi="Cambria" w:cs="TimesNewRomanPSMT"/>
                <w:sz w:val="20"/>
                <w:szCs w:val="20"/>
              </w:rPr>
              <w:t>Vytváření takových sociálních vazeb, které nevedou k návratu do nepříznivé sociální situace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6C042C" w:rsidRPr="00A8436F" w:rsidRDefault="00A965C5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Emocionální </w:t>
            </w:r>
            <w:r w:rsidR="006C042C">
              <w:rPr>
                <w:rFonts w:ascii="Cambria" w:hAnsi="Cambria" w:cs="Cambria"/>
                <w:sz w:val="20"/>
                <w:szCs w:val="20"/>
              </w:rPr>
              <w:t>podpora</w:t>
            </w:r>
          </w:p>
          <w:p w:rsidR="006C042C" w:rsidRDefault="006C04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s</w:t>
            </w:r>
            <w:r w:rsidRPr="0017511E">
              <w:rPr>
                <w:rFonts w:ascii="Cambria" w:hAnsi="Cambria" w:cs="TimesNewRomanPSMT"/>
                <w:sz w:val="20"/>
                <w:szCs w:val="20"/>
              </w:rPr>
              <w:t>ebeprezentace</w:t>
            </w:r>
          </w:p>
        </w:tc>
      </w:tr>
    </w:tbl>
    <w:p w:rsidR="00A8436F" w:rsidRDefault="00A8436F" w:rsidP="00D535F5">
      <w:pPr>
        <w:spacing w:line="240" w:lineRule="auto"/>
        <w:rPr>
          <w:sz w:val="28"/>
          <w:szCs w:val="28"/>
        </w:rPr>
      </w:pPr>
    </w:p>
    <w:sectPr w:rsidR="00A8436F" w:rsidSect="00F65533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CC" w:rsidRDefault="00944FCC" w:rsidP="001F7A8B">
      <w:pPr>
        <w:spacing w:after="0" w:line="240" w:lineRule="auto"/>
      </w:pPr>
      <w:r>
        <w:separator/>
      </w:r>
    </w:p>
  </w:endnote>
  <w:endnote w:type="continuationSeparator" w:id="0">
    <w:p w:rsidR="00944FCC" w:rsidRDefault="00944FCC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33" w:rsidRPr="00F65533" w:rsidRDefault="00F65533" w:rsidP="00F65533">
    <w:pPr>
      <w:pStyle w:val="Zpat"/>
      <w:tabs>
        <w:tab w:val="clear" w:pos="9072"/>
        <w:tab w:val="right" w:pos="9639"/>
      </w:tabs>
      <w:jc w:val="center"/>
      <w:rPr>
        <w:sz w:val="20"/>
        <w:szCs w:val="20"/>
      </w:rPr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CC" w:rsidRDefault="00944FCC" w:rsidP="001F7A8B">
      <w:pPr>
        <w:spacing w:after="0" w:line="240" w:lineRule="auto"/>
      </w:pPr>
      <w:r>
        <w:separator/>
      </w:r>
    </w:p>
  </w:footnote>
  <w:footnote w:type="continuationSeparator" w:id="0">
    <w:p w:rsidR="00944FCC" w:rsidRDefault="00944FCC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0C7B27" w:rsidRPr="00DD61CB" w:rsidTr="00A51901">
      <w:trPr>
        <w:trHeight w:val="573"/>
      </w:trPr>
      <w:tc>
        <w:tcPr>
          <w:tcW w:w="9464" w:type="dxa"/>
          <w:shd w:val="clear" w:color="auto" w:fill="auto"/>
        </w:tcPr>
        <w:p w:rsidR="000C7B27" w:rsidRPr="00D77155" w:rsidRDefault="000C7B27" w:rsidP="00A51901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0C7B27" w:rsidRPr="00DD61CB" w:rsidRDefault="000C7B27" w:rsidP="00A51901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320700" w:rsidRPr="00F54D1C" w:rsidRDefault="00320700" w:rsidP="00F54D1C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554"/>
    <w:multiLevelType w:val="multilevel"/>
    <w:tmpl w:val="15DC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4767A"/>
    <w:multiLevelType w:val="hybridMultilevel"/>
    <w:tmpl w:val="2C9CB572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C63D0"/>
    <w:multiLevelType w:val="multilevel"/>
    <w:tmpl w:val="E22C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A1672"/>
    <w:multiLevelType w:val="hybridMultilevel"/>
    <w:tmpl w:val="83828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51531"/>
    <w:multiLevelType w:val="hybridMultilevel"/>
    <w:tmpl w:val="36887E4A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2A0E64"/>
    <w:multiLevelType w:val="multilevel"/>
    <w:tmpl w:val="68FE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22C78"/>
    <w:multiLevelType w:val="hybridMultilevel"/>
    <w:tmpl w:val="6964AC2E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D601B8"/>
    <w:multiLevelType w:val="multilevel"/>
    <w:tmpl w:val="444E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66732"/>
    <w:multiLevelType w:val="hybridMultilevel"/>
    <w:tmpl w:val="E654A1BC"/>
    <w:lvl w:ilvl="0" w:tplc="CDE2E9B2">
      <w:numFmt w:val="bullet"/>
      <w:lvlText w:val="–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CCB5852"/>
    <w:multiLevelType w:val="multilevel"/>
    <w:tmpl w:val="02E0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F5590"/>
    <w:multiLevelType w:val="hybridMultilevel"/>
    <w:tmpl w:val="5BEE14D8"/>
    <w:lvl w:ilvl="0" w:tplc="704EBC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143154"/>
    <w:multiLevelType w:val="multilevel"/>
    <w:tmpl w:val="4F2E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350EC"/>
    <w:multiLevelType w:val="multilevel"/>
    <w:tmpl w:val="8C3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D41215"/>
    <w:multiLevelType w:val="hybridMultilevel"/>
    <w:tmpl w:val="6682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116A9"/>
    <w:rsid w:val="0002666C"/>
    <w:rsid w:val="00026D68"/>
    <w:rsid w:val="00027808"/>
    <w:rsid w:val="00027919"/>
    <w:rsid w:val="00033033"/>
    <w:rsid w:val="0003399E"/>
    <w:rsid w:val="000427B5"/>
    <w:rsid w:val="000457D6"/>
    <w:rsid w:val="00051FAA"/>
    <w:rsid w:val="00055336"/>
    <w:rsid w:val="0006080A"/>
    <w:rsid w:val="00062D1C"/>
    <w:rsid w:val="0007280C"/>
    <w:rsid w:val="00082007"/>
    <w:rsid w:val="00082213"/>
    <w:rsid w:val="000A722E"/>
    <w:rsid w:val="000A7C34"/>
    <w:rsid w:val="000B0619"/>
    <w:rsid w:val="000B2331"/>
    <w:rsid w:val="000B4C21"/>
    <w:rsid w:val="000B7228"/>
    <w:rsid w:val="000C1A49"/>
    <w:rsid w:val="000C65FD"/>
    <w:rsid w:val="000C7B27"/>
    <w:rsid w:val="000D359C"/>
    <w:rsid w:val="000E2103"/>
    <w:rsid w:val="000F3418"/>
    <w:rsid w:val="00103605"/>
    <w:rsid w:val="00113EA9"/>
    <w:rsid w:val="00117194"/>
    <w:rsid w:val="001223DB"/>
    <w:rsid w:val="00123897"/>
    <w:rsid w:val="001245DD"/>
    <w:rsid w:val="00126790"/>
    <w:rsid w:val="00135911"/>
    <w:rsid w:val="00137CC6"/>
    <w:rsid w:val="00150360"/>
    <w:rsid w:val="00150B41"/>
    <w:rsid w:val="00150B5F"/>
    <w:rsid w:val="00153625"/>
    <w:rsid w:val="00165A0C"/>
    <w:rsid w:val="001677DF"/>
    <w:rsid w:val="0017511E"/>
    <w:rsid w:val="00190805"/>
    <w:rsid w:val="001A441D"/>
    <w:rsid w:val="001B0570"/>
    <w:rsid w:val="001B0F57"/>
    <w:rsid w:val="001C32E8"/>
    <w:rsid w:val="001D1AB8"/>
    <w:rsid w:val="001E3A67"/>
    <w:rsid w:val="001E7420"/>
    <w:rsid w:val="001E7B14"/>
    <w:rsid w:val="001F2DCF"/>
    <w:rsid w:val="001F7A8B"/>
    <w:rsid w:val="002101E1"/>
    <w:rsid w:val="00211999"/>
    <w:rsid w:val="0021201A"/>
    <w:rsid w:val="00214BCF"/>
    <w:rsid w:val="00216861"/>
    <w:rsid w:val="00217326"/>
    <w:rsid w:val="002213F4"/>
    <w:rsid w:val="00233F0E"/>
    <w:rsid w:val="00237D0D"/>
    <w:rsid w:val="00241A48"/>
    <w:rsid w:val="00244B8F"/>
    <w:rsid w:val="00257890"/>
    <w:rsid w:val="00264082"/>
    <w:rsid w:val="00276211"/>
    <w:rsid w:val="0028234C"/>
    <w:rsid w:val="00283E43"/>
    <w:rsid w:val="00287CC1"/>
    <w:rsid w:val="00295DEA"/>
    <w:rsid w:val="002A721A"/>
    <w:rsid w:val="002B37C5"/>
    <w:rsid w:val="002B415B"/>
    <w:rsid w:val="002D0BA8"/>
    <w:rsid w:val="002E1381"/>
    <w:rsid w:val="002E5593"/>
    <w:rsid w:val="002F4F56"/>
    <w:rsid w:val="002F6049"/>
    <w:rsid w:val="003040B8"/>
    <w:rsid w:val="00304AE1"/>
    <w:rsid w:val="00305563"/>
    <w:rsid w:val="00307432"/>
    <w:rsid w:val="00320700"/>
    <w:rsid w:val="00322560"/>
    <w:rsid w:val="00324275"/>
    <w:rsid w:val="0033101C"/>
    <w:rsid w:val="003471C7"/>
    <w:rsid w:val="003509AC"/>
    <w:rsid w:val="0035369C"/>
    <w:rsid w:val="00360424"/>
    <w:rsid w:val="00371DD8"/>
    <w:rsid w:val="003829C1"/>
    <w:rsid w:val="003839BC"/>
    <w:rsid w:val="00386913"/>
    <w:rsid w:val="00387EB2"/>
    <w:rsid w:val="003948FF"/>
    <w:rsid w:val="00395DE7"/>
    <w:rsid w:val="003A4DA7"/>
    <w:rsid w:val="003B528B"/>
    <w:rsid w:val="003C4B2A"/>
    <w:rsid w:val="003D0CD1"/>
    <w:rsid w:val="003D213E"/>
    <w:rsid w:val="003D432A"/>
    <w:rsid w:val="003D5962"/>
    <w:rsid w:val="003D5C43"/>
    <w:rsid w:val="003E3CAF"/>
    <w:rsid w:val="003E41B0"/>
    <w:rsid w:val="003E43A8"/>
    <w:rsid w:val="003F2766"/>
    <w:rsid w:val="003F3913"/>
    <w:rsid w:val="00413C1B"/>
    <w:rsid w:val="00415F14"/>
    <w:rsid w:val="00424329"/>
    <w:rsid w:val="00431796"/>
    <w:rsid w:val="00435801"/>
    <w:rsid w:val="0044391E"/>
    <w:rsid w:val="00444909"/>
    <w:rsid w:val="004530B2"/>
    <w:rsid w:val="0045369F"/>
    <w:rsid w:val="00466A7A"/>
    <w:rsid w:val="00483661"/>
    <w:rsid w:val="00483CCB"/>
    <w:rsid w:val="004848BD"/>
    <w:rsid w:val="00492A82"/>
    <w:rsid w:val="00494DCC"/>
    <w:rsid w:val="00496428"/>
    <w:rsid w:val="004A18C5"/>
    <w:rsid w:val="004A3BA6"/>
    <w:rsid w:val="004B0360"/>
    <w:rsid w:val="004B426D"/>
    <w:rsid w:val="004C4357"/>
    <w:rsid w:val="004C70F5"/>
    <w:rsid w:val="004D56DE"/>
    <w:rsid w:val="004D6965"/>
    <w:rsid w:val="004E0FC9"/>
    <w:rsid w:val="004E2B72"/>
    <w:rsid w:val="004E5096"/>
    <w:rsid w:val="004F4EDB"/>
    <w:rsid w:val="004F67FD"/>
    <w:rsid w:val="005004ED"/>
    <w:rsid w:val="00510DA8"/>
    <w:rsid w:val="00514AFC"/>
    <w:rsid w:val="00514C0A"/>
    <w:rsid w:val="00516C76"/>
    <w:rsid w:val="00524565"/>
    <w:rsid w:val="00532A62"/>
    <w:rsid w:val="00534746"/>
    <w:rsid w:val="00537279"/>
    <w:rsid w:val="005474F7"/>
    <w:rsid w:val="00553C3E"/>
    <w:rsid w:val="005579C1"/>
    <w:rsid w:val="00557D83"/>
    <w:rsid w:val="0056328A"/>
    <w:rsid w:val="00566BFC"/>
    <w:rsid w:val="0058209C"/>
    <w:rsid w:val="005941B6"/>
    <w:rsid w:val="005A6954"/>
    <w:rsid w:val="005B1DE6"/>
    <w:rsid w:val="005C0648"/>
    <w:rsid w:val="005C3E24"/>
    <w:rsid w:val="005C4433"/>
    <w:rsid w:val="005D02CC"/>
    <w:rsid w:val="005D1869"/>
    <w:rsid w:val="005D1AD5"/>
    <w:rsid w:val="005F3F0A"/>
    <w:rsid w:val="00602056"/>
    <w:rsid w:val="00603783"/>
    <w:rsid w:val="006074C4"/>
    <w:rsid w:val="00611FB3"/>
    <w:rsid w:val="00612A66"/>
    <w:rsid w:val="00615184"/>
    <w:rsid w:val="00617911"/>
    <w:rsid w:val="00620902"/>
    <w:rsid w:val="00621E8A"/>
    <w:rsid w:val="00644155"/>
    <w:rsid w:val="00647AC2"/>
    <w:rsid w:val="00654DDC"/>
    <w:rsid w:val="006604BE"/>
    <w:rsid w:val="00660D52"/>
    <w:rsid w:val="00665729"/>
    <w:rsid w:val="006658DA"/>
    <w:rsid w:val="00670394"/>
    <w:rsid w:val="006875AB"/>
    <w:rsid w:val="00690F80"/>
    <w:rsid w:val="00692EA6"/>
    <w:rsid w:val="006A2C02"/>
    <w:rsid w:val="006A582C"/>
    <w:rsid w:val="006B0BE0"/>
    <w:rsid w:val="006C042C"/>
    <w:rsid w:val="006C20A8"/>
    <w:rsid w:val="006C3211"/>
    <w:rsid w:val="006C7C19"/>
    <w:rsid w:val="006D5B5E"/>
    <w:rsid w:val="006F1D40"/>
    <w:rsid w:val="0070432F"/>
    <w:rsid w:val="00715978"/>
    <w:rsid w:val="00715D30"/>
    <w:rsid w:val="007204DB"/>
    <w:rsid w:val="00727626"/>
    <w:rsid w:val="0073082E"/>
    <w:rsid w:val="00735B9E"/>
    <w:rsid w:val="00741420"/>
    <w:rsid w:val="00741510"/>
    <w:rsid w:val="007513DA"/>
    <w:rsid w:val="00751CE5"/>
    <w:rsid w:val="0075535F"/>
    <w:rsid w:val="007572A9"/>
    <w:rsid w:val="00760AF0"/>
    <w:rsid w:val="00762D60"/>
    <w:rsid w:val="00770208"/>
    <w:rsid w:val="00776427"/>
    <w:rsid w:val="00782C82"/>
    <w:rsid w:val="007944C7"/>
    <w:rsid w:val="007A4F8A"/>
    <w:rsid w:val="007B02F4"/>
    <w:rsid w:val="007B3D9B"/>
    <w:rsid w:val="007B5D5F"/>
    <w:rsid w:val="007B66D5"/>
    <w:rsid w:val="007B66FC"/>
    <w:rsid w:val="007C2F9F"/>
    <w:rsid w:val="007C51AB"/>
    <w:rsid w:val="007D060F"/>
    <w:rsid w:val="007D6F2F"/>
    <w:rsid w:val="007E4E5B"/>
    <w:rsid w:val="007E587D"/>
    <w:rsid w:val="007F0BAA"/>
    <w:rsid w:val="007F7C91"/>
    <w:rsid w:val="008031EC"/>
    <w:rsid w:val="00803DF8"/>
    <w:rsid w:val="0080532A"/>
    <w:rsid w:val="00807CE8"/>
    <w:rsid w:val="00810847"/>
    <w:rsid w:val="00811DA4"/>
    <w:rsid w:val="00812F6F"/>
    <w:rsid w:val="008205FF"/>
    <w:rsid w:val="00825D6B"/>
    <w:rsid w:val="008306AE"/>
    <w:rsid w:val="00837D66"/>
    <w:rsid w:val="008443BF"/>
    <w:rsid w:val="008456B9"/>
    <w:rsid w:val="00845C2F"/>
    <w:rsid w:val="00850D46"/>
    <w:rsid w:val="0085167A"/>
    <w:rsid w:val="008575C1"/>
    <w:rsid w:val="00857C1A"/>
    <w:rsid w:val="00861B7D"/>
    <w:rsid w:val="00864801"/>
    <w:rsid w:val="00866DAE"/>
    <w:rsid w:val="00870373"/>
    <w:rsid w:val="00872601"/>
    <w:rsid w:val="00872789"/>
    <w:rsid w:val="00877496"/>
    <w:rsid w:val="00877750"/>
    <w:rsid w:val="00881667"/>
    <w:rsid w:val="00881C8F"/>
    <w:rsid w:val="00891303"/>
    <w:rsid w:val="008A0CD5"/>
    <w:rsid w:val="008A58EF"/>
    <w:rsid w:val="008B3E39"/>
    <w:rsid w:val="008B5535"/>
    <w:rsid w:val="008B6ED0"/>
    <w:rsid w:val="008C0F2F"/>
    <w:rsid w:val="008C2731"/>
    <w:rsid w:val="008E2642"/>
    <w:rsid w:val="008E43A3"/>
    <w:rsid w:val="008F436E"/>
    <w:rsid w:val="00900AB8"/>
    <w:rsid w:val="00907FF5"/>
    <w:rsid w:val="009146BA"/>
    <w:rsid w:val="009172E8"/>
    <w:rsid w:val="00923C4B"/>
    <w:rsid w:val="00923DAB"/>
    <w:rsid w:val="0092463C"/>
    <w:rsid w:val="00924867"/>
    <w:rsid w:val="00934585"/>
    <w:rsid w:val="00940A4C"/>
    <w:rsid w:val="00944FCC"/>
    <w:rsid w:val="009501F4"/>
    <w:rsid w:val="00954495"/>
    <w:rsid w:val="00954706"/>
    <w:rsid w:val="009549B2"/>
    <w:rsid w:val="009553DB"/>
    <w:rsid w:val="009559A2"/>
    <w:rsid w:val="00956DEF"/>
    <w:rsid w:val="00957314"/>
    <w:rsid w:val="00961CB7"/>
    <w:rsid w:val="00973F0D"/>
    <w:rsid w:val="009925FF"/>
    <w:rsid w:val="009978FB"/>
    <w:rsid w:val="00997A41"/>
    <w:rsid w:val="009A5C2E"/>
    <w:rsid w:val="009B3CBA"/>
    <w:rsid w:val="009B53AC"/>
    <w:rsid w:val="009C5F08"/>
    <w:rsid w:val="009C6C93"/>
    <w:rsid w:val="009D0267"/>
    <w:rsid w:val="009D4ECB"/>
    <w:rsid w:val="009D541F"/>
    <w:rsid w:val="009E763F"/>
    <w:rsid w:val="009E7D36"/>
    <w:rsid w:val="009F5A03"/>
    <w:rsid w:val="009F7019"/>
    <w:rsid w:val="00A02B23"/>
    <w:rsid w:val="00A04590"/>
    <w:rsid w:val="00A054F9"/>
    <w:rsid w:val="00A12C33"/>
    <w:rsid w:val="00A133D4"/>
    <w:rsid w:val="00A24A28"/>
    <w:rsid w:val="00A440F2"/>
    <w:rsid w:val="00A45F49"/>
    <w:rsid w:val="00A552C2"/>
    <w:rsid w:val="00A55969"/>
    <w:rsid w:val="00A57F63"/>
    <w:rsid w:val="00A6589A"/>
    <w:rsid w:val="00A66878"/>
    <w:rsid w:val="00A71874"/>
    <w:rsid w:val="00A8436F"/>
    <w:rsid w:val="00A965C5"/>
    <w:rsid w:val="00AA0E9A"/>
    <w:rsid w:val="00AA6C07"/>
    <w:rsid w:val="00AB7357"/>
    <w:rsid w:val="00AC02E9"/>
    <w:rsid w:val="00AC39A8"/>
    <w:rsid w:val="00AC479A"/>
    <w:rsid w:val="00AC53DF"/>
    <w:rsid w:val="00AC693F"/>
    <w:rsid w:val="00AE5646"/>
    <w:rsid w:val="00AE5B1B"/>
    <w:rsid w:val="00AF15E8"/>
    <w:rsid w:val="00AF3179"/>
    <w:rsid w:val="00AF47A8"/>
    <w:rsid w:val="00AF4C58"/>
    <w:rsid w:val="00AF7CD6"/>
    <w:rsid w:val="00B12D83"/>
    <w:rsid w:val="00B241CB"/>
    <w:rsid w:val="00B62318"/>
    <w:rsid w:val="00B777B0"/>
    <w:rsid w:val="00B9419B"/>
    <w:rsid w:val="00BA39CA"/>
    <w:rsid w:val="00BA5E1B"/>
    <w:rsid w:val="00BC025D"/>
    <w:rsid w:val="00BD0652"/>
    <w:rsid w:val="00BD7FC3"/>
    <w:rsid w:val="00BE1ACA"/>
    <w:rsid w:val="00BE34B1"/>
    <w:rsid w:val="00BE5315"/>
    <w:rsid w:val="00BE6969"/>
    <w:rsid w:val="00BF1513"/>
    <w:rsid w:val="00C04E8F"/>
    <w:rsid w:val="00C05DDB"/>
    <w:rsid w:val="00C1627A"/>
    <w:rsid w:val="00C2788F"/>
    <w:rsid w:val="00C27D33"/>
    <w:rsid w:val="00C311E2"/>
    <w:rsid w:val="00C35D76"/>
    <w:rsid w:val="00C42009"/>
    <w:rsid w:val="00C42723"/>
    <w:rsid w:val="00C43293"/>
    <w:rsid w:val="00C4565B"/>
    <w:rsid w:val="00C55D7E"/>
    <w:rsid w:val="00C63660"/>
    <w:rsid w:val="00C67366"/>
    <w:rsid w:val="00C81541"/>
    <w:rsid w:val="00C842B2"/>
    <w:rsid w:val="00C87044"/>
    <w:rsid w:val="00C94EFC"/>
    <w:rsid w:val="00CA04BD"/>
    <w:rsid w:val="00CB2CCE"/>
    <w:rsid w:val="00CD2000"/>
    <w:rsid w:val="00CD4129"/>
    <w:rsid w:val="00CE3F1B"/>
    <w:rsid w:val="00CF53ED"/>
    <w:rsid w:val="00D0047A"/>
    <w:rsid w:val="00D02B95"/>
    <w:rsid w:val="00D05BF4"/>
    <w:rsid w:val="00D14AB1"/>
    <w:rsid w:val="00D17161"/>
    <w:rsid w:val="00D2663E"/>
    <w:rsid w:val="00D30A88"/>
    <w:rsid w:val="00D3302C"/>
    <w:rsid w:val="00D35CAC"/>
    <w:rsid w:val="00D3604C"/>
    <w:rsid w:val="00D37669"/>
    <w:rsid w:val="00D44883"/>
    <w:rsid w:val="00D47A50"/>
    <w:rsid w:val="00D535F5"/>
    <w:rsid w:val="00D634CE"/>
    <w:rsid w:val="00D711FB"/>
    <w:rsid w:val="00D71DB2"/>
    <w:rsid w:val="00D7576E"/>
    <w:rsid w:val="00D808E7"/>
    <w:rsid w:val="00D92A35"/>
    <w:rsid w:val="00D92E99"/>
    <w:rsid w:val="00DA497C"/>
    <w:rsid w:val="00DA5946"/>
    <w:rsid w:val="00DA6884"/>
    <w:rsid w:val="00DC210D"/>
    <w:rsid w:val="00DC7AB1"/>
    <w:rsid w:val="00DD4805"/>
    <w:rsid w:val="00E20200"/>
    <w:rsid w:val="00E219E4"/>
    <w:rsid w:val="00E301F6"/>
    <w:rsid w:val="00E374CF"/>
    <w:rsid w:val="00E43FCD"/>
    <w:rsid w:val="00E46968"/>
    <w:rsid w:val="00E47E24"/>
    <w:rsid w:val="00E47E3C"/>
    <w:rsid w:val="00E51696"/>
    <w:rsid w:val="00E5188A"/>
    <w:rsid w:val="00E53B66"/>
    <w:rsid w:val="00E71B7B"/>
    <w:rsid w:val="00E76E6D"/>
    <w:rsid w:val="00E806AC"/>
    <w:rsid w:val="00E81D57"/>
    <w:rsid w:val="00E913E3"/>
    <w:rsid w:val="00E93212"/>
    <w:rsid w:val="00EA019F"/>
    <w:rsid w:val="00EA2B58"/>
    <w:rsid w:val="00EA3A3B"/>
    <w:rsid w:val="00EA3A94"/>
    <w:rsid w:val="00EA3D27"/>
    <w:rsid w:val="00EB307C"/>
    <w:rsid w:val="00EB54E1"/>
    <w:rsid w:val="00EB56EB"/>
    <w:rsid w:val="00EB7130"/>
    <w:rsid w:val="00EC0A1E"/>
    <w:rsid w:val="00EC0B20"/>
    <w:rsid w:val="00EC1E50"/>
    <w:rsid w:val="00EE1C92"/>
    <w:rsid w:val="00EE2988"/>
    <w:rsid w:val="00EE4735"/>
    <w:rsid w:val="00EF16A7"/>
    <w:rsid w:val="00EF45B8"/>
    <w:rsid w:val="00EF50E0"/>
    <w:rsid w:val="00F01555"/>
    <w:rsid w:val="00F04D23"/>
    <w:rsid w:val="00F107B6"/>
    <w:rsid w:val="00F11858"/>
    <w:rsid w:val="00F231FE"/>
    <w:rsid w:val="00F2445C"/>
    <w:rsid w:val="00F27ACD"/>
    <w:rsid w:val="00F3041B"/>
    <w:rsid w:val="00F327DD"/>
    <w:rsid w:val="00F350A4"/>
    <w:rsid w:val="00F404A6"/>
    <w:rsid w:val="00F42A04"/>
    <w:rsid w:val="00F4309E"/>
    <w:rsid w:val="00F506AA"/>
    <w:rsid w:val="00F54D1C"/>
    <w:rsid w:val="00F623FB"/>
    <w:rsid w:val="00F65533"/>
    <w:rsid w:val="00F7310C"/>
    <w:rsid w:val="00F73400"/>
    <w:rsid w:val="00F87479"/>
    <w:rsid w:val="00FA3E37"/>
    <w:rsid w:val="00FA6E5D"/>
    <w:rsid w:val="00FB00D3"/>
    <w:rsid w:val="00FB42AD"/>
    <w:rsid w:val="00FB6F27"/>
    <w:rsid w:val="00FC370D"/>
    <w:rsid w:val="00FC7CCF"/>
    <w:rsid w:val="00FD5468"/>
    <w:rsid w:val="00FE22BF"/>
    <w:rsid w:val="00FE4035"/>
    <w:rsid w:val="00FF4D33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character" w:styleId="Siln">
    <w:name w:val="Strong"/>
    <w:qFormat/>
    <w:rsid w:val="00741420"/>
    <w:rPr>
      <w:b/>
      <w:bCs/>
    </w:rPr>
  </w:style>
  <w:style w:type="paragraph" w:styleId="Normlnweb">
    <w:name w:val="Normal (Web)"/>
    <w:basedOn w:val="Normln"/>
    <w:rsid w:val="00741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4D1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506A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character" w:styleId="Siln">
    <w:name w:val="Strong"/>
    <w:qFormat/>
    <w:rsid w:val="00741420"/>
    <w:rPr>
      <w:b/>
      <w:bCs/>
    </w:rPr>
  </w:style>
  <w:style w:type="paragraph" w:styleId="Normlnweb">
    <w:name w:val="Normal (Web)"/>
    <w:basedOn w:val="Normln"/>
    <w:rsid w:val="00741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4D1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506A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1681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3</cp:revision>
  <cp:lastPrinted>2017-03-30T12:58:00Z</cp:lastPrinted>
  <dcterms:created xsi:type="dcterms:W3CDTF">2017-10-01T11:37:00Z</dcterms:created>
  <dcterms:modified xsi:type="dcterms:W3CDTF">2017-10-01T12:08:00Z</dcterms:modified>
</cp:coreProperties>
</file>