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AD1091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AD1091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4B36D9" w:rsidP="004B36D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386C2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86C25">
              <w:rPr>
                <w:rFonts w:ascii="Arial" w:hAnsi="Arial" w:cs="Arial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4B36D9" w:rsidP="004B36D9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386C25" w:rsidRPr="00B61534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r w:rsidR="00402D7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F1DFA">
              <w:rPr>
                <w:rFonts w:ascii="Arial" w:hAnsi="Arial" w:cs="Arial"/>
                <w:b w:val="0"/>
                <w:sz w:val="22"/>
                <w:szCs w:val="22"/>
              </w:rPr>
              <w:t>jednání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na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SAB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, jednání </w:t>
            </w:r>
            <w:r w:rsidR="000F1DFA">
              <w:rPr>
                <w:rFonts w:ascii="Arial" w:hAnsi="Arial" w:cs="Arial"/>
                <w:b w:val="0"/>
                <w:sz w:val="22"/>
                <w:szCs w:val="22"/>
              </w:rPr>
              <w:t xml:space="preserve">s představiteli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EIPOS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2A315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737C9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Odjezd z ÚL: </w:t>
            </w:r>
            <w:r w:rsidR="00402D7B">
              <w:rPr>
                <w:rFonts w:ascii="Arial" w:hAnsi="Arial" w:cs="Arial"/>
                <w:sz w:val="22"/>
                <w:szCs w:val="22"/>
              </w:rPr>
              <w:t>1</w:t>
            </w:r>
            <w:r w:rsidR="004B36D9">
              <w:rPr>
                <w:rFonts w:ascii="Arial" w:hAnsi="Arial" w:cs="Arial"/>
                <w:sz w:val="22"/>
                <w:szCs w:val="22"/>
              </w:rPr>
              <w:t>1</w:t>
            </w:r>
            <w:r w:rsidR="00B61534">
              <w:rPr>
                <w:rFonts w:ascii="Arial" w:hAnsi="Arial" w:cs="Arial"/>
                <w:sz w:val="22"/>
                <w:szCs w:val="22"/>
              </w:rPr>
              <w:t>:</w:t>
            </w:r>
            <w:r w:rsidR="004B36D9">
              <w:rPr>
                <w:rFonts w:ascii="Arial" w:hAnsi="Arial" w:cs="Arial"/>
                <w:sz w:val="22"/>
                <w:szCs w:val="22"/>
              </w:rPr>
              <w:t>04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proofErr w:type="gramStart"/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B61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D7B">
              <w:rPr>
                <w:rFonts w:ascii="Arial" w:hAnsi="Arial" w:cs="Arial"/>
                <w:sz w:val="22"/>
                <w:szCs w:val="22"/>
              </w:rPr>
              <w:t>1</w:t>
            </w:r>
            <w:r w:rsidR="004B36D9">
              <w:rPr>
                <w:rFonts w:ascii="Arial" w:hAnsi="Arial" w:cs="Arial"/>
                <w:sz w:val="22"/>
                <w:szCs w:val="22"/>
              </w:rPr>
              <w:t>2</w:t>
            </w:r>
            <w:r w:rsidR="00B61534">
              <w:rPr>
                <w:rFonts w:ascii="Arial" w:hAnsi="Arial" w:cs="Arial"/>
                <w:sz w:val="22"/>
                <w:szCs w:val="22"/>
              </w:rPr>
              <w:t>:</w:t>
            </w:r>
            <w:r w:rsidR="004B36D9">
              <w:rPr>
                <w:rFonts w:ascii="Arial" w:hAnsi="Arial" w:cs="Arial"/>
                <w:sz w:val="22"/>
                <w:szCs w:val="22"/>
              </w:rPr>
              <w:t>0</w:t>
            </w:r>
            <w:r w:rsidR="000F1DFA">
              <w:rPr>
                <w:rFonts w:ascii="Arial" w:hAnsi="Arial" w:cs="Arial"/>
                <w:sz w:val="22"/>
                <w:szCs w:val="22"/>
              </w:rPr>
              <w:t>0</w:t>
            </w:r>
            <w:proofErr w:type="gramEnd"/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402D7B">
              <w:rPr>
                <w:rFonts w:ascii="Arial" w:hAnsi="Arial" w:cs="Arial"/>
                <w:sz w:val="22"/>
                <w:szCs w:val="22"/>
              </w:rPr>
              <w:t>2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F1DFA">
              <w:rPr>
                <w:rFonts w:ascii="Arial" w:hAnsi="Arial" w:cs="Arial"/>
                <w:sz w:val="22"/>
                <w:szCs w:val="22"/>
              </w:rPr>
              <w:t>0</w:t>
            </w:r>
            <w:r w:rsidR="00402D7B">
              <w:rPr>
                <w:rFonts w:ascii="Arial" w:hAnsi="Arial" w:cs="Arial"/>
                <w:sz w:val="22"/>
                <w:szCs w:val="22"/>
              </w:rPr>
              <w:t>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4B36D9">
              <w:rPr>
                <w:rFonts w:ascii="Arial" w:hAnsi="Arial" w:cs="Arial"/>
                <w:sz w:val="22"/>
                <w:szCs w:val="22"/>
              </w:rPr>
              <w:t>3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F1DFA">
              <w:rPr>
                <w:rFonts w:ascii="Arial" w:hAnsi="Arial" w:cs="Arial"/>
                <w:sz w:val="22"/>
                <w:szCs w:val="22"/>
              </w:rPr>
              <w:t>20</w:t>
            </w:r>
            <w:r w:rsidR="004B36D9">
              <w:rPr>
                <w:rFonts w:ascii="Arial" w:hAnsi="Arial" w:cs="Arial"/>
                <w:sz w:val="22"/>
                <w:szCs w:val="22"/>
              </w:rPr>
              <w:t xml:space="preserve"> SAB</w:t>
            </w:r>
          </w:p>
          <w:p w:rsidR="004B36D9" w:rsidRDefault="004B36D9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Jednání 14:00 – 17:00 EIPOS</w:t>
            </w:r>
          </w:p>
          <w:p w:rsidR="00960234" w:rsidRPr="00CA5C92" w:rsidRDefault="00386C25" w:rsidP="004B36D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Příjezd Ústí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4B36D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4B36D9">
              <w:rPr>
                <w:rFonts w:ascii="Arial" w:hAnsi="Arial" w:cs="Arial"/>
                <w:sz w:val="22"/>
                <w:szCs w:val="22"/>
              </w:rPr>
              <w:t>5</w:t>
            </w:r>
            <w:r w:rsidR="000F1D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4B36D9" w:rsidRDefault="004B36D9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SAB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proběhlo jednání k připravovaným projektům na MV v září, dále byly předány podklady a převzaty nové projekty a doplňující dokumenty.</w:t>
            </w:r>
          </w:p>
          <w:p w:rsidR="004B36D9" w:rsidRDefault="004B36D9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 představiteli institutu EIPOS byly projednány nové projektové záměry, které by mohl ve spolupráci realizovat Ústecký kraj.</w:t>
            </w:r>
          </w:p>
          <w:p w:rsidR="00A14A58" w:rsidRPr="00CA5C92" w:rsidRDefault="005B3482" w:rsidP="004B36D9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402D7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86C25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Běžné výdaje odboru RR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4B36D9" w:rsidP="004B36D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  <w:r w:rsidR="00B6153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61534">
              <w:rPr>
                <w:rFonts w:ascii="Arial" w:hAnsi="Arial" w:cs="Arial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F9" w:rsidRDefault="00B847F9">
      <w:r>
        <w:separator/>
      </w:r>
    </w:p>
  </w:endnote>
  <w:endnote w:type="continuationSeparator" w:id="0">
    <w:p w:rsidR="00B847F9" w:rsidRDefault="00B84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AD1091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AD1091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6C2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F9" w:rsidRDefault="00B847F9">
      <w:r>
        <w:separator/>
      </w:r>
    </w:p>
  </w:footnote>
  <w:footnote w:type="continuationSeparator" w:id="0">
    <w:p w:rsidR="00B847F9" w:rsidRDefault="00B84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1DFA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06903"/>
    <w:rsid w:val="0021634B"/>
    <w:rsid w:val="00220302"/>
    <w:rsid w:val="00221376"/>
    <w:rsid w:val="0022193B"/>
    <w:rsid w:val="00222C17"/>
    <w:rsid w:val="00225E88"/>
    <w:rsid w:val="002434F6"/>
    <w:rsid w:val="00256192"/>
    <w:rsid w:val="002575EC"/>
    <w:rsid w:val="0028065E"/>
    <w:rsid w:val="0028246E"/>
    <w:rsid w:val="002A3158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86C25"/>
    <w:rsid w:val="003A3FEB"/>
    <w:rsid w:val="003A63C6"/>
    <w:rsid w:val="003A6906"/>
    <w:rsid w:val="003E118C"/>
    <w:rsid w:val="003F609A"/>
    <w:rsid w:val="00402D7B"/>
    <w:rsid w:val="00435DCC"/>
    <w:rsid w:val="004445DC"/>
    <w:rsid w:val="00446A7E"/>
    <w:rsid w:val="00457D9C"/>
    <w:rsid w:val="004706FA"/>
    <w:rsid w:val="004771C7"/>
    <w:rsid w:val="00493772"/>
    <w:rsid w:val="00496200"/>
    <w:rsid w:val="004A24CD"/>
    <w:rsid w:val="004B36D9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01DDB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E0C3C"/>
    <w:rsid w:val="007F7BDC"/>
    <w:rsid w:val="00803E87"/>
    <w:rsid w:val="00813830"/>
    <w:rsid w:val="0082355D"/>
    <w:rsid w:val="0084212F"/>
    <w:rsid w:val="00881718"/>
    <w:rsid w:val="008818B3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1091"/>
    <w:rsid w:val="00AD3083"/>
    <w:rsid w:val="00AD3CD7"/>
    <w:rsid w:val="00AD5F8F"/>
    <w:rsid w:val="00B00B62"/>
    <w:rsid w:val="00B14DF5"/>
    <w:rsid w:val="00B2086D"/>
    <w:rsid w:val="00B310B5"/>
    <w:rsid w:val="00B61534"/>
    <w:rsid w:val="00B72C15"/>
    <w:rsid w:val="00B846FF"/>
    <w:rsid w:val="00B847F9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35DDC"/>
    <w:rsid w:val="00C40A64"/>
    <w:rsid w:val="00C45BA2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43B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61534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28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61534"/>
    <w:rPr>
      <w:rFonts w:ascii="Cambria" w:hAnsi="Cambria"/>
      <w:b/>
      <w:bCs/>
      <w:kern w:val="28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4</cp:revision>
  <cp:lastPrinted>2017-08-29T06:38:00Z</cp:lastPrinted>
  <dcterms:created xsi:type="dcterms:W3CDTF">2017-08-29T06:30:00Z</dcterms:created>
  <dcterms:modified xsi:type="dcterms:W3CDTF">2017-08-29T06:38:00Z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