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2" w:rsidRDefault="007E5062" w:rsidP="007E5062">
      <w:pPr>
        <w:jc w:val="center"/>
      </w:pPr>
      <w:r w:rsidRPr="007E5062">
        <w:rPr>
          <w:noProof/>
        </w:rPr>
        <w:drawing>
          <wp:inline distT="0" distB="0" distL="0" distR="0">
            <wp:extent cx="960014" cy="1143000"/>
            <wp:effectExtent l="19050" t="0" r="0" b="0"/>
            <wp:docPr id="1" name="irc_mi" descr="Image result for logo ústeckého kraj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ogo ústeckého kraj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114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062" w:rsidRDefault="008F4C0F" w:rsidP="008F4C0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Konference</w:t>
      </w:r>
      <w:r w:rsidR="007E5062" w:rsidRPr="007E5062">
        <w:rPr>
          <w:rFonts w:ascii="Arial" w:hAnsi="Arial" w:cs="Arial"/>
          <w:b/>
          <w:color w:val="000000" w:themeColor="text1"/>
          <w:sz w:val="36"/>
          <w:szCs w:val="36"/>
        </w:rPr>
        <w:t xml:space="preserve"> Ústeckého kraje pro osoby zdravotně postižené a seniory</w:t>
      </w:r>
    </w:p>
    <w:p w:rsidR="008F4C0F" w:rsidRDefault="008F4C0F" w:rsidP="008F4C0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8F4C0F" w:rsidRDefault="008F4C0F" w:rsidP="008F4C0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7E5062" w:rsidRDefault="007E5062" w:rsidP="007E506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 xml:space="preserve"> 16. května 2017 od 9.30 – 12.00 hodin</w:t>
      </w:r>
    </w:p>
    <w:p w:rsidR="007E5062" w:rsidRDefault="007E5062" w:rsidP="008F4C0F">
      <w:pPr>
        <w:jc w:val="center"/>
        <w:rPr>
          <w:rFonts w:ascii="Arial" w:hAnsi="Arial" w:cs="Arial"/>
          <w:b/>
          <w:sz w:val="28"/>
          <w:szCs w:val="28"/>
        </w:rPr>
      </w:pPr>
    </w:p>
    <w:p w:rsidR="008F4C0F" w:rsidRPr="007E5062" w:rsidRDefault="008F4C0F" w:rsidP="008F4C0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E5062" w:rsidRPr="007E5062" w:rsidRDefault="007E5062" w:rsidP="007E50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Téma: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  Kompenzační pomůcky, zvláštní a komerční pomůcky a </w:t>
      </w:r>
      <w:proofErr w:type="gramStart"/>
      <w:r w:rsidRPr="007E5062">
        <w:rPr>
          <w:rFonts w:ascii="Arial" w:hAnsi="Arial" w:cs="Arial"/>
          <w:color w:val="000000" w:themeColor="text1"/>
          <w:sz w:val="24"/>
          <w:szCs w:val="24"/>
        </w:rPr>
        <w:t>zásady  bezbariérových</w:t>
      </w:r>
      <w:proofErr w:type="gramEnd"/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 úprav bytových prostorů</w:t>
      </w:r>
    </w:p>
    <w:p w:rsidR="007E5062" w:rsidRPr="007E5062" w:rsidRDefault="007E5062" w:rsidP="007E50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Organizátor konference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>: Ústecký kraj ve spolupráci s oddělením rehabilitace Masarykovy nemocnice Ústí nad Labem</w:t>
      </w:r>
    </w:p>
    <w:p w:rsidR="007E5062" w:rsidRPr="007E5062" w:rsidRDefault="007E5062" w:rsidP="007E50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Místo konání</w:t>
      </w:r>
      <w:r w:rsidRPr="007E5062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  <w:r w:rsidRPr="007E50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E5062">
        <w:rPr>
          <w:rFonts w:ascii="Arial" w:hAnsi="Arial" w:cs="Arial"/>
          <w:sz w:val="24"/>
          <w:szCs w:val="24"/>
        </w:rPr>
        <w:t xml:space="preserve">Konferenční sál Krajského úřadu Ústeckého kraje (2. podlaží budovy A, Velká Hradební 3118/48, 400 02 Ústí nad Labem). </w:t>
      </w:r>
    </w:p>
    <w:p w:rsidR="008F4C0F" w:rsidRDefault="008F4C0F" w:rsidP="007E5062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7E5062" w:rsidRDefault="007E5062" w:rsidP="007E5062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E506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Program:</w:t>
      </w:r>
    </w:p>
    <w:p w:rsidR="003E20F1" w:rsidRPr="004F566C" w:rsidRDefault="003E20F1" w:rsidP="003E20F1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  9.30 – 10.00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>Registrace účastníků konference</w:t>
      </w:r>
    </w:p>
    <w:p w:rsidR="003E20F1" w:rsidRPr="004F566C" w:rsidRDefault="003E20F1" w:rsidP="004F566C">
      <w:pPr>
        <w:spacing w:line="240" w:lineRule="auto"/>
        <w:ind w:left="2124" w:hanging="212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10.00 – 10.15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 xml:space="preserve">Zahájení konference, přivítání účastníků konference – </w:t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>Bc. Pavel Csonka, zastupitel Ústeckého kraje, předseda Výboru pro zdravotnictví a předseda Poradního orgánu hejtmana Ústeckého kraje pro seniory a zdravotně postižené</w:t>
      </w:r>
    </w:p>
    <w:p w:rsidR="003E20F1" w:rsidRPr="004F566C" w:rsidRDefault="003E20F1" w:rsidP="004F566C">
      <w:pPr>
        <w:spacing w:line="240" w:lineRule="auto"/>
        <w:ind w:left="2124" w:hanging="212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10.15 – 11.30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>Seznámení se zdravotnickou legislativou a zákonem č. 48/1997 Sb., o veřejném zdravotním pojištění</w:t>
      </w:r>
    </w:p>
    <w:p w:rsidR="003E20F1" w:rsidRPr="004F566C" w:rsidRDefault="003E20F1" w:rsidP="003E20F1">
      <w:pPr>
        <w:spacing w:line="240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ab/>
      </w:r>
      <w:r w:rsidR="004F566C">
        <w:rPr>
          <w:rFonts w:ascii="Arial" w:hAnsi="Arial" w:cs="Arial"/>
          <w:color w:val="000000" w:themeColor="text1"/>
          <w:sz w:val="24"/>
          <w:szCs w:val="24"/>
        </w:rPr>
        <w:tab/>
      </w:r>
      <w:r w:rsidR="004F566C">
        <w:rPr>
          <w:rFonts w:ascii="Arial" w:hAnsi="Arial" w:cs="Arial"/>
          <w:color w:val="000000" w:themeColor="text1"/>
          <w:sz w:val="24"/>
          <w:szCs w:val="24"/>
        </w:rPr>
        <w:tab/>
      </w:r>
      <w:r w:rsidRPr="004F566C">
        <w:rPr>
          <w:rFonts w:ascii="Arial" w:hAnsi="Arial" w:cs="Arial"/>
          <w:color w:val="000000" w:themeColor="text1"/>
          <w:sz w:val="24"/>
          <w:szCs w:val="24"/>
        </w:rPr>
        <w:t>Indikační seznam kompenzačních pomůcek</w:t>
      </w:r>
    </w:p>
    <w:p w:rsidR="003E20F1" w:rsidRPr="004F566C" w:rsidRDefault="003E20F1" w:rsidP="004F566C">
      <w:pPr>
        <w:spacing w:line="240" w:lineRule="auto"/>
        <w:ind w:left="2124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>Postupy při předepisování a přidělování kompenzačních pomůcek</w:t>
      </w:r>
    </w:p>
    <w:p w:rsidR="003E20F1" w:rsidRPr="004F566C" w:rsidRDefault="003E20F1" w:rsidP="004F566C">
      <w:pPr>
        <w:spacing w:line="240" w:lineRule="auto"/>
        <w:ind w:left="2124" w:firstLine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Zvláštní pomůcky přidělované Úřadem práce ČR dle zákona č. 329/2011 Sb., o přidělování pomůcek pro osoby zdravotně postižené</w:t>
      </w:r>
    </w:p>
    <w:p w:rsidR="003E20F1" w:rsidRPr="004F566C" w:rsidRDefault="003E20F1" w:rsidP="004F566C">
      <w:pPr>
        <w:spacing w:line="240" w:lineRule="auto"/>
        <w:ind w:left="2124" w:firstLine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Zásady bezbariérových úprav bytových prostorů dle Vyhlášky č. 398/2009 Sb., bezbariérové vyhláška</w:t>
      </w:r>
    </w:p>
    <w:p w:rsidR="004F566C" w:rsidRPr="004F566C" w:rsidRDefault="004F566C" w:rsidP="004F566C">
      <w:pPr>
        <w:spacing w:line="240" w:lineRule="auto"/>
        <w:ind w:left="1410" w:hanging="141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ab/>
      </w:r>
      <w:r w:rsidRPr="004F566C">
        <w:rPr>
          <w:rFonts w:ascii="Arial" w:hAnsi="Arial" w:cs="Arial"/>
          <w:color w:val="000000" w:themeColor="text1"/>
          <w:sz w:val="24"/>
          <w:szCs w:val="24"/>
          <w:u w:val="single"/>
        </w:rPr>
        <w:t>Přednášející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4F566C">
        <w:rPr>
          <w:rFonts w:ascii="Arial" w:hAnsi="Arial" w:cs="Arial"/>
          <w:i/>
          <w:color w:val="000000" w:themeColor="text1"/>
          <w:sz w:val="24"/>
          <w:szCs w:val="24"/>
        </w:rPr>
        <w:t>Mgr. Josef Kočí, DiS., sociální referent, rehabilitačního oddělení Masarykovy nemocnice Ústí nad Labem</w:t>
      </w:r>
    </w:p>
    <w:p w:rsidR="003E20F1" w:rsidRPr="004F566C" w:rsidRDefault="003E20F1" w:rsidP="003E20F1">
      <w:pPr>
        <w:spacing w:line="240" w:lineRule="auto"/>
        <w:ind w:left="1410" w:hanging="14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66C">
        <w:rPr>
          <w:rFonts w:ascii="Arial" w:hAnsi="Arial" w:cs="Arial"/>
          <w:color w:val="000000" w:themeColor="text1"/>
          <w:sz w:val="24"/>
          <w:szCs w:val="24"/>
        </w:rPr>
        <w:t>11.30 – 12.00</w:t>
      </w:r>
      <w:r w:rsidRPr="004F566C">
        <w:rPr>
          <w:rFonts w:ascii="Arial" w:hAnsi="Arial" w:cs="Arial"/>
          <w:color w:val="000000" w:themeColor="text1"/>
          <w:sz w:val="24"/>
          <w:szCs w:val="24"/>
        </w:rPr>
        <w:tab/>
        <w:t>Diskuze</w:t>
      </w:r>
    </w:p>
    <w:p w:rsidR="004F566C" w:rsidRDefault="004F566C" w:rsidP="008F4C0F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566C" w:rsidRDefault="004F566C" w:rsidP="004F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F566C">
        <w:rPr>
          <w:rFonts w:ascii="Arial" w:hAnsi="Arial" w:cs="Arial"/>
          <w:b/>
          <w:sz w:val="24"/>
          <w:szCs w:val="24"/>
          <w:u w:val="single"/>
        </w:rPr>
        <w:t>Doprovodná akce: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Výstava a poradenství firem produkujících kompenzační pomůcky. </w:t>
      </w:r>
    </w:p>
    <w:p w:rsidR="003E20F1" w:rsidRDefault="003E20F1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Default="004F566C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8F4C0F" w:rsidRDefault="008F4C0F" w:rsidP="003E20F1">
      <w:pPr>
        <w:pStyle w:val="Odstavecseseznamem"/>
        <w:spacing w:line="240" w:lineRule="auto"/>
        <w:ind w:left="993" w:firstLine="417"/>
        <w:rPr>
          <w:rFonts w:cstheme="minorHAnsi"/>
          <w:color w:val="000000" w:themeColor="text1"/>
          <w:sz w:val="24"/>
          <w:szCs w:val="24"/>
        </w:rPr>
      </w:pPr>
    </w:p>
    <w:p w:rsidR="004F566C" w:rsidRPr="00C06F9F" w:rsidRDefault="004F566C" w:rsidP="00C06F9F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</w:p>
    <w:p w:rsidR="004F566C" w:rsidRPr="00C06F9F" w:rsidRDefault="004F566C" w:rsidP="004F566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6F9F">
        <w:rPr>
          <w:rFonts w:ascii="Arial" w:hAnsi="Arial" w:cs="Arial"/>
          <w:b/>
          <w:sz w:val="28"/>
          <w:szCs w:val="28"/>
          <w:u w:val="single"/>
        </w:rPr>
        <w:t>Návratka</w:t>
      </w:r>
    </w:p>
    <w:p w:rsidR="004F566C" w:rsidRDefault="004F566C" w:rsidP="004F566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>Konferenc</w:t>
      </w:r>
      <w:r>
        <w:rPr>
          <w:rFonts w:ascii="Arial" w:hAnsi="Arial" w:cs="Arial"/>
          <w:b/>
          <w:color w:val="000000" w:themeColor="text1"/>
          <w:sz w:val="36"/>
          <w:szCs w:val="36"/>
        </w:rPr>
        <w:t>e</w:t>
      </w:r>
      <w:r w:rsidRPr="007E5062">
        <w:rPr>
          <w:rFonts w:ascii="Arial" w:hAnsi="Arial" w:cs="Arial"/>
          <w:b/>
          <w:color w:val="000000" w:themeColor="text1"/>
          <w:sz w:val="36"/>
          <w:szCs w:val="36"/>
        </w:rPr>
        <w:t xml:space="preserve"> Ústeckého kraje pro osoby zdravotně postižené a seniory</w:t>
      </w:r>
    </w:p>
    <w:p w:rsidR="004F566C" w:rsidRDefault="004F566C" w:rsidP="004F566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C06F9F" w:rsidRPr="00C06F9F" w:rsidRDefault="004F566C" w:rsidP="00C06F9F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5062">
        <w:rPr>
          <w:rFonts w:ascii="Arial" w:hAnsi="Arial" w:cs="Arial"/>
          <w:b/>
          <w:color w:val="000000" w:themeColor="text1"/>
          <w:sz w:val="28"/>
          <w:szCs w:val="28"/>
        </w:rPr>
        <w:t>dne 16. května 2017 od 9.30 – 12.00 hodin</w:t>
      </w:r>
    </w:p>
    <w:p w:rsidR="00C06F9F" w:rsidRDefault="00C06F9F" w:rsidP="004F566C">
      <w:pPr>
        <w:spacing w:line="360" w:lineRule="auto"/>
        <w:jc w:val="both"/>
        <w:rPr>
          <w:rFonts w:ascii="Arial" w:hAnsi="Arial" w:cs="Arial"/>
        </w:rPr>
      </w:pPr>
    </w:p>
    <w:p w:rsidR="004F566C" w:rsidRPr="001161D5" w:rsidRDefault="004F566C" w:rsidP="001161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Pr="005B4C0C">
        <w:rPr>
          <w:rFonts w:ascii="Arial" w:hAnsi="Arial" w:cs="Arial"/>
        </w:rPr>
        <w:t xml:space="preserve">yplněnou návratku zasílejte nejpozději </w:t>
      </w:r>
      <w:proofErr w:type="gramStart"/>
      <w:r w:rsidRPr="005B4C0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 </w:t>
      </w:r>
      <w:r w:rsidR="001161D5">
        <w:rPr>
          <w:rFonts w:ascii="Arial" w:hAnsi="Arial" w:cs="Arial"/>
        </w:rPr>
        <w:t>30</w:t>
      </w:r>
      <w:proofErr w:type="gramEnd"/>
      <w:r w:rsidR="001161D5">
        <w:rPr>
          <w:rFonts w:ascii="Arial" w:hAnsi="Arial" w:cs="Arial"/>
        </w:rPr>
        <w:t xml:space="preserve">. dubna </w:t>
      </w:r>
      <w:r w:rsidRPr="005B4C0C">
        <w:rPr>
          <w:rFonts w:ascii="Arial" w:hAnsi="Arial" w:cs="Arial"/>
        </w:rPr>
        <w:t xml:space="preserve">2017 na e-mailovou adresu: </w:t>
      </w:r>
      <w:hyperlink r:id="rId10" w:history="1">
        <w:r w:rsidR="001161D5" w:rsidRPr="00BF2E24">
          <w:rPr>
            <w:rStyle w:val="Hypertextovodkaz"/>
            <w:rFonts w:ascii="Arial" w:hAnsi="Arial" w:cs="Arial"/>
          </w:rPr>
          <w:t>kotlikova.k@kr-ustecky.cz</w:t>
        </w:r>
      </w:hyperlink>
      <w:r w:rsidR="001161D5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  <w:tr w:rsidR="004F566C" w:rsidRPr="00813603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4F566C" w:rsidRPr="00813603" w:rsidRDefault="004F566C" w:rsidP="00791432"/>
        </w:tc>
      </w:tr>
    </w:tbl>
    <w:p w:rsidR="004F566C" w:rsidRPr="003018DC" w:rsidRDefault="004F566C" w:rsidP="004F56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6"/>
      </w:tblGrid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příjmení, jméno, titul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organizace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pracovní pozice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adresa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  <w:tr w:rsidR="004F566C" w:rsidRPr="003018DC" w:rsidTr="00791432">
        <w:trPr>
          <w:trHeight w:val="405"/>
        </w:trPr>
        <w:tc>
          <w:tcPr>
            <w:tcW w:w="237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  <w:r w:rsidRPr="003018DC">
              <w:rPr>
                <w:rFonts w:ascii="Arial" w:hAnsi="Arial" w:cs="Arial"/>
              </w:rPr>
              <w:t>e-mail</w:t>
            </w:r>
          </w:p>
        </w:tc>
        <w:tc>
          <w:tcPr>
            <w:tcW w:w="6836" w:type="dxa"/>
            <w:vAlign w:val="center"/>
          </w:tcPr>
          <w:p w:rsidR="004F566C" w:rsidRPr="003018DC" w:rsidRDefault="004F566C" w:rsidP="00791432">
            <w:pPr>
              <w:rPr>
                <w:rFonts w:ascii="Arial" w:hAnsi="Arial" w:cs="Arial"/>
              </w:rPr>
            </w:pPr>
          </w:p>
        </w:tc>
      </w:tr>
    </w:tbl>
    <w:p w:rsidR="000666DF" w:rsidRPr="007E5062" w:rsidRDefault="000666DF" w:rsidP="007E5062">
      <w:pPr>
        <w:tabs>
          <w:tab w:val="left" w:pos="3945"/>
        </w:tabs>
        <w:jc w:val="both"/>
      </w:pPr>
    </w:p>
    <w:sectPr w:rsidR="000666DF" w:rsidRPr="007E5062" w:rsidSect="008F4C0F">
      <w:headerReference w:type="default" r:id="rId11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47" w:rsidRDefault="00541647" w:rsidP="007E5062">
      <w:pPr>
        <w:spacing w:after="0" w:line="240" w:lineRule="auto"/>
      </w:pPr>
      <w:r>
        <w:separator/>
      </w:r>
    </w:p>
  </w:endnote>
  <w:endnote w:type="continuationSeparator" w:id="0">
    <w:p w:rsidR="00541647" w:rsidRDefault="00541647" w:rsidP="007E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47" w:rsidRDefault="00541647" w:rsidP="007E5062">
      <w:pPr>
        <w:spacing w:after="0" w:line="240" w:lineRule="auto"/>
      </w:pPr>
      <w:r>
        <w:separator/>
      </w:r>
    </w:p>
  </w:footnote>
  <w:footnote w:type="continuationSeparator" w:id="0">
    <w:p w:rsidR="00541647" w:rsidRDefault="00541647" w:rsidP="007E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8A958AAC5B9541B386733280FDFEA9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5062" w:rsidRDefault="007E506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Ústecký krajský plán vyrovnání příležitostí pro osoby se zdravotním postižením na období 2015 - 2018</w:t>
        </w:r>
      </w:p>
    </w:sdtContent>
  </w:sdt>
  <w:p w:rsidR="007E5062" w:rsidRDefault="007E50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796E"/>
    <w:multiLevelType w:val="multilevel"/>
    <w:tmpl w:val="875AFC7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B45130E"/>
    <w:multiLevelType w:val="hybridMultilevel"/>
    <w:tmpl w:val="A4083CD8"/>
    <w:lvl w:ilvl="0" w:tplc="CCFEA410">
      <w:numFmt w:val="bullet"/>
      <w:lvlText w:val="-"/>
      <w:lvlJc w:val="left"/>
      <w:pPr>
        <w:ind w:left="16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4A1F4C50"/>
    <w:multiLevelType w:val="multilevel"/>
    <w:tmpl w:val="DC788E8E"/>
    <w:lvl w:ilvl="0">
      <w:start w:val="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62"/>
    <w:rsid w:val="000666DF"/>
    <w:rsid w:val="000F54AC"/>
    <w:rsid w:val="000F6D51"/>
    <w:rsid w:val="001161D5"/>
    <w:rsid w:val="003E20F1"/>
    <w:rsid w:val="004F566C"/>
    <w:rsid w:val="005403B7"/>
    <w:rsid w:val="00541647"/>
    <w:rsid w:val="0057464A"/>
    <w:rsid w:val="005C2DAB"/>
    <w:rsid w:val="00790C95"/>
    <w:rsid w:val="007D42F4"/>
    <w:rsid w:val="007E5062"/>
    <w:rsid w:val="008F4C0F"/>
    <w:rsid w:val="00980DAD"/>
    <w:rsid w:val="009B5628"/>
    <w:rsid w:val="00A37B5B"/>
    <w:rsid w:val="00C06F9F"/>
    <w:rsid w:val="00F30311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062"/>
  </w:style>
  <w:style w:type="paragraph" w:styleId="Zpat">
    <w:name w:val="footer"/>
    <w:basedOn w:val="Normln"/>
    <w:link w:val="ZpatChar"/>
    <w:uiPriority w:val="99"/>
    <w:semiHidden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5062"/>
  </w:style>
  <w:style w:type="paragraph" w:styleId="Textbubliny">
    <w:name w:val="Balloon Text"/>
    <w:basedOn w:val="Normln"/>
    <w:link w:val="TextbublinyChar"/>
    <w:uiPriority w:val="99"/>
    <w:semiHidden/>
    <w:unhideWhenUsed/>
    <w:rsid w:val="007E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06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50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E50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0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062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16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062"/>
  </w:style>
  <w:style w:type="paragraph" w:styleId="Zpat">
    <w:name w:val="footer"/>
    <w:basedOn w:val="Normln"/>
    <w:link w:val="ZpatChar"/>
    <w:uiPriority w:val="99"/>
    <w:semiHidden/>
    <w:unhideWhenUsed/>
    <w:rsid w:val="007E5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5062"/>
  </w:style>
  <w:style w:type="paragraph" w:styleId="Textbubliny">
    <w:name w:val="Balloon Text"/>
    <w:basedOn w:val="Normln"/>
    <w:link w:val="TextbublinyChar"/>
    <w:uiPriority w:val="99"/>
    <w:semiHidden/>
    <w:unhideWhenUsed/>
    <w:rsid w:val="007E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06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50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E50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50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5062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16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j-t-vxguXSAhWIWRQKHXgcBwQQjRwIBw&amp;url=http://www.kr-ustecky.cz/loga-usteckeho-kraje/d-1647898&amp;psig=AFQjCNEZEuzl7jp2QweK3hQ1OBMs65lNcA&amp;ust=1490097221280178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tlikova.k@kr-ustecky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958AAC5B9541B386733280FDFE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FC6EC-A9DC-461B-B507-EEC19539CF56}"/>
      </w:docPartPr>
      <w:docPartBody>
        <w:p w:rsidR="005B323C" w:rsidRDefault="00F17886" w:rsidP="00F17886">
          <w:pPr>
            <w:pStyle w:val="8A958AAC5B9541B386733280FDFEA9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7886"/>
    <w:rsid w:val="004C1583"/>
    <w:rsid w:val="005B323C"/>
    <w:rsid w:val="00E532BF"/>
    <w:rsid w:val="00F17886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2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A958AAC5B9541B386733280FDFEA902">
    <w:name w:val="8A958AAC5B9541B386733280FDFEA902"/>
    <w:rsid w:val="00F178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krajský plán vyrovnání příležitostí pro osoby se zdravotním postižením na období 2015 - 2018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krajský plán vyrovnání příležitostí pro osoby se zdravotním postižením na období 2015 - 2018</dc:title>
  <dc:creator>Lafková Petra, Ing.</dc:creator>
  <cp:lastModifiedBy>Fünfkirchlerová Petra</cp:lastModifiedBy>
  <cp:revision>2</cp:revision>
  <cp:lastPrinted>2017-05-15T06:39:00Z</cp:lastPrinted>
  <dcterms:created xsi:type="dcterms:W3CDTF">2017-05-15T08:51:00Z</dcterms:created>
  <dcterms:modified xsi:type="dcterms:W3CDTF">2017-05-15T08:51:00Z</dcterms:modified>
</cp:coreProperties>
</file>