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2"/>
        <w:tblW w:w="0" w:type="auto"/>
        <w:tblLook w:val="01E0"/>
      </w:tblPr>
      <w:tblGrid>
        <w:gridCol w:w="509"/>
        <w:gridCol w:w="10"/>
        <w:gridCol w:w="2670"/>
        <w:gridCol w:w="1452"/>
        <w:gridCol w:w="1403"/>
        <w:gridCol w:w="180"/>
        <w:gridCol w:w="866"/>
        <w:gridCol w:w="663"/>
        <w:gridCol w:w="1535"/>
      </w:tblGrid>
      <w:tr w:rsidR="00177F04" w:rsidRPr="00050829" w:rsidTr="00924C85">
        <w:tc>
          <w:tcPr>
            <w:tcW w:w="520" w:type="dxa"/>
            <w:gridSpan w:val="2"/>
            <w:vMerge w:val="restart"/>
            <w:textDirection w:val="btLr"/>
          </w:tcPr>
          <w:p w:rsidR="00177F04" w:rsidRPr="00050829" w:rsidRDefault="00177F04" w:rsidP="00924C85">
            <w:pPr>
              <w:spacing w:line="200" w:lineRule="atLeast"/>
              <w:jc w:val="center"/>
              <w:rPr>
                <w:rFonts w:ascii="Arial" w:hAnsi="Arial"/>
                <w:b/>
                <w:bCs/>
                <w:szCs w:val="24"/>
                <w:u w:color="FF0000"/>
              </w:rPr>
            </w:pPr>
            <w:r w:rsidRPr="00050829">
              <w:rPr>
                <w:rFonts w:ascii="Arial" w:hAnsi="Arial"/>
                <w:b/>
                <w:bCs/>
                <w:szCs w:val="24"/>
                <w:u w:color="FF0000"/>
              </w:rPr>
              <w:t>3                         žádost                        3</w:t>
            </w:r>
          </w:p>
        </w:tc>
        <w:tc>
          <w:tcPr>
            <w:tcW w:w="4448" w:type="dxa"/>
            <w:gridSpan w:val="2"/>
            <w:vMerge w:val="restart"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/>
                <w:sz w:val="14"/>
                <w:szCs w:val="24"/>
                <w:u w:color="FF0000"/>
              </w:rPr>
            </w:pPr>
            <w:r w:rsidRPr="00050829">
              <w:rPr>
                <w:rFonts w:ascii="Arial" w:hAnsi="Arial"/>
                <w:sz w:val="14"/>
                <w:szCs w:val="24"/>
                <w:u w:color="FF0000"/>
              </w:rPr>
              <w:t xml:space="preserve">1. </w:t>
            </w:r>
            <w:r>
              <w:rPr>
                <w:rFonts w:ascii="Arial" w:hAnsi="Arial"/>
                <w:sz w:val="14"/>
                <w:szCs w:val="24"/>
                <w:u w:color="FF0000"/>
              </w:rPr>
              <w:t>Žadatel (jméno, příjmení, adresa, datum narození / IČ</w:t>
            </w:r>
          </w:p>
          <w:p w:rsidR="00177F04" w:rsidRPr="00050829" w:rsidRDefault="00177F04" w:rsidP="00924C85">
            <w:pPr>
              <w:spacing w:line="240" w:lineRule="auto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rFonts w:ascii="Arial" w:hAnsi="Arial"/>
                <w:sz w:val="14"/>
                <w:szCs w:val="24"/>
                <w:u w:color="FF0000"/>
              </w:rPr>
            </w:pPr>
          </w:p>
        </w:tc>
        <w:tc>
          <w:tcPr>
            <w:tcW w:w="2520" w:type="dxa"/>
            <w:gridSpan w:val="3"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/>
                <w:szCs w:val="24"/>
                <w:u w:color="FF0000"/>
              </w:rPr>
            </w:pPr>
            <w:r w:rsidRPr="00050829">
              <w:rPr>
                <w:rFonts w:ascii="Arial" w:hAnsi="Arial"/>
                <w:szCs w:val="24"/>
                <w:u w:color="FF0000"/>
              </w:rPr>
              <w:t>POTVRZENÍ</w:t>
            </w:r>
          </w:p>
          <w:p w:rsidR="00177F04" w:rsidRPr="00050829" w:rsidRDefault="00177F04" w:rsidP="00924C85">
            <w:pPr>
              <w:spacing w:line="240" w:lineRule="auto"/>
              <w:rPr>
                <w:rFonts w:ascii="Arial" w:hAnsi="Arial"/>
                <w:sz w:val="14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rFonts w:ascii="Arial" w:hAnsi="Arial"/>
                <w:sz w:val="14"/>
                <w:szCs w:val="24"/>
                <w:u w:color="FF0000"/>
              </w:rPr>
            </w:pPr>
            <w:r w:rsidRPr="00050829">
              <w:rPr>
                <w:rFonts w:ascii="Arial" w:hAnsi="Arial"/>
                <w:sz w:val="14"/>
                <w:szCs w:val="24"/>
                <w:u w:color="FF0000"/>
              </w:rPr>
              <w:t>Není určeno k používání mimo Evropské společenství</w:t>
            </w:r>
          </w:p>
        </w:tc>
        <w:tc>
          <w:tcPr>
            <w:tcW w:w="2340" w:type="dxa"/>
            <w:gridSpan w:val="2"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/>
                <w:sz w:val="14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rFonts w:ascii="Arial" w:hAnsi="Arial"/>
                <w:sz w:val="14"/>
                <w:szCs w:val="24"/>
                <w:u w:color="FF0000"/>
              </w:rPr>
            </w:pPr>
            <w:r w:rsidRPr="00050829">
              <w:rPr>
                <w:rFonts w:ascii="Arial" w:hAnsi="Arial"/>
                <w:sz w:val="14"/>
                <w:szCs w:val="24"/>
                <w:u w:color="FF0000"/>
              </w:rPr>
              <w:t>Č.</w:t>
            </w:r>
          </w:p>
          <w:p w:rsidR="00177F04" w:rsidRPr="00050829" w:rsidRDefault="00177F04" w:rsidP="00924C85">
            <w:pPr>
              <w:spacing w:line="240" w:lineRule="auto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rFonts w:ascii="Arial" w:hAnsi="Arial"/>
                <w:sz w:val="14"/>
                <w:szCs w:val="24"/>
                <w:u w:color="FF0000"/>
              </w:rPr>
            </w:pPr>
          </w:p>
        </w:tc>
      </w:tr>
      <w:tr w:rsidR="00177F04" w:rsidRPr="00050829" w:rsidTr="00924C85">
        <w:tc>
          <w:tcPr>
            <w:tcW w:w="520" w:type="dxa"/>
            <w:gridSpan w:val="2"/>
            <w:vMerge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/>
                <w:sz w:val="14"/>
                <w:szCs w:val="24"/>
                <w:u w:color="FF0000"/>
              </w:rPr>
            </w:pPr>
          </w:p>
        </w:tc>
        <w:tc>
          <w:tcPr>
            <w:tcW w:w="4448" w:type="dxa"/>
            <w:gridSpan w:val="2"/>
            <w:vMerge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/>
                <w:sz w:val="14"/>
                <w:szCs w:val="24"/>
                <w:u w:color="FF0000"/>
              </w:rPr>
            </w:pPr>
          </w:p>
        </w:tc>
        <w:tc>
          <w:tcPr>
            <w:tcW w:w="4860" w:type="dxa"/>
            <w:gridSpan w:val="5"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rFonts w:ascii="Arial" w:hAnsi="Arial"/>
                <w:b/>
                <w:bCs/>
                <w:sz w:val="16"/>
                <w:szCs w:val="16"/>
                <w:u w:color="FF0000"/>
              </w:rPr>
            </w:pPr>
            <w:r w:rsidRPr="00050829">
              <w:rPr>
                <w:rFonts w:ascii="Arial" w:hAnsi="Arial"/>
                <w:b/>
                <w:bCs/>
                <w:sz w:val="16"/>
                <w:szCs w:val="16"/>
                <w:u w:color="FF0000"/>
              </w:rPr>
              <w:t xml:space="preserve">Nařízení Rady (ES) č. 338/97 a nařízení Komise (ES) </w:t>
            </w:r>
            <w:r w:rsidRPr="00050829">
              <w:rPr>
                <w:rFonts w:ascii="Arial" w:hAnsi="Arial" w:cs="Arial"/>
                <w:b/>
                <w:bCs/>
                <w:sz w:val="16"/>
                <w:szCs w:val="16"/>
                <w:u w:color="FF0000"/>
              </w:rPr>
              <w:t>č. 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color="FF0000"/>
              </w:rPr>
              <w:t>865/2006</w:t>
            </w:r>
            <w:r w:rsidRPr="00050829">
              <w:rPr>
                <w:rFonts w:ascii="Arial" w:hAnsi="Arial"/>
                <w:b/>
                <w:bCs/>
                <w:sz w:val="16"/>
                <w:szCs w:val="16"/>
                <w:u w:color="FF0000"/>
              </w:rPr>
              <w:t xml:space="preserve"> o ochraně druhů volně žijících živočichů a planě rostoucích rostlin regulováním obchodu s nimi</w:t>
            </w:r>
          </w:p>
          <w:p w:rsidR="00177F04" w:rsidRPr="00050829" w:rsidRDefault="00177F04" w:rsidP="00924C85">
            <w:pPr>
              <w:spacing w:line="240" w:lineRule="auto"/>
              <w:rPr>
                <w:rFonts w:ascii="Arial" w:hAnsi="Arial"/>
                <w:sz w:val="14"/>
                <w:szCs w:val="24"/>
                <w:u w:color="FF0000"/>
              </w:rPr>
            </w:pPr>
          </w:p>
        </w:tc>
      </w:tr>
      <w:tr w:rsidR="00177F04" w:rsidRPr="00050829" w:rsidTr="00924C85">
        <w:tc>
          <w:tcPr>
            <w:tcW w:w="520" w:type="dxa"/>
            <w:gridSpan w:val="2"/>
            <w:vMerge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/>
                <w:sz w:val="14"/>
                <w:szCs w:val="24"/>
                <w:u w:color="FF0000"/>
              </w:rPr>
            </w:pPr>
          </w:p>
        </w:tc>
        <w:tc>
          <w:tcPr>
            <w:tcW w:w="4448" w:type="dxa"/>
            <w:gridSpan w:val="2"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/>
                <w:sz w:val="14"/>
                <w:szCs w:val="24"/>
                <w:u w:color="FF0000"/>
              </w:rPr>
            </w:pPr>
            <w:r w:rsidRPr="00050829">
              <w:rPr>
                <w:rFonts w:ascii="Arial" w:hAnsi="Arial"/>
                <w:sz w:val="14"/>
                <w:szCs w:val="24"/>
                <w:u w:color="FF0000"/>
              </w:rPr>
              <w:t xml:space="preserve">2. </w:t>
            </w:r>
            <w:r>
              <w:rPr>
                <w:rFonts w:ascii="Arial" w:hAnsi="Arial"/>
                <w:sz w:val="14"/>
                <w:szCs w:val="24"/>
                <w:u w:color="FF0000"/>
              </w:rPr>
              <w:t>Povolené místo určení pro živé exempláře druhů zařazených do přílohy A</w:t>
            </w: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rFonts w:ascii="Arial" w:hAnsi="Arial"/>
                <w:sz w:val="14"/>
                <w:szCs w:val="24"/>
                <w:u w:color="FF0000"/>
              </w:rPr>
            </w:pPr>
          </w:p>
        </w:tc>
        <w:tc>
          <w:tcPr>
            <w:tcW w:w="4860" w:type="dxa"/>
            <w:gridSpan w:val="5"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/>
                <w:sz w:val="14"/>
                <w:szCs w:val="24"/>
                <w:u w:color="FF0000"/>
              </w:rPr>
            </w:pPr>
            <w:r w:rsidRPr="00050829">
              <w:rPr>
                <w:rFonts w:ascii="Arial" w:hAnsi="Arial"/>
                <w:sz w:val="14"/>
                <w:szCs w:val="24"/>
                <w:u w:color="FF0000"/>
              </w:rPr>
              <w:t>3. Vydávající výkonný orgán</w:t>
            </w: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rFonts w:ascii="Arial" w:hAnsi="Arial"/>
                <w:sz w:val="14"/>
                <w:szCs w:val="24"/>
                <w:u w:color="FF0000"/>
              </w:rPr>
            </w:pPr>
          </w:p>
        </w:tc>
      </w:tr>
      <w:tr w:rsidR="00177F04" w:rsidRPr="00050829" w:rsidTr="00924C85">
        <w:tc>
          <w:tcPr>
            <w:tcW w:w="520" w:type="dxa"/>
            <w:gridSpan w:val="2"/>
            <w:vMerge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4448" w:type="dxa"/>
            <w:gridSpan w:val="2"/>
            <w:vMerge w:val="restart"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4. Popis exemplářů (včetně označení, pohlaví/data narození živých živoč</w:t>
            </w:r>
            <w:r>
              <w:rPr>
                <w:rFonts w:ascii="Arial" w:hAnsi="Arial" w:cs="Arial"/>
                <w:sz w:val="14"/>
                <w:szCs w:val="14"/>
                <w:u w:color="FF0000"/>
              </w:rPr>
              <w:t>ichů</w:t>
            </w: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.)</w:t>
            </w: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2520" w:type="dxa"/>
            <w:gridSpan w:val="3"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5. Čistá hmotnost (kg)</w:t>
            </w: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2340" w:type="dxa"/>
            <w:gridSpan w:val="2"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6. Množství</w:t>
            </w: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</w:tr>
      <w:tr w:rsidR="00177F04" w:rsidRPr="00050829" w:rsidTr="00924C85">
        <w:tc>
          <w:tcPr>
            <w:tcW w:w="520" w:type="dxa"/>
            <w:gridSpan w:val="2"/>
            <w:vMerge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4448" w:type="dxa"/>
            <w:gridSpan w:val="2"/>
            <w:vMerge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7. Příloha CITES</w:t>
            </w: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8. Příloha ES</w:t>
            </w: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9. Původ</w:t>
            </w: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</w:tr>
      <w:tr w:rsidR="00177F04" w:rsidRPr="00050829" w:rsidTr="00924C85">
        <w:tc>
          <w:tcPr>
            <w:tcW w:w="520" w:type="dxa"/>
            <w:gridSpan w:val="2"/>
            <w:vMerge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4448" w:type="dxa"/>
            <w:gridSpan w:val="2"/>
            <w:vMerge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4860" w:type="dxa"/>
            <w:gridSpan w:val="5"/>
            <w:tcBorders>
              <w:bottom w:val="nil"/>
            </w:tcBorders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10. Země původu</w:t>
            </w: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</w:tr>
      <w:tr w:rsidR="00177F04" w:rsidRPr="00050829" w:rsidTr="00924C85">
        <w:tc>
          <w:tcPr>
            <w:tcW w:w="520" w:type="dxa"/>
            <w:gridSpan w:val="2"/>
            <w:vMerge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4448" w:type="dxa"/>
            <w:gridSpan w:val="2"/>
            <w:vMerge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2520" w:type="dxa"/>
            <w:gridSpan w:val="3"/>
            <w:tcBorders>
              <w:top w:val="nil"/>
              <w:right w:val="nil"/>
            </w:tcBorders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11. Povolení č.</w:t>
            </w: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</w:tcBorders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12. Datum vydání</w:t>
            </w: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</w:tr>
      <w:tr w:rsidR="00177F04" w:rsidRPr="00050829" w:rsidTr="00924C85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5898" w:type="dxa"/>
            <w:gridSpan w:val="4"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16. Vědecký název druhu</w:t>
            </w: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3420" w:type="dxa"/>
            <w:gridSpan w:val="4"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13. Členský stát dovozu</w:t>
            </w: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</w:tr>
      <w:tr w:rsidR="00177F04" w:rsidRPr="00050829" w:rsidTr="00924C85"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4458" w:type="dxa"/>
            <w:gridSpan w:val="3"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17. Obecný název druhu</w:t>
            </w: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2520" w:type="dxa"/>
            <w:gridSpan w:val="3"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14. Doklad č.</w:t>
            </w: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2340" w:type="dxa"/>
            <w:gridSpan w:val="2"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15. Datum vydání</w:t>
            </w:r>
          </w:p>
          <w:p w:rsidR="00177F04" w:rsidRPr="00050829" w:rsidRDefault="00177F04" w:rsidP="00924C85">
            <w:pPr>
              <w:spacing w:line="240" w:lineRule="auto"/>
              <w:rPr>
                <w:sz w:val="20"/>
                <w:szCs w:val="24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</w:tr>
      <w:tr w:rsidR="00177F04" w:rsidRPr="00050829" w:rsidTr="00924C85"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9318" w:type="dxa"/>
            <w:gridSpan w:val="8"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18. Tímto se potvrzuje, že výše popsané exempláře</w:t>
            </w:r>
          </w:p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  <w:tbl>
            <w:tblPr>
              <w:tblStyle w:val="Mkatabulky2"/>
              <w:tblW w:w="0" w:type="auto"/>
              <w:tblCellMar>
                <w:left w:w="0" w:type="dxa"/>
                <w:right w:w="0" w:type="dxa"/>
              </w:tblCellMar>
              <w:tblLook w:val="01E0"/>
            </w:tblPr>
            <w:tblGrid>
              <w:gridCol w:w="152"/>
              <w:gridCol w:w="151"/>
              <w:gridCol w:w="8255"/>
            </w:tblGrid>
            <w:tr w:rsidR="00177F04" w:rsidRPr="00050829" w:rsidTr="00924C85">
              <w:trPr>
                <w:trHeight w:hRule="exact" w:val="170"/>
              </w:trPr>
              <w:tc>
                <w:tcPr>
                  <w:tcW w:w="170" w:type="dxa"/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9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  <w:r w:rsidRPr="00050829"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>byly odebrány z přírody v souladu s platnými právními předpisy vydávajícího členského státu</w:t>
                  </w:r>
                </w:p>
              </w:tc>
            </w:tr>
          </w:tbl>
          <w:p w:rsidR="00177F04" w:rsidRPr="00050829" w:rsidRDefault="00177F04" w:rsidP="00924C85">
            <w:pPr>
              <w:spacing w:line="48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 xml:space="preserve">  </w:t>
            </w:r>
          </w:p>
          <w:tbl>
            <w:tblPr>
              <w:tblStyle w:val="Mkatabulky2"/>
              <w:tblW w:w="0" w:type="auto"/>
              <w:tblCellMar>
                <w:left w:w="0" w:type="dxa"/>
                <w:right w:w="0" w:type="dxa"/>
              </w:tblCellMar>
              <w:tblLook w:val="01E0"/>
            </w:tblPr>
            <w:tblGrid>
              <w:gridCol w:w="152"/>
              <w:gridCol w:w="152"/>
              <w:gridCol w:w="8254"/>
            </w:tblGrid>
            <w:tr w:rsidR="00177F04" w:rsidRPr="00050829" w:rsidTr="00924C85">
              <w:trPr>
                <w:trHeight w:hRule="exact" w:val="170"/>
              </w:trPr>
              <w:tc>
                <w:tcPr>
                  <w:tcW w:w="170" w:type="dxa"/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9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  <w:r w:rsidRPr="00050829"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>jsou opuštěné nebo uniklé exempláře, které byly zachráněny v souladu s právními předpisy platnými ve vydávajícím členském státě</w:t>
                  </w:r>
                </w:p>
              </w:tc>
            </w:tr>
          </w:tbl>
          <w:p w:rsidR="00177F04" w:rsidRPr="00050829" w:rsidRDefault="00177F04" w:rsidP="00924C85">
            <w:pPr>
              <w:spacing w:line="48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 </w:t>
            </w:r>
          </w:p>
          <w:tbl>
            <w:tblPr>
              <w:tblStyle w:val="Mkatabulky2"/>
              <w:tblW w:w="0" w:type="auto"/>
              <w:tblCellMar>
                <w:left w:w="0" w:type="dxa"/>
                <w:right w:w="0" w:type="dxa"/>
              </w:tblCellMar>
              <w:tblLook w:val="01E0"/>
            </w:tblPr>
            <w:tblGrid>
              <w:gridCol w:w="152"/>
              <w:gridCol w:w="151"/>
              <w:gridCol w:w="8255"/>
            </w:tblGrid>
            <w:tr w:rsidR="00177F04" w:rsidRPr="00050829" w:rsidTr="00924C85">
              <w:trPr>
                <w:trHeight w:hRule="exact" w:val="170"/>
              </w:trPr>
              <w:tc>
                <w:tcPr>
                  <w:tcW w:w="170" w:type="dxa"/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9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  <w:r w:rsidRPr="00050829"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>jsou narozené a odchované v zajetí nebo uměle vypěstované</w:t>
                  </w:r>
                </w:p>
              </w:tc>
            </w:tr>
          </w:tbl>
          <w:p w:rsidR="00177F04" w:rsidRPr="00050829" w:rsidRDefault="00177F04" w:rsidP="00924C85">
            <w:pPr>
              <w:spacing w:line="48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 </w:t>
            </w:r>
          </w:p>
          <w:tbl>
            <w:tblPr>
              <w:tblStyle w:val="Mkatabulky2"/>
              <w:tblW w:w="0" w:type="auto"/>
              <w:tblCellMar>
                <w:left w:w="0" w:type="dxa"/>
                <w:right w:w="0" w:type="dxa"/>
              </w:tblCellMar>
              <w:tblLook w:val="01E0"/>
            </w:tblPr>
            <w:tblGrid>
              <w:gridCol w:w="152"/>
              <w:gridCol w:w="151"/>
              <w:gridCol w:w="8255"/>
            </w:tblGrid>
            <w:tr w:rsidR="00177F04" w:rsidRPr="00050829" w:rsidTr="00924C85">
              <w:trPr>
                <w:trHeight w:hRule="exact" w:val="170"/>
              </w:trPr>
              <w:tc>
                <w:tcPr>
                  <w:tcW w:w="170" w:type="dxa"/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9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  <w:r w:rsidRPr="00050829"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>byly získány ve Společenství nebo dovezeny do Společenství v souladu s ustanoveními nařízení Rady (ES) č. 338/97</w:t>
                  </w:r>
                </w:p>
              </w:tc>
            </w:tr>
          </w:tbl>
          <w:p w:rsidR="00177F04" w:rsidRPr="00050829" w:rsidRDefault="00177F04" w:rsidP="00924C85">
            <w:pPr>
              <w:spacing w:line="48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 </w:t>
            </w:r>
          </w:p>
          <w:tbl>
            <w:tblPr>
              <w:tblStyle w:val="Mkatabulky2"/>
              <w:tblW w:w="0" w:type="auto"/>
              <w:tblCellMar>
                <w:left w:w="0" w:type="dxa"/>
                <w:right w:w="0" w:type="dxa"/>
              </w:tblCellMar>
              <w:tblLook w:val="01E0"/>
            </w:tblPr>
            <w:tblGrid>
              <w:gridCol w:w="152"/>
              <w:gridCol w:w="151"/>
              <w:gridCol w:w="8255"/>
            </w:tblGrid>
            <w:tr w:rsidR="00177F04" w:rsidRPr="00050829" w:rsidTr="00924C85">
              <w:trPr>
                <w:trHeight w:hRule="exact" w:val="170"/>
              </w:trPr>
              <w:tc>
                <w:tcPr>
                  <w:tcW w:w="170" w:type="dxa"/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9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  <w:r w:rsidRPr="00050829"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>byly získány ve Společenství nebo dovezeny do Společenství před 1. červnem 1997 v souladu s nařízením Rady (EHS) č. 3626/82</w:t>
                  </w:r>
                </w:p>
              </w:tc>
            </w:tr>
          </w:tbl>
          <w:p w:rsidR="00177F04" w:rsidRPr="00050829" w:rsidRDefault="00177F04" w:rsidP="00924C85">
            <w:pPr>
              <w:spacing w:line="48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 </w:t>
            </w:r>
          </w:p>
          <w:tbl>
            <w:tblPr>
              <w:tblStyle w:val="Mkatabulky2"/>
              <w:tblW w:w="0" w:type="auto"/>
              <w:tblCellMar>
                <w:left w:w="0" w:type="dxa"/>
                <w:right w:w="0" w:type="dxa"/>
              </w:tblCellMar>
              <w:tblLook w:val="01E0"/>
            </w:tblPr>
            <w:tblGrid>
              <w:gridCol w:w="152"/>
              <w:gridCol w:w="151"/>
              <w:gridCol w:w="8255"/>
            </w:tblGrid>
            <w:tr w:rsidR="00177F04" w:rsidRPr="00050829" w:rsidTr="00924C85">
              <w:trPr>
                <w:trHeight w:hRule="exact" w:val="170"/>
              </w:trPr>
              <w:tc>
                <w:tcPr>
                  <w:tcW w:w="170" w:type="dxa"/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9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  <w:r w:rsidRPr="00050829"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>byly získány ve Společenství nebo dovezeny do Společenství před 1. lednem 1984 v souladu s ustanoveními CITES</w:t>
                  </w:r>
                </w:p>
              </w:tc>
            </w:tr>
          </w:tbl>
          <w:p w:rsidR="00177F04" w:rsidRPr="00050829" w:rsidRDefault="00177F04" w:rsidP="00924C85">
            <w:pPr>
              <w:spacing w:line="48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 </w:t>
            </w:r>
          </w:p>
          <w:tbl>
            <w:tblPr>
              <w:tblStyle w:val="Mkatabulky2"/>
              <w:tblW w:w="0" w:type="auto"/>
              <w:tblCellMar>
                <w:left w:w="0" w:type="dxa"/>
                <w:right w:w="0" w:type="dxa"/>
              </w:tblCellMar>
              <w:tblLook w:val="01E0"/>
            </w:tblPr>
            <w:tblGrid>
              <w:gridCol w:w="154"/>
              <w:gridCol w:w="152"/>
              <w:gridCol w:w="8252"/>
            </w:tblGrid>
            <w:tr w:rsidR="00177F04" w:rsidRPr="00050829" w:rsidTr="00924C85">
              <w:trPr>
                <w:trHeight w:hRule="exact" w:val="170"/>
              </w:trPr>
              <w:tc>
                <w:tcPr>
                  <w:tcW w:w="169" w:type="dxa"/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92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  <w:r w:rsidRPr="00050829"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 xml:space="preserve">byly získány ve vydávajícím členském státě nebo do něj byly dovezeny dříve, než se ustanovení nařízení </w:t>
                  </w:r>
                  <w:r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 xml:space="preserve">(ES) </w:t>
                  </w:r>
                  <w:r w:rsidRPr="00050829"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>338/97</w:t>
                  </w:r>
                </w:p>
              </w:tc>
            </w:tr>
            <w:tr w:rsidR="00177F04" w:rsidRPr="00050829" w:rsidTr="00924C85">
              <w:trPr>
                <w:trHeight w:hRule="exact" w:val="170"/>
              </w:trPr>
              <w:tc>
                <w:tcPr>
                  <w:tcW w:w="1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  <w:r w:rsidRPr="00050829"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> 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9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  <w:r w:rsidRPr="00050829"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 xml:space="preserve">nebo </w:t>
                  </w:r>
                  <w:r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 xml:space="preserve">(EHS) </w:t>
                  </w:r>
                  <w:r w:rsidRPr="00050829"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>3626/82 nebo CITES stala na tomto území použitelnými</w:t>
                  </w:r>
                </w:p>
              </w:tc>
            </w:tr>
          </w:tbl>
          <w:p w:rsidR="00177F04" w:rsidRPr="00050829" w:rsidRDefault="00177F04" w:rsidP="00924C85">
            <w:pPr>
              <w:spacing w:line="48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  <w:tbl>
            <w:tblPr>
              <w:tblStyle w:val="Mkatabulky2"/>
              <w:tblW w:w="0" w:type="auto"/>
              <w:tblCellMar>
                <w:left w:w="0" w:type="dxa"/>
                <w:right w:w="0" w:type="dxa"/>
              </w:tblCellMar>
              <w:tblLook w:val="01E0"/>
            </w:tblPr>
            <w:tblGrid>
              <w:gridCol w:w="152"/>
              <w:gridCol w:w="151"/>
              <w:gridCol w:w="8255"/>
            </w:tblGrid>
            <w:tr w:rsidR="00177F04" w:rsidRPr="00050829" w:rsidTr="00924C85">
              <w:trPr>
                <w:trHeight w:hRule="exact" w:val="170"/>
              </w:trPr>
              <w:tc>
                <w:tcPr>
                  <w:tcW w:w="170" w:type="dxa"/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9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  <w:r w:rsidRPr="00050829"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>budou použity za účelem vědeckého pokroku / chovu nebo rozmnožování / výzkumu nebo vzdělávání nebo pro jiné neškodlivé účely</w:t>
                  </w:r>
                </w:p>
              </w:tc>
            </w:tr>
          </w:tbl>
          <w:p w:rsidR="00177F04" w:rsidRPr="00050829" w:rsidRDefault="00177F04" w:rsidP="00924C85">
            <w:pPr>
              <w:spacing w:line="48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 </w:t>
            </w:r>
          </w:p>
          <w:p w:rsidR="00177F04" w:rsidRPr="00050829" w:rsidRDefault="00177F04" w:rsidP="00924C85">
            <w:pPr>
              <w:spacing w:line="48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</w:tr>
      <w:tr w:rsidR="00177F04" w:rsidRPr="00050829" w:rsidTr="00924C85"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9318" w:type="dxa"/>
            <w:gridSpan w:val="8"/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19. Tento doklad se vydává za účelem</w:t>
            </w:r>
          </w:p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  <w:tbl>
            <w:tblPr>
              <w:tblStyle w:val="Mkatabulky2"/>
              <w:tblW w:w="0" w:type="auto"/>
              <w:tblCellMar>
                <w:left w:w="0" w:type="dxa"/>
                <w:right w:w="0" w:type="dxa"/>
              </w:tblCellMar>
              <w:tblLook w:val="01E0"/>
            </w:tblPr>
            <w:tblGrid>
              <w:gridCol w:w="152"/>
              <w:gridCol w:w="152"/>
              <w:gridCol w:w="8254"/>
            </w:tblGrid>
            <w:tr w:rsidR="00177F04" w:rsidRPr="00050829" w:rsidTr="00924C85">
              <w:trPr>
                <w:trHeight w:hRule="exact" w:val="170"/>
              </w:trPr>
              <w:tc>
                <w:tcPr>
                  <w:tcW w:w="170" w:type="dxa"/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9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  <w:r w:rsidRPr="00050829"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>potvrzení, že exemplář určený ke (zpětnému) vývozu byl získán v souladu s platnými právními předpisy o ochraně tohoto druhu</w:t>
                  </w:r>
                </w:p>
              </w:tc>
            </w:tr>
          </w:tbl>
          <w:p w:rsidR="00177F04" w:rsidRPr="00050829" w:rsidRDefault="00177F04" w:rsidP="00924C85">
            <w:pPr>
              <w:spacing w:line="48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 xml:space="preserve">  </w:t>
            </w:r>
          </w:p>
          <w:tbl>
            <w:tblPr>
              <w:tblStyle w:val="Mkatabulky2"/>
              <w:tblW w:w="0" w:type="auto"/>
              <w:tblCellMar>
                <w:left w:w="0" w:type="dxa"/>
                <w:right w:w="0" w:type="dxa"/>
              </w:tblCellMar>
              <w:tblLook w:val="01E0"/>
            </w:tblPr>
            <w:tblGrid>
              <w:gridCol w:w="152"/>
              <w:gridCol w:w="152"/>
              <w:gridCol w:w="8254"/>
            </w:tblGrid>
            <w:tr w:rsidR="00177F04" w:rsidRPr="00050829" w:rsidTr="00924C85">
              <w:trPr>
                <w:trHeight w:hRule="exact" w:val="170"/>
              </w:trPr>
              <w:tc>
                <w:tcPr>
                  <w:tcW w:w="170" w:type="dxa"/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9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7F04" w:rsidRPr="00F37029" w:rsidRDefault="00177F04" w:rsidP="00924C85">
                  <w:pPr>
                    <w:spacing w:line="240" w:lineRule="auto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  <w:r w:rsidRPr="00050829"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>vynětí exemplářů druhů zařazených do přílohy A ze zákazů týkajících se obchodních činností uvedených v</w:t>
                  </w:r>
                  <w:r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> </w:t>
                  </w:r>
                  <w:r w:rsidRPr="00F37029"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>čl</w:t>
                  </w:r>
                  <w:r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>.</w:t>
                  </w:r>
                  <w:r w:rsidRPr="00F37029"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 xml:space="preserve"> 8 odst. 1 nařízení (ES) č. 338/97</w:t>
                  </w:r>
                </w:p>
              </w:tc>
            </w:tr>
          </w:tbl>
          <w:p w:rsidR="00177F04" w:rsidRPr="00050829" w:rsidRDefault="00177F04" w:rsidP="00924C85">
            <w:pPr>
              <w:spacing w:line="48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 </w:t>
            </w:r>
          </w:p>
          <w:tbl>
            <w:tblPr>
              <w:tblStyle w:val="Mkatabulky2"/>
              <w:tblW w:w="0" w:type="auto"/>
              <w:tblCellMar>
                <w:left w:w="0" w:type="dxa"/>
                <w:right w:w="0" w:type="dxa"/>
              </w:tblCellMar>
              <w:tblLook w:val="01E0"/>
            </w:tblPr>
            <w:tblGrid>
              <w:gridCol w:w="154"/>
              <w:gridCol w:w="152"/>
              <w:gridCol w:w="8252"/>
            </w:tblGrid>
            <w:tr w:rsidR="00177F04" w:rsidRPr="00050829" w:rsidTr="00924C85">
              <w:trPr>
                <w:trHeight w:hRule="exact" w:val="170"/>
              </w:trPr>
              <w:tc>
                <w:tcPr>
                  <w:tcW w:w="169" w:type="dxa"/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92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  <w:r w:rsidRPr="00050829"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>schválení přemístění živého exempláře druhu zařazeného do přílohy A v rámci Společenství z místa uvedeného v dovozním povolení nebo</w:t>
                  </w:r>
                </w:p>
              </w:tc>
            </w:tr>
            <w:tr w:rsidR="00177F04" w:rsidRPr="00050829" w:rsidTr="00924C85">
              <w:trPr>
                <w:trHeight w:hRule="exact" w:val="170"/>
              </w:trPr>
              <w:tc>
                <w:tcPr>
                  <w:tcW w:w="1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  <w:r w:rsidRPr="00050829"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> 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</w:p>
              </w:tc>
              <w:tc>
                <w:tcPr>
                  <w:tcW w:w="9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7F04" w:rsidRPr="00050829" w:rsidRDefault="00177F04" w:rsidP="00924C85">
                  <w:pPr>
                    <w:spacing w:line="240" w:lineRule="auto"/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</w:pPr>
                  <w:r w:rsidRPr="00050829">
                    <w:rPr>
                      <w:rFonts w:ascii="Arial" w:hAnsi="Arial" w:cs="Arial"/>
                      <w:sz w:val="14"/>
                      <w:szCs w:val="14"/>
                      <w:u w:color="FF0000"/>
                    </w:rPr>
                    <w:t>v jakémkoli potvrzení</w:t>
                  </w:r>
                </w:p>
              </w:tc>
            </w:tr>
          </w:tbl>
          <w:p w:rsidR="00177F04" w:rsidRPr="00050829" w:rsidRDefault="00177F04" w:rsidP="00924C85">
            <w:pPr>
              <w:spacing w:line="48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  <w:p w:rsidR="00177F04" w:rsidRPr="00050829" w:rsidRDefault="00177F04" w:rsidP="00924C85">
            <w:pPr>
              <w:spacing w:line="48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</w:tr>
      <w:tr w:rsidR="00177F04" w:rsidRPr="00050829" w:rsidTr="00924C85"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9318" w:type="dxa"/>
            <w:gridSpan w:val="8"/>
            <w:tcBorders>
              <w:bottom w:val="nil"/>
            </w:tcBorders>
          </w:tcPr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20. Poznámky</w:t>
            </w:r>
          </w:p>
          <w:p w:rsidR="00177F04" w:rsidRPr="00050829" w:rsidRDefault="00177F04" w:rsidP="00924C85">
            <w:pPr>
              <w:spacing w:line="240" w:lineRule="auto"/>
              <w:rPr>
                <w:sz w:val="20"/>
                <w:u w:color="FF0000"/>
              </w:rPr>
            </w:pPr>
            <w:r w:rsidRPr="00050829">
              <w:rPr>
                <w:sz w:val="20"/>
                <w:u w:color="FF0000"/>
              </w:rPr>
              <w:t>Přikládám nezbytné písemné důkazy a prohlašuji, že všechny zde uvedené údaje jsou podle mého nejlepšího vědomí a přesvědčení správné.</w:t>
            </w:r>
          </w:p>
          <w:p w:rsidR="00177F04" w:rsidRPr="00050829" w:rsidRDefault="00177F04" w:rsidP="00924C85">
            <w:pPr>
              <w:spacing w:line="240" w:lineRule="auto"/>
              <w:rPr>
                <w:sz w:val="20"/>
                <w:u w:color="FF0000"/>
              </w:rPr>
            </w:pPr>
            <w:r w:rsidRPr="00050829">
              <w:rPr>
                <w:sz w:val="20"/>
                <w:u w:color="FF0000"/>
              </w:rPr>
              <w:t>Prohlašuji, že žádost o povolení/potvrzení výše uvedených exemplářů nebyl již dříve zamítnuta.</w:t>
            </w:r>
          </w:p>
          <w:p w:rsidR="00177F04" w:rsidRPr="00050829" w:rsidRDefault="00177F04" w:rsidP="00924C85">
            <w:pPr>
              <w:spacing w:line="240" w:lineRule="auto"/>
              <w:rPr>
                <w:sz w:val="20"/>
                <w:u w:color="FF0000"/>
              </w:rPr>
            </w:pPr>
          </w:p>
          <w:p w:rsidR="00177F04" w:rsidRDefault="00177F04" w:rsidP="00924C85">
            <w:pPr>
              <w:spacing w:line="240" w:lineRule="auto"/>
              <w:rPr>
                <w:sz w:val="20"/>
                <w:u w:color="FF0000"/>
              </w:rPr>
            </w:pPr>
          </w:p>
          <w:p w:rsidR="00177F04" w:rsidRDefault="00177F04" w:rsidP="00924C85">
            <w:pPr>
              <w:spacing w:line="240" w:lineRule="auto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48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</w:tr>
      <w:tr w:rsidR="00177F04" w:rsidRPr="00050829" w:rsidTr="00924C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7F04" w:rsidRPr="00050829" w:rsidRDefault="00177F04" w:rsidP="00924C85">
            <w:pPr>
              <w:spacing w:line="240" w:lineRule="auto"/>
              <w:rPr>
                <w:sz w:val="20"/>
                <w:u w:color="FF000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77F04" w:rsidRPr="00050829" w:rsidRDefault="00177F04" w:rsidP="00924C85">
            <w:pPr>
              <w:spacing w:line="240" w:lineRule="auto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jc w:val="center"/>
              <w:rPr>
                <w:sz w:val="20"/>
                <w:u w:color="FF0000"/>
              </w:rPr>
            </w:pPr>
          </w:p>
        </w:tc>
        <w:tc>
          <w:tcPr>
            <w:tcW w:w="3198" w:type="dxa"/>
            <w:gridSpan w:val="3"/>
            <w:tcBorders>
              <w:top w:val="nil"/>
              <w:bottom w:val="nil"/>
            </w:tcBorders>
          </w:tcPr>
          <w:p w:rsidR="00177F04" w:rsidRPr="00050829" w:rsidRDefault="00177F04" w:rsidP="00924C85">
            <w:pPr>
              <w:spacing w:line="240" w:lineRule="auto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jc w:val="center"/>
              <w:rPr>
                <w:sz w:val="20"/>
                <w:u w:color="FF0000"/>
              </w:rPr>
            </w:pPr>
          </w:p>
        </w:tc>
        <w:tc>
          <w:tcPr>
            <w:tcW w:w="3240" w:type="dxa"/>
            <w:gridSpan w:val="3"/>
            <w:tcBorders>
              <w:top w:val="nil"/>
              <w:bottom w:val="nil"/>
            </w:tcBorders>
          </w:tcPr>
          <w:p w:rsidR="00177F04" w:rsidRPr="00050829" w:rsidRDefault="00177F04" w:rsidP="00924C85">
            <w:pPr>
              <w:spacing w:line="240" w:lineRule="auto"/>
              <w:jc w:val="center"/>
              <w:rPr>
                <w:sz w:val="20"/>
                <w:u w:color="FF0000"/>
              </w:rPr>
            </w:pPr>
          </w:p>
        </w:tc>
      </w:tr>
      <w:tr w:rsidR="00177F04" w:rsidRPr="00050829" w:rsidTr="00924C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7F04" w:rsidRPr="00050829" w:rsidRDefault="00177F04" w:rsidP="00924C8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</w:tcBorders>
          </w:tcPr>
          <w:p w:rsidR="00177F04" w:rsidRPr="00050829" w:rsidRDefault="00177F04" w:rsidP="00924C8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Jméno žadatele</w:t>
            </w:r>
          </w:p>
          <w:p w:rsidR="00177F04" w:rsidRPr="00050829" w:rsidRDefault="00177F04" w:rsidP="00924C85">
            <w:pPr>
              <w:spacing w:line="240" w:lineRule="auto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3198" w:type="dxa"/>
            <w:gridSpan w:val="3"/>
            <w:tcBorders>
              <w:top w:val="nil"/>
            </w:tcBorders>
          </w:tcPr>
          <w:p w:rsidR="00177F04" w:rsidRPr="00050829" w:rsidRDefault="00177F04" w:rsidP="00924C8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Podpis</w:t>
            </w:r>
          </w:p>
          <w:p w:rsidR="00177F04" w:rsidRPr="00050829" w:rsidRDefault="00177F04" w:rsidP="00924C8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  <w:tc>
          <w:tcPr>
            <w:tcW w:w="3240" w:type="dxa"/>
            <w:gridSpan w:val="3"/>
            <w:tcBorders>
              <w:top w:val="nil"/>
            </w:tcBorders>
          </w:tcPr>
          <w:p w:rsidR="00177F04" w:rsidRPr="00050829" w:rsidRDefault="00177F04" w:rsidP="00924C8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u w:color="FF0000"/>
              </w:rPr>
            </w:pPr>
            <w:r w:rsidRPr="00050829">
              <w:rPr>
                <w:rFonts w:ascii="Arial" w:hAnsi="Arial" w:cs="Arial"/>
                <w:sz w:val="14"/>
                <w:szCs w:val="14"/>
                <w:u w:color="FF0000"/>
              </w:rPr>
              <w:t>Místa a datum</w:t>
            </w:r>
          </w:p>
          <w:p w:rsidR="00177F04" w:rsidRPr="00050829" w:rsidRDefault="00177F04" w:rsidP="00924C8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u w:color="FF0000"/>
              </w:rPr>
            </w:pPr>
          </w:p>
        </w:tc>
      </w:tr>
    </w:tbl>
    <w:p w:rsidR="00177F04" w:rsidRPr="00050829" w:rsidRDefault="00177F04" w:rsidP="00177F04">
      <w:pPr>
        <w:spacing w:line="240" w:lineRule="auto"/>
        <w:jc w:val="right"/>
        <w:rPr>
          <w:rFonts w:ascii="Arial" w:hAnsi="Arial" w:cs="Arial"/>
          <w:sz w:val="14"/>
          <w:szCs w:val="14"/>
          <w:u w:color="FF0000"/>
        </w:rPr>
      </w:pPr>
    </w:p>
    <w:p w:rsidR="00177F04" w:rsidRPr="00050829" w:rsidRDefault="00177F04" w:rsidP="00177F04">
      <w:pPr>
        <w:spacing w:line="240" w:lineRule="auto"/>
        <w:jc w:val="center"/>
        <w:rPr>
          <w:rFonts w:ascii="Arial" w:hAnsi="Arial" w:cs="Arial"/>
          <w:sz w:val="14"/>
          <w:szCs w:val="14"/>
          <w:u w:color="FF0000"/>
        </w:rPr>
      </w:pPr>
      <w:r w:rsidRPr="00050829">
        <w:rPr>
          <w:rFonts w:ascii="Arial" w:hAnsi="Arial" w:cs="Arial"/>
          <w:sz w:val="14"/>
          <w:szCs w:val="14"/>
          <w:u w:color="FF0000"/>
        </w:rPr>
        <w:br w:type="page"/>
      </w:r>
    </w:p>
    <w:p w:rsidR="00177F04" w:rsidRPr="00050829" w:rsidRDefault="00177F04" w:rsidP="00177F04">
      <w:pPr>
        <w:spacing w:line="240" w:lineRule="auto"/>
        <w:jc w:val="center"/>
        <w:rPr>
          <w:rFonts w:ascii="Arial" w:hAnsi="Arial" w:cs="Arial"/>
          <w:sz w:val="14"/>
          <w:szCs w:val="14"/>
          <w:u w:color="FF0000"/>
        </w:rPr>
      </w:pPr>
    </w:p>
    <w:p w:rsidR="00177F04" w:rsidRPr="00050829" w:rsidRDefault="00177F04" w:rsidP="00177F04">
      <w:pPr>
        <w:spacing w:line="240" w:lineRule="auto"/>
        <w:jc w:val="center"/>
        <w:rPr>
          <w:b/>
          <w:bCs/>
          <w:sz w:val="20"/>
          <w:u w:color="FF0000"/>
        </w:rPr>
      </w:pPr>
      <w:r w:rsidRPr="00050829">
        <w:rPr>
          <w:b/>
          <w:bCs/>
          <w:sz w:val="20"/>
          <w:u w:color="FF0000"/>
        </w:rPr>
        <w:t>Pokyny a vysvětlivky</w:t>
      </w:r>
    </w:p>
    <w:p w:rsidR="00177F04" w:rsidRPr="00050829" w:rsidRDefault="00177F04" w:rsidP="00177F04">
      <w:pPr>
        <w:spacing w:line="240" w:lineRule="auto"/>
        <w:jc w:val="center"/>
        <w:rPr>
          <w:b/>
          <w:bCs/>
          <w:sz w:val="20"/>
          <w:u w:color="FF0000"/>
        </w:rPr>
      </w:pPr>
    </w:p>
    <w:p w:rsidR="00177F04" w:rsidRPr="00050829" w:rsidRDefault="00177F04" w:rsidP="00177F04">
      <w:pPr>
        <w:spacing w:line="240" w:lineRule="auto"/>
        <w:jc w:val="center"/>
        <w:rPr>
          <w:b/>
          <w:bCs/>
          <w:sz w:val="20"/>
          <w:u w:color="FF0000"/>
        </w:rPr>
      </w:pPr>
    </w:p>
    <w:p w:rsidR="00177F04" w:rsidRPr="00050829" w:rsidRDefault="00177F04" w:rsidP="00177F04">
      <w:pPr>
        <w:spacing w:line="240" w:lineRule="auto"/>
        <w:rPr>
          <w:sz w:val="20"/>
          <w:u w:color="FF0000"/>
        </w:rPr>
      </w:pPr>
    </w:p>
    <w:tbl>
      <w:tblPr>
        <w:tblStyle w:val="Mkatabulky2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612"/>
        <w:gridCol w:w="4658"/>
      </w:tblGrid>
      <w:tr w:rsidR="00177F04" w:rsidRPr="00050829" w:rsidTr="00924C85">
        <w:tc>
          <w:tcPr>
            <w:tcW w:w="5256" w:type="dxa"/>
            <w:tcMar>
              <w:left w:w="198" w:type="dxa"/>
              <w:right w:w="198" w:type="dxa"/>
            </w:tcMar>
          </w:tcPr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  <w:r w:rsidRPr="00050829">
              <w:rPr>
                <w:sz w:val="20"/>
                <w:u w:color="FF0000"/>
              </w:rPr>
              <w:t xml:space="preserve">1. Celé jméno a adresa žadatele o potvrzení, nikoli zástupce. </w:t>
            </w:r>
            <w:r>
              <w:rPr>
                <w:sz w:val="20"/>
                <w:u w:color="FF0000"/>
              </w:rPr>
              <w:t>Datum narození nebo IČ.</w:t>
            </w: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  <w:r>
              <w:rPr>
                <w:sz w:val="20"/>
                <w:u w:color="FF0000"/>
              </w:rPr>
              <w:t xml:space="preserve">2. Vyplňuje se ve formuláři žádosti pouze v případě jiných </w:t>
            </w:r>
            <w:r w:rsidRPr="00050829">
              <w:rPr>
                <w:sz w:val="20"/>
                <w:u w:color="FF0000"/>
              </w:rPr>
              <w:t>živých exemplářů druhů z přílohy A</w:t>
            </w:r>
            <w:r>
              <w:rPr>
                <w:sz w:val="20"/>
                <w:u w:color="FF0000"/>
              </w:rPr>
              <w:t xml:space="preserve"> než exemplářů odchovaných v zajetí nebo exemplářů uměle vypěstovaných</w:t>
            </w:r>
            <w:r w:rsidRPr="00050829">
              <w:rPr>
                <w:sz w:val="20"/>
                <w:u w:color="FF0000"/>
              </w:rPr>
              <w:t>.</w:t>
            </w: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  <w:r w:rsidRPr="00050829">
              <w:rPr>
                <w:sz w:val="20"/>
                <w:u w:color="FF0000"/>
              </w:rPr>
              <w:t xml:space="preserve">4. Popis musí být co nejpřesnější a musí zahrnovat třípísmenný kód podle přílohy VII nařízení (ES) č. </w:t>
            </w:r>
            <w:r>
              <w:rPr>
                <w:sz w:val="20"/>
                <w:u w:color="FF0000"/>
              </w:rPr>
              <w:t xml:space="preserve">865/2006 </w:t>
            </w:r>
            <w:r w:rsidRPr="00B67F14">
              <w:rPr>
                <w:sz w:val="20"/>
                <w:u w:color="FF0000"/>
              </w:rPr>
              <w:t>[o prováděcích pravidlech k nařízení Rady (ES) č. 338/97 o ochraně druhů volně žijících živočichů a planě rostoucích rostlin regulováním obchodu s těmito druhy]</w:t>
            </w:r>
            <w:r w:rsidRPr="00050829">
              <w:rPr>
                <w:sz w:val="20"/>
                <w:u w:color="FF0000"/>
              </w:rPr>
              <w:t>.</w:t>
            </w: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  <w:r w:rsidRPr="00050829">
              <w:rPr>
                <w:sz w:val="20"/>
                <w:u w:color="FF0000"/>
              </w:rPr>
              <w:t xml:space="preserve">5/6. Použijí se jednotky množství a/nebo čisté hmotnosti podle přílohy VII nařízení (ES) č. </w:t>
            </w:r>
            <w:r>
              <w:rPr>
                <w:sz w:val="20"/>
                <w:u w:color="FF0000"/>
              </w:rPr>
              <w:t>865/2006</w:t>
            </w:r>
            <w:r w:rsidRPr="00050829">
              <w:rPr>
                <w:sz w:val="20"/>
                <w:u w:color="FF0000"/>
              </w:rPr>
              <w:t>.</w:t>
            </w: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  <w:r w:rsidRPr="00050829">
              <w:rPr>
                <w:sz w:val="20"/>
                <w:u w:color="FF0000"/>
              </w:rPr>
              <w:t>7. Uvádí se číslo přílohy CITES (I, II, nebo III), ve které je druh uveden k datu žádosti.</w:t>
            </w: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  <w:r w:rsidRPr="00050829">
              <w:rPr>
                <w:sz w:val="20"/>
                <w:u w:color="FF0000"/>
              </w:rPr>
              <w:t>8. Uvádí se písmeno označující přílohu nařízení Rady (ES) č. 338/97 (A, B nebo C), ve které je druh uveden k datu žádosti.</w:t>
            </w: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  <w:r w:rsidRPr="00050829">
              <w:rPr>
                <w:sz w:val="20"/>
                <w:u w:color="FF0000"/>
              </w:rPr>
              <w:t>9. Pro vyznačení původu se použije jeden z následujících kódů:</w:t>
            </w: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  <w:r w:rsidRPr="00050829">
              <w:rPr>
                <w:sz w:val="20"/>
                <w:u w:color="FF0000"/>
              </w:rPr>
              <w:t>W</w:t>
            </w:r>
            <w:r w:rsidRPr="00050829">
              <w:rPr>
                <w:sz w:val="20"/>
                <w:u w:color="FF0000"/>
              </w:rPr>
              <w:tab/>
              <w:t>exempláře odebrané z volné přírody</w:t>
            </w: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  <w:r w:rsidRPr="00050829">
              <w:rPr>
                <w:sz w:val="20"/>
                <w:u w:color="FF0000"/>
              </w:rPr>
              <w:t>R</w:t>
            </w:r>
            <w:r w:rsidRPr="00050829">
              <w:rPr>
                <w:sz w:val="20"/>
                <w:u w:color="FF0000"/>
              </w:rPr>
              <w:tab/>
              <w:t>exempláře pocházející z farem (</w:t>
            </w:r>
            <w:proofErr w:type="spellStart"/>
            <w:r w:rsidRPr="00050829">
              <w:rPr>
                <w:sz w:val="20"/>
                <w:u w:color="FF0000"/>
              </w:rPr>
              <w:t>ranching</w:t>
            </w:r>
            <w:proofErr w:type="spellEnd"/>
            <w:r w:rsidRPr="00050829">
              <w:rPr>
                <w:sz w:val="20"/>
                <w:u w:color="FF0000"/>
              </w:rPr>
              <w:t>)</w:t>
            </w: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  <w:r w:rsidRPr="00050829">
              <w:rPr>
                <w:sz w:val="20"/>
                <w:u w:color="FF0000"/>
              </w:rPr>
              <w:t>D</w:t>
            </w:r>
            <w:r w:rsidRPr="00050829">
              <w:rPr>
                <w:sz w:val="20"/>
                <w:u w:color="FF0000"/>
              </w:rPr>
              <w:tab/>
              <w:t xml:space="preserve">živočichové z přílohy A odchovaní v zajetí pro komerční účely a rostliny z přílohy A uměle vypěstované ke komerčním účelům v souladu s kapitolou XIII nařízení (ES) č. </w:t>
            </w:r>
            <w:r>
              <w:rPr>
                <w:sz w:val="20"/>
                <w:u w:color="FF0000"/>
              </w:rPr>
              <w:t>865/2006</w:t>
            </w:r>
            <w:r w:rsidRPr="00050829">
              <w:rPr>
                <w:sz w:val="20"/>
                <w:u w:color="FF0000"/>
              </w:rPr>
              <w:t>, včetně jejich částí a odvozenin</w:t>
            </w:r>
          </w:p>
        </w:tc>
        <w:tc>
          <w:tcPr>
            <w:tcW w:w="5304" w:type="dxa"/>
            <w:tcMar>
              <w:left w:w="198" w:type="dxa"/>
              <w:right w:w="198" w:type="dxa"/>
            </w:tcMar>
          </w:tcPr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  <w:r w:rsidRPr="00050829">
              <w:rPr>
                <w:sz w:val="20"/>
                <w:u w:color="FF0000"/>
              </w:rPr>
              <w:t>A</w:t>
            </w:r>
            <w:r w:rsidRPr="00050829">
              <w:rPr>
                <w:sz w:val="20"/>
                <w:u w:color="FF0000"/>
              </w:rPr>
              <w:tab/>
              <w:t xml:space="preserve">rostliny z přílohy A uměle vypěstované pro nekomerční účely a rostliny z příloh B a C uměle vypěstované v souladu s kapitolou XIII nařízení (ES) č. </w:t>
            </w:r>
            <w:r>
              <w:rPr>
                <w:sz w:val="20"/>
                <w:u w:color="FF0000"/>
              </w:rPr>
              <w:t>865/2006</w:t>
            </w:r>
            <w:r w:rsidRPr="00050829">
              <w:rPr>
                <w:sz w:val="20"/>
                <w:u w:color="FF0000"/>
              </w:rPr>
              <w:t>, včetně jejich částí a odvozenin</w:t>
            </w: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  <w:r w:rsidRPr="00050829">
              <w:rPr>
                <w:sz w:val="20"/>
                <w:u w:color="FF0000"/>
              </w:rPr>
              <w:t>C</w:t>
            </w:r>
            <w:r w:rsidRPr="00050829">
              <w:rPr>
                <w:sz w:val="20"/>
                <w:u w:color="FF0000"/>
              </w:rPr>
              <w:tab/>
              <w:t xml:space="preserve">živočichové z přílohy A odchovaní v zajetí pro nekomerční účely a živočichové z příloh B a C odchovaní v zajetí v souladu s kapitolou XIII nařízení (ES) č. </w:t>
            </w:r>
            <w:r>
              <w:rPr>
                <w:sz w:val="20"/>
                <w:u w:color="FF0000"/>
              </w:rPr>
              <w:t>865/2006</w:t>
            </w:r>
            <w:r w:rsidRPr="00050829">
              <w:rPr>
                <w:sz w:val="20"/>
                <w:u w:color="FF0000"/>
              </w:rPr>
              <w:t>, včetně jejich částí a odvozenin</w:t>
            </w: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  <w:r w:rsidRPr="00050829">
              <w:rPr>
                <w:sz w:val="20"/>
                <w:u w:color="FF0000"/>
              </w:rPr>
              <w:t>F</w:t>
            </w:r>
            <w:r w:rsidRPr="00050829">
              <w:rPr>
                <w:sz w:val="20"/>
                <w:u w:color="FF0000"/>
              </w:rPr>
              <w:tab/>
              <w:t xml:space="preserve">živočichové narození v zajetí, pro něž však nejsou splněny podmínky podle kapitoly XIII nařízení (ES) č. </w:t>
            </w:r>
            <w:r>
              <w:rPr>
                <w:sz w:val="20"/>
                <w:u w:color="FF0000"/>
              </w:rPr>
              <w:t>865/2006</w:t>
            </w:r>
            <w:r w:rsidRPr="00050829">
              <w:rPr>
                <w:sz w:val="20"/>
                <w:u w:color="FF0000"/>
              </w:rPr>
              <w:t>, včetně jejich částí a odvozenin</w:t>
            </w: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  <w:r w:rsidRPr="00050829">
              <w:rPr>
                <w:sz w:val="20"/>
                <w:u w:color="FF0000"/>
              </w:rPr>
              <w:t>I</w:t>
            </w:r>
            <w:r w:rsidRPr="00050829">
              <w:rPr>
                <w:sz w:val="20"/>
                <w:u w:color="FF0000"/>
              </w:rPr>
              <w:tab/>
              <w:t>zabavené nebo odebrané exempláře </w:t>
            </w:r>
            <w:r>
              <w:rPr>
                <w:sz w:val="20"/>
                <w:u w:color="FF0000"/>
              </w:rPr>
              <w:t>(</w:t>
            </w:r>
            <w:r w:rsidRPr="00050829">
              <w:rPr>
                <w:sz w:val="20"/>
                <w:u w:color="FF0000"/>
                <w:vertAlign w:val="superscript"/>
              </w:rPr>
              <w:t>1</w:t>
            </w:r>
            <w:r w:rsidRPr="00050829">
              <w:rPr>
                <w:sz w:val="20"/>
                <w:u w:color="FF0000"/>
              </w:rPr>
              <w:t>)</w:t>
            </w: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  <w:r w:rsidRPr="00050829">
              <w:rPr>
                <w:sz w:val="20"/>
                <w:u w:color="FF0000"/>
              </w:rPr>
              <w:t>O</w:t>
            </w:r>
            <w:r w:rsidRPr="00050829">
              <w:rPr>
                <w:sz w:val="20"/>
                <w:u w:color="FF0000"/>
              </w:rPr>
              <w:tab/>
              <w:t>exemplář získaný před použitelností úmluvy </w:t>
            </w:r>
            <w:r>
              <w:rPr>
                <w:sz w:val="20"/>
                <w:u w:color="FF0000"/>
              </w:rPr>
              <w:t>(</w:t>
            </w:r>
            <w:r w:rsidRPr="00050829">
              <w:rPr>
                <w:sz w:val="20"/>
                <w:u w:color="FF0000"/>
                <w:vertAlign w:val="superscript"/>
              </w:rPr>
              <w:t>1</w:t>
            </w:r>
            <w:r w:rsidRPr="00050829">
              <w:rPr>
                <w:sz w:val="20"/>
                <w:u w:color="FF0000"/>
              </w:rPr>
              <w:t>)</w:t>
            </w: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  <w:r w:rsidRPr="00050829">
              <w:rPr>
                <w:sz w:val="20"/>
                <w:u w:color="FF0000"/>
              </w:rPr>
              <w:t>U</w:t>
            </w:r>
            <w:r w:rsidRPr="00050829">
              <w:rPr>
                <w:sz w:val="20"/>
                <w:u w:color="FF0000"/>
              </w:rPr>
              <w:tab/>
              <w:t>neznámý původ (je třeba zdůvodnit)</w:t>
            </w: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  <w:r w:rsidRPr="00050829">
              <w:rPr>
                <w:sz w:val="20"/>
                <w:u w:color="FF0000"/>
              </w:rPr>
              <w:t>10. až 12. Země původu je země, kde byly exempláře odebrány z volné přírody, narozeny a odchovány v zajetí nebo uměle vypěstovány.</w:t>
            </w: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  <w:r w:rsidRPr="00050829">
              <w:rPr>
                <w:sz w:val="20"/>
                <w:u w:color="FF0000"/>
              </w:rPr>
              <w:t>13. až 15. V případě potřeby je členským státem dovozu členský stát, který vydal dovozní povolení pro příslušné exempláře.</w:t>
            </w: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  <w:r w:rsidRPr="00050829">
              <w:rPr>
                <w:sz w:val="20"/>
                <w:u w:color="FF0000"/>
              </w:rPr>
              <w:t xml:space="preserve">16. Vědecký název musí být v souladu se standardními názvoslovnými příručkami podle přílohy VIII nařízení (ES) č. </w:t>
            </w:r>
            <w:r>
              <w:rPr>
                <w:sz w:val="20"/>
                <w:u w:color="FF0000"/>
              </w:rPr>
              <w:t>865/2006</w:t>
            </w:r>
            <w:r w:rsidRPr="00050829">
              <w:rPr>
                <w:sz w:val="20"/>
                <w:u w:color="FF0000"/>
              </w:rPr>
              <w:t>.</w:t>
            </w: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</w:p>
          <w:p w:rsidR="00177F04" w:rsidRPr="00050829" w:rsidRDefault="00177F04" w:rsidP="00924C85">
            <w:pPr>
              <w:spacing w:line="240" w:lineRule="auto"/>
              <w:jc w:val="both"/>
              <w:rPr>
                <w:sz w:val="20"/>
                <w:u w:color="FF0000"/>
              </w:rPr>
            </w:pPr>
            <w:r w:rsidRPr="00050829">
              <w:rPr>
                <w:sz w:val="20"/>
                <w:u w:color="FF0000"/>
              </w:rPr>
              <w:t>18. Uvést všechny podrobnosti a zdůvodnit jakékoli opominutí výše požadovaných informací.</w:t>
            </w:r>
          </w:p>
        </w:tc>
      </w:tr>
    </w:tbl>
    <w:p w:rsidR="00177F04" w:rsidRPr="00050829" w:rsidRDefault="00177F04" w:rsidP="00177F04">
      <w:pPr>
        <w:spacing w:line="240" w:lineRule="auto"/>
        <w:rPr>
          <w:sz w:val="20"/>
          <w:u w:color="FF0000"/>
        </w:rPr>
      </w:pPr>
      <w:r w:rsidRPr="00050829">
        <w:rPr>
          <w:sz w:val="20"/>
          <w:u w:color="FF0000"/>
        </w:rPr>
        <w:t>__________________________________________________</w:t>
      </w:r>
    </w:p>
    <w:p w:rsidR="00177F04" w:rsidRPr="00050829" w:rsidRDefault="00177F04" w:rsidP="00177F04">
      <w:pPr>
        <w:spacing w:line="240" w:lineRule="auto"/>
        <w:rPr>
          <w:sz w:val="20"/>
          <w:u w:color="FF0000"/>
        </w:rPr>
      </w:pPr>
      <w:r>
        <w:rPr>
          <w:sz w:val="20"/>
          <w:u w:color="FF0000"/>
        </w:rPr>
        <w:t>(</w:t>
      </w:r>
      <w:r w:rsidRPr="00050829">
        <w:rPr>
          <w:sz w:val="20"/>
          <w:u w:color="FF0000"/>
          <w:vertAlign w:val="superscript"/>
        </w:rPr>
        <w:t>1</w:t>
      </w:r>
      <w:r w:rsidRPr="00050829">
        <w:rPr>
          <w:sz w:val="20"/>
          <w:u w:color="FF0000"/>
        </w:rPr>
        <w:t>)</w:t>
      </w:r>
      <w:r w:rsidRPr="00050829">
        <w:rPr>
          <w:sz w:val="20"/>
          <w:u w:color="FF0000"/>
        </w:rPr>
        <w:tab/>
        <w:t>Používá se pouze ve spojení s jiným kódem pro původ.</w:t>
      </w:r>
    </w:p>
    <w:p w:rsidR="00177F04" w:rsidRDefault="00177F04" w:rsidP="00177F04">
      <w:pPr>
        <w:spacing w:line="240" w:lineRule="auto"/>
      </w:pPr>
    </w:p>
    <w:p w:rsidR="00177F04" w:rsidRPr="001C77ED" w:rsidRDefault="00177F04" w:rsidP="00177F04">
      <w:pPr>
        <w:spacing w:line="240" w:lineRule="auto"/>
        <w:rPr>
          <w:b/>
          <w:bCs/>
        </w:rPr>
      </w:pPr>
      <w:r w:rsidRPr="001C77ED">
        <w:rPr>
          <w:b/>
          <w:bCs/>
        </w:rPr>
        <w:t>Poznámka pro žadatele v České republice:</w:t>
      </w:r>
    </w:p>
    <w:p w:rsidR="00177F04" w:rsidRDefault="00177F04" w:rsidP="00177F04">
      <w:pPr>
        <w:spacing w:line="240" w:lineRule="auto"/>
        <w:jc w:val="both"/>
      </w:pPr>
      <w:r>
        <w:t>K žádosti je třeba přiložit přílohu s údaji p</w:t>
      </w:r>
      <w:r w:rsidRPr="009F66F4">
        <w:t>odle § 45 (a § 37)</w:t>
      </w:r>
      <w:r>
        <w:t xml:space="preserve"> zákona č. 500/2004 Sb., správní</w:t>
      </w:r>
      <w:r w:rsidRPr="009F66F4">
        <w:t xml:space="preserve"> řád</w:t>
      </w:r>
      <w:r>
        <w:t xml:space="preserve">. Z žádosti musí být patrné, kdo žádost podává. Žadatel – fyzická osoba </w:t>
      </w:r>
      <w:r w:rsidRPr="00EE240F">
        <w:t>uvede jméno, příjmení, datum narození a místo trvalého pobytu, popřípadě jinou adresu pro doručován</w:t>
      </w:r>
      <w:r>
        <w:t>í</w:t>
      </w:r>
      <w:r w:rsidRPr="00EE240F">
        <w:t xml:space="preserve">. V </w:t>
      </w:r>
      <w:r>
        <w:t>žádosti</w:t>
      </w:r>
      <w:r w:rsidRPr="00EE240F">
        <w:t xml:space="preserve"> související s její podnikatelskou činností uvede fyzická osoba jméno a příjmení, popřípadě dodatek odlišující osobu podnikatele nebo druh podnikání vztahující se k této osobě nebo jí provozovanému druhu podnikání, identifikační číslo a adresu zapsanou v obchodním rejstříku nebo jiné zákonem upravené evidenci jako místo podnikání, popřípadě jinou adresu pro doručování. Právnická osoba uvede v</w:t>
      </w:r>
      <w:r>
        <w:t> žádosti</w:t>
      </w:r>
      <w:r w:rsidRPr="00EE240F">
        <w:t xml:space="preserve"> svůj název nebo obchodní firmu, identifikační číslo nebo obdobný údaj a adresu sídla, popřípadě jinou adresu pro doručování</w:t>
      </w:r>
      <w:r>
        <w:t>.</w:t>
      </w:r>
    </w:p>
    <w:p w:rsidR="005A290D" w:rsidRDefault="005A290D"/>
    <w:sectPr w:rsidR="005A290D" w:rsidSect="005A2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7F04"/>
    <w:rsid w:val="000B3DEA"/>
    <w:rsid w:val="000B7BF3"/>
    <w:rsid w:val="00177F04"/>
    <w:rsid w:val="0020634B"/>
    <w:rsid w:val="002257CE"/>
    <w:rsid w:val="002864DA"/>
    <w:rsid w:val="0055260C"/>
    <w:rsid w:val="005A290D"/>
    <w:rsid w:val="005F7D86"/>
    <w:rsid w:val="006533E8"/>
    <w:rsid w:val="006A1206"/>
    <w:rsid w:val="00752AB3"/>
    <w:rsid w:val="00946FE9"/>
    <w:rsid w:val="009C283F"/>
    <w:rsid w:val="00B2395E"/>
    <w:rsid w:val="00B720CA"/>
    <w:rsid w:val="00BC4651"/>
    <w:rsid w:val="00C65902"/>
    <w:rsid w:val="00D03BD0"/>
    <w:rsid w:val="00D774A4"/>
    <w:rsid w:val="00FB3F23"/>
    <w:rsid w:val="00FE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7F04"/>
    <w:pPr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2">
    <w:name w:val="Mřížka tabulky2"/>
    <w:basedOn w:val="Normlntabulka"/>
    <w:rsid w:val="0017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177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864</Words>
  <Characters>5102</Characters>
  <Application>Microsoft Office Word</Application>
  <DocSecurity>0</DocSecurity>
  <Lines>42</Lines>
  <Paragraphs>11</Paragraphs>
  <ScaleCrop>false</ScaleCrop>
  <Company>Krajský úřad Ústeckého kraje</Company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smelik.z</dc:creator>
  <cp:keywords/>
  <dc:description/>
  <cp:lastModifiedBy>smelik.z</cp:lastModifiedBy>
  <cp:revision>2</cp:revision>
  <cp:lastPrinted>2013-04-23T08:46:00Z</cp:lastPrinted>
  <dcterms:created xsi:type="dcterms:W3CDTF">2013-04-23T08:45:00Z</dcterms:created>
  <dcterms:modified xsi:type="dcterms:W3CDTF">2013-04-23T08:51:00Z</dcterms:modified>
</cp:coreProperties>
</file>