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A0" w:rsidRPr="002C3639" w:rsidRDefault="00520AA0" w:rsidP="00884DCF">
      <w:pPr>
        <w:spacing w:after="120" w:line="288" w:lineRule="auto"/>
        <w:rPr>
          <w:b/>
          <w:sz w:val="32"/>
          <w:szCs w:val="32"/>
        </w:rPr>
      </w:pPr>
      <w:r w:rsidRPr="002C3639">
        <w:rPr>
          <w:b/>
          <w:sz w:val="32"/>
          <w:szCs w:val="32"/>
        </w:rPr>
        <w:t>Inovační vouchery Ústeckého kraje 201</w:t>
      </w:r>
      <w:r w:rsidR="003C5CE0">
        <w:rPr>
          <w:b/>
          <w:sz w:val="32"/>
          <w:szCs w:val="32"/>
        </w:rPr>
        <w:t>6</w:t>
      </w:r>
      <w:r w:rsidR="0001561B" w:rsidRPr="002C3639">
        <w:rPr>
          <w:b/>
          <w:sz w:val="32"/>
          <w:szCs w:val="32"/>
        </w:rPr>
        <w:t xml:space="preserve"> </w:t>
      </w:r>
    </w:p>
    <w:p w:rsidR="00520AA0" w:rsidRDefault="00520AA0" w:rsidP="00884DCF">
      <w:pPr>
        <w:spacing w:after="120" w:line="288" w:lineRule="auto"/>
      </w:pPr>
    </w:p>
    <w:p w:rsidR="00520AA0" w:rsidRDefault="00520AA0" w:rsidP="00AD3251">
      <w:pPr>
        <w:spacing w:after="120" w:line="288" w:lineRule="auto"/>
        <w:jc w:val="both"/>
      </w:pPr>
      <w:r>
        <w:t xml:space="preserve">Ústecký kraj dnem </w:t>
      </w:r>
      <w:r w:rsidR="00B075F6">
        <w:t>20</w:t>
      </w:r>
      <w:r>
        <w:t xml:space="preserve">. </w:t>
      </w:r>
      <w:r w:rsidR="00B075F6">
        <w:t>12</w:t>
      </w:r>
      <w:r>
        <w:t>. 2015 vyhlásil program Inovační vouchery Ústeckého kraje. Ucházet o dotaci se mohou firmy z Ústeckého kraje. Cílem programu je pomoci soukromému sektoru navázat spolupráci s výzkumnými organizacemi a tím přispět ke zvýšení přidané hodnoty v regionální ekonomice.</w:t>
      </w:r>
    </w:p>
    <w:p w:rsidR="00BD6E58" w:rsidRPr="002C3639" w:rsidRDefault="00BD6E58" w:rsidP="00AD3251">
      <w:pPr>
        <w:spacing w:after="120" w:line="288" w:lineRule="auto"/>
        <w:jc w:val="both"/>
        <w:rPr>
          <w:b/>
        </w:rPr>
      </w:pPr>
      <w:r w:rsidRPr="002C3639">
        <w:rPr>
          <w:b/>
        </w:rPr>
        <w:t>Harmonogram programu</w:t>
      </w:r>
    </w:p>
    <w:p w:rsidR="00520AA0" w:rsidRDefault="007F6069" w:rsidP="00AD3251">
      <w:pPr>
        <w:spacing w:after="120" w:line="288" w:lineRule="auto"/>
        <w:jc w:val="both"/>
      </w:pPr>
      <w:r>
        <w:t>Předkládání žádostí o dotaci</w:t>
      </w:r>
      <w:r w:rsidR="00520AA0">
        <w:t xml:space="preserve"> bude možné </w:t>
      </w:r>
      <w:r w:rsidR="00520AA0" w:rsidRPr="001A4D43">
        <w:rPr>
          <w:b/>
        </w:rPr>
        <w:t xml:space="preserve">od </w:t>
      </w:r>
      <w:r w:rsidR="00B075F6" w:rsidRPr="001A4D43">
        <w:rPr>
          <w:b/>
        </w:rPr>
        <w:t>středy</w:t>
      </w:r>
      <w:r w:rsidR="00520AA0" w:rsidRPr="001A4D43">
        <w:rPr>
          <w:b/>
        </w:rPr>
        <w:t xml:space="preserve"> </w:t>
      </w:r>
      <w:r w:rsidR="00B075F6" w:rsidRPr="001A4D43">
        <w:rPr>
          <w:b/>
        </w:rPr>
        <w:t>20</w:t>
      </w:r>
      <w:r w:rsidR="00520AA0" w:rsidRPr="001A4D43">
        <w:rPr>
          <w:b/>
        </w:rPr>
        <w:t>. 1. 201</w:t>
      </w:r>
      <w:r w:rsidR="00B075F6" w:rsidRPr="001A4D43">
        <w:rPr>
          <w:b/>
        </w:rPr>
        <w:t>6</w:t>
      </w:r>
      <w:r w:rsidR="00520AA0">
        <w:t>. Žádosti mus</w:t>
      </w:r>
      <w:r>
        <w:t>ej</w:t>
      </w:r>
      <w:r w:rsidR="00520AA0">
        <w:t>í být podány nejpozději do 2</w:t>
      </w:r>
      <w:r w:rsidR="0083377C">
        <w:t>6</w:t>
      </w:r>
      <w:r w:rsidR="00520AA0">
        <w:t>. 2. 201</w:t>
      </w:r>
      <w:r w:rsidR="0083377C">
        <w:t>6</w:t>
      </w:r>
      <w:r w:rsidR="00520AA0">
        <w:t xml:space="preserve">.  </w:t>
      </w:r>
      <w:r w:rsidR="0049245B">
        <w:t xml:space="preserve">Podpořené projekty musí být ukončeny nejpozději do </w:t>
      </w:r>
      <w:r w:rsidR="002A001B">
        <w:t>30. 11. 201</w:t>
      </w:r>
      <w:r w:rsidR="0083377C">
        <w:t>6</w:t>
      </w:r>
      <w:r>
        <w:t>, závěrečná zpráva musí být předložena nejpozději do 30. 12. 201</w:t>
      </w:r>
      <w:r w:rsidR="0083377C">
        <w:t>6</w:t>
      </w:r>
      <w:r>
        <w:t>.</w:t>
      </w:r>
    </w:p>
    <w:p w:rsidR="00BD6E58" w:rsidRPr="002C3639" w:rsidRDefault="00BD6E58" w:rsidP="00AD3251">
      <w:pPr>
        <w:spacing w:after="120" w:line="288" w:lineRule="auto"/>
        <w:jc w:val="both"/>
        <w:rPr>
          <w:b/>
        </w:rPr>
      </w:pPr>
      <w:r w:rsidRPr="002C3639">
        <w:rPr>
          <w:b/>
        </w:rPr>
        <w:t>Předkládání žádostí</w:t>
      </w:r>
    </w:p>
    <w:p w:rsidR="006D7DC7" w:rsidRDefault="006D11FF" w:rsidP="00AD3251">
      <w:pPr>
        <w:jc w:val="both"/>
      </w:pPr>
      <w:r>
        <w:t xml:space="preserve">Žádost se vyplňuje on-line na stránkách </w:t>
      </w:r>
      <w:r w:rsidRPr="007F6069">
        <w:t>www.</w:t>
      </w:r>
      <w:r w:rsidR="007B1A07">
        <w:t>icuk</w:t>
      </w:r>
      <w:r w:rsidRPr="007F6069">
        <w:t>.cz</w:t>
      </w:r>
      <w:r>
        <w:t>, záložka „Inovační vouchery“. Po vyplnění a finalizaci se žádost vytiskne, podepíše a spolu s přílohami odevzdává na Krajský úřad Ústeckého kraj</w:t>
      </w:r>
      <w:r w:rsidR="00E469CF">
        <w:t>e.</w:t>
      </w:r>
      <w:r w:rsidR="00E469CF" w:rsidRPr="00E469CF">
        <w:t xml:space="preserve"> </w:t>
      </w:r>
    </w:p>
    <w:p w:rsidR="00E469CF" w:rsidRDefault="00E469CF" w:rsidP="00AD3251">
      <w:pPr>
        <w:jc w:val="both"/>
        <w:rPr>
          <w:color w:val="FF0000"/>
        </w:rPr>
      </w:pPr>
      <w:r>
        <w:t>Žádost musí být podatelně předána osobně nebo doporučeně poštou, v uzavřené obálce. Na obálce musí být uvedena zpáteční adresa odesílatele.</w:t>
      </w:r>
    </w:p>
    <w:p w:rsidR="00AD3251" w:rsidRPr="00AD3251" w:rsidRDefault="00AD3251" w:rsidP="00AD3251">
      <w:pPr>
        <w:spacing w:after="0" w:line="240" w:lineRule="auto"/>
        <w:jc w:val="both"/>
        <w:rPr>
          <w:b/>
        </w:rPr>
      </w:pPr>
      <w:r>
        <w:t>A</w:t>
      </w:r>
      <w:r w:rsidR="00E469CF">
        <w:t xml:space="preserve">dresa </w:t>
      </w:r>
      <w:r>
        <w:t xml:space="preserve">příjemce </w:t>
      </w:r>
      <w:r w:rsidR="00E469CF">
        <w:t>na obálce</w:t>
      </w:r>
      <w:r>
        <w:t>:</w:t>
      </w:r>
      <w:r>
        <w:tab/>
      </w:r>
      <w:r w:rsidRPr="00AD3251">
        <w:rPr>
          <w:b/>
        </w:rPr>
        <w:t>Krajský úřad Ústeckého kraje</w:t>
      </w:r>
    </w:p>
    <w:p w:rsidR="00AD3251" w:rsidRPr="00AD3251" w:rsidRDefault="00AD3251" w:rsidP="00AD3251">
      <w:pPr>
        <w:spacing w:after="0" w:line="240" w:lineRule="auto"/>
        <w:ind w:left="2124" w:firstLine="708"/>
        <w:jc w:val="both"/>
        <w:rPr>
          <w:b/>
        </w:rPr>
      </w:pPr>
      <w:r>
        <w:rPr>
          <w:b/>
        </w:rPr>
        <w:t>o</w:t>
      </w:r>
      <w:r w:rsidRPr="00AD3251">
        <w:rPr>
          <w:b/>
        </w:rPr>
        <w:t>dbor regionálního rozvoje</w:t>
      </w:r>
    </w:p>
    <w:p w:rsidR="00AD3251" w:rsidRDefault="00AD3251" w:rsidP="00AD3251">
      <w:pPr>
        <w:spacing w:after="0" w:line="240" w:lineRule="auto"/>
        <w:ind w:left="2124" w:firstLine="708"/>
        <w:jc w:val="both"/>
        <w:rPr>
          <w:b/>
        </w:rPr>
      </w:pPr>
      <w:r w:rsidRPr="00AD3251">
        <w:rPr>
          <w:b/>
        </w:rPr>
        <w:t xml:space="preserve">Velká Hradební 3118/48 </w:t>
      </w:r>
    </w:p>
    <w:p w:rsidR="00AD3251" w:rsidRPr="00AD3251" w:rsidRDefault="00AD3251" w:rsidP="00AD3251">
      <w:pPr>
        <w:spacing w:after="0" w:line="240" w:lineRule="auto"/>
        <w:ind w:left="2124" w:firstLine="708"/>
        <w:jc w:val="both"/>
        <w:rPr>
          <w:b/>
        </w:rPr>
      </w:pPr>
      <w:r w:rsidRPr="00AD3251">
        <w:rPr>
          <w:b/>
        </w:rPr>
        <w:t>400 02 Ústí nad Labem</w:t>
      </w:r>
    </w:p>
    <w:p w:rsidR="00AD3251" w:rsidRDefault="00AD3251" w:rsidP="00884DCF">
      <w:pPr>
        <w:spacing w:after="120" w:line="288" w:lineRule="auto"/>
      </w:pPr>
    </w:p>
    <w:p w:rsidR="007F6069" w:rsidRDefault="00E469CF" w:rsidP="00AD3251">
      <w:pPr>
        <w:spacing w:after="120" w:line="288" w:lineRule="auto"/>
        <w:jc w:val="both"/>
      </w:pPr>
      <w:r>
        <w:t xml:space="preserve">Žádost musí být doručena nejpozději do </w:t>
      </w:r>
      <w:r w:rsidRPr="00CD00DF">
        <w:rPr>
          <w:b/>
        </w:rPr>
        <w:t>2</w:t>
      </w:r>
      <w:r w:rsidR="0083377C">
        <w:rPr>
          <w:b/>
        </w:rPr>
        <w:t>6</w:t>
      </w:r>
      <w:r w:rsidRPr="00CD00DF">
        <w:rPr>
          <w:b/>
        </w:rPr>
        <w:t>.</w:t>
      </w:r>
      <w:r>
        <w:rPr>
          <w:b/>
        </w:rPr>
        <w:t xml:space="preserve"> 2</w:t>
      </w:r>
      <w:r w:rsidRPr="00555E07">
        <w:rPr>
          <w:b/>
        </w:rPr>
        <w:t>.</w:t>
      </w:r>
      <w:r>
        <w:rPr>
          <w:b/>
        </w:rPr>
        <w:t xml:space="preserve"> </w:t>
      </w:r>
      <w:r w:rsidRPr="00555E07">
        <w:rPr>
          <w:b/>
        </w:rPr>
        <w:t>20</w:t>
      </w:r>
      <w:r>
        <w:rPr>
          <w:b/>
        </w:rPr>
        <w:t>1</w:t>
      </w:r>
      <w:r w:rsidR="0083377C">
        <w:rPr>
          <w:b/>
        </w:rPr>
        <w:t>6</w:t>
      </w:r>
      <w:r>
        <w:rPr>
          <w:b/>
        </w:rPr>
        <w:t xml:space="preserve"> do 14.00 hodin</w:t>
      </w:r>
      <w:r>
        <w:t xml:space="preserve">. Všechny žádosti doručené po tomto termínu budou </w:t>
      </w:r>
      <w:r>
        <w:rPr>
          <w:b/>
        </w:rPr>
        <w:t>vyřazeny</w:t>
      </w:r>
      <w:r>
        <w:t xml:space="preserve"> z dalšího hodnocení. Rozhoduje razítko podatelny.</w:t>
      </w:r>
      <w:r w:rsidR="006D11FF">
        <w:t xml:space="preserve"> Závazná je tištěná verze žádosti.</w:t>
      </w:r>
    </w:p>
    <w:p w:rsidR="00AA4C40" w:rsidRPr="00AA4C40" w:rsidRDefault="00AA4C40" w:rsidP="00AD3251">
      <w:pPr>
        <w:spacing w:after="120" w:line="288" w:lineRule="auto"/>
        <w:jc w:val="both"/>
        <w:rPr>
          <w:b/>
        </w:rPr>
      </w:pPr>
      <w:r w:rsidRPr="00AA4C40">
        <w:rPr>
          <w:b/>
        </w:rPr>
        <w:t>Realizace projektu</w:t>
      </w:r>
    </w:p>
    <w:p w:rsidR="00AA4C40" w:rsidRDefault="00AA4C40" w:rsidP="00AD3251">
      <w:pPr>
        <w:spacing w:after="120" w:line="288" w:lineRule="auto"/>
        <w:jc w:val="both"/>
      </w:pPr>
      <w:r>
        <w:t>S úspěšnými žadateli je sepsána smlouva o poskytnutí dotace. Následně firma zrealizuje svůj projekt a Ústeckému kraji předloží závěrečnou zprávu. Na jejím základě je dotace proplacena.</w:t>
      </w:r>
      <w:r w:rsidR="007B1A07">
        <w:t xml:space="preserve"> Při realizaci projektu se postup</w:t>
      </w:r>
      <w:r w:rsidR="005E5118">
        <w:t>uje podle Z</w:t>
      </w:r>
      <w:r w:rsidR="007B1A07">
        <w:t xml:space="preserve">ásad programu uveřejněných na </w:t>
      </w:r>
      <w:hyperlink r:id="rId5" w:history="1">
        <w:r w:rsidR="007B1A07" w:rsidRPr="005E5118">
          <w:rPr>
            <w:rStyle w:val="Hypertextovodkaz"/>
          </w:rPr>
          <w:t>www.icuk.cz</w:t>
        </w:r>
      </w:hyperlink>
      <w:r w:rsidR="007B1A07">
        <w:t>.</w:t>
      </w:r>
    </w:p>
    <w:p w:rsidR="00AA4C40" w:rsidRPr="00AA4C40" w:rsidRDefault="00AA4C40" w:rsidP="00884DCF">
      <w:pPr>
        <w:spacing w:after="120" w:line="288" w:lineRule="auto"/>
        <w:rPr>
          <w:b/>
        </w:rPr>
      </w:pPr>
      <w:r w:rsidRPr="00AA4C40">
        <w:rPr>
          <w:b/>
        </w:rPr>
        <w:t>Jaké doklady jsou třeba</w:t>
      </w:r>
    </w:p>
    <w:p w:rsidR="007F6069" w:rsidRDefault="00BD6E58" w:rsidP="00884DCF">
      <w:pPr>
        <w:spacing w:after="120" w:line="288" w:lineRule="auto"/>
      </w:pPr>
      <w:r>
        <w:t>Přílohy k</w:t>
      </w:r>
      <w:r w:rsidR="00AA4C40">
        <w:t> </w:t>
      </w:r>
      <w:r>
        <w:t>žádosti</w:t>
      </w:r>
      <w:r w:rsidR="00AA4C40">
        <w:t xml:space="preserve"> o dotaci</w:t>
      </w:r>
      <w:r>
        <w:t>:</w:t>
      </w:r>
    </w:p>
    <w:p w:rsidR="00BD6E58" w:rsidRDefault="00BD6E58" w:rsidP="00BD6E58">
      <w:pPr>
        <w:pStyle w:val="Odstavecseseznamem"/>
        <w:numPr>
          <w:ilvl w:val="0"/>
          <w:numId w:val="1"/>
        </w:numPr>
        <w:spacing w:after="120" w:line="288" w:lineRule="auto"/>
      </w:pPr>
      <w:r>
        <w:t>Nabídka služeb od výzkumné organizace</w:t>
      </w:r>
      <w:r w:rsidR="00147F1A">
        <w:t xml:space="preserve"> (prostá kopie)</w:t>
      </w:r>
    </w:p>
    <w:p w:rsidR="00BD6E58" w:rsidRDefault="00BD6E58" w:rsidP="00BD6E58">
      <w:pPr>
        <w:pStyle w:val="Odstavecseseznamem"/>
        <w:numPr>
          <w:ilvl w:val="0"/>
          <w:numId w:val="1"/>
        </w:numPr>
        <w:spacing w:after="120" w:line="288" w:lineRule="auto"/>
      </w:pPr>
      <w:r>
        <w:t>Čestné prohlášení o  bezdlužnosti</w:t>
      </w:r>
      <w:r w:rsidR="00147F1A">
        <w:t xml:space="preserve"> (originál)</w:t>
      </w:r>
    </w:p>
    <w:p w:rsidR="00BD6E58" w:rsidRDefault="00BD6E58" w:rsidP="00BD6E58">
      <w:pPr>
        <w:pStyle w:val="Odstavecseseznamem"/>
        <w:numPr>
          <w:ilvl w:val="0"/>
          <w:numId w:val="3"/>
        </w:numPr>
        <w:spacing w:after="120" w:line="288" w:lineRule="auto"/>
      </w:pPr>
      <w:r>
        <w:t>Čestné prohlášení o čerpání de minimis</w:t>
      </w:r>
      <w:r w:rsidR="00147F1A">
        <w:t xml:space="preserve"> (originál)</w:t>
      </w:r>
    </w:p>
    <w:p w:rsidR="00AA4C40" w:rsidRDefault="00AA4C40" w:rsidP="00AA4C40">
      <w:pPr>
        <w:spacing w:after="120" w:line="288" w:lineRule="auto"/>
      </w:pPr>
      <w:r>
        <w:t>Přílohy k podpisu smlouvy o dotaci:</w:t>
      </w:r>
    </w:p>
    <w:p w:rsidR="00AA4C40" w:rsidRDefault="00AA4C40" w:rsidP="00AA4C40">
      <w:pPr>
        <w:pStyle w:val="Odstavecseseznamem"/>
        <w:numPr>
          <w:ilvl w:val="0"/>
          <w:numId w:val="1"/>
        </w:numPr>
        <w:spacing w:after="120" w:line="288" w:lineRule="auto"/>
      </w:pPr>
      <w:r>
        <w:t>Výpis z obchodního rejstříku</w:t>
      </w:r>
      <w:r w:rsidR="00147F1A">
        <w:t xml:space="preserve"> (prostá kopie)</w:t>
      </w:r>
    </w:p>
    <w:p w:rsidR="00AA4C40" w:rsidRDefault="00AA4C40" w:rsidP="00AA4C40">
      <w:pPr>
        <w:spacing w:after="120" w:line="288" w:lineRule="auto"/>
      </w:pPr>
      <w:r>
        <w:t>Přílohy k závěrečné zprávě:</w:t>
      </w:r>
    </w:p>
    <w:p w:rsidR="00AA4C40" w:rsidRDefault="00AA4C40" w:rsidP="00AA4C40">
      <w:pPr>
        <w:pStyle w:val="Odstavecseseznamem"/>
        <w:numPr>
          <w:ilvl w:val="0"/>
          <w:numId w:val="2"/>
        </w:numPr>
        <w:spacing w:after="120" w:line="288" w:lineRule="auto"/>
        <w:ind w:left="714" w:hanging="357"/>
      </w:pPr>
      <w:r>
        <w:t xml:space="preserve">Smlouva s poskytovatelem znalostí (smlouva o dílo, </w:t>
      </w:r>
      <w:proofErr w:type="gramStart"/>
      <w:r>
        <w:t>objednávka)</w:t>
      </w:r>
      <w:r w:rsidR="00147F1A">
        <w:t xml:space="preserve"> (prostá</w:t>
      </w:r>
      <w:proofErr w:type="gramEnd"/>
      <w:r w:rsidR="00147F1A">
        <w:t xml:space="preserve"> kopie)</w:t>
      </w:r>
    </w:p>
    <w:p w:rsidR="00147F1A" w:rsidRDefault="00147F1A" w:rsidP="00AA4C40">
      <w:pPr>
        <w:pStyle w:val="Odstavecseseznamem"/>
        <w:numPr>
          <w:ilvl w:val="0"/>
          <w:numId w:val="2"/>
        </w:numPr>
        <w:spacing w:after="120" w:line="288" w:lineRule="auto"/>
        <w:ind w:left="714" w:hanging="357"/>
      </w:pPr>
      <w:r w:rsidRPr="00AD3251">
        <w:lastRenderedPageBreak/>
        <w:t xml:space="preserve">Faktura od </w:t>
      </w:r>
      <w:r w:rsidR="001B4752">
        <w:t>poskytovatele znalostí</w:t>
      </w:r>
      <w:r>
        <w:t xml:space="preserve"> (prostá kopie)</w:t>
      </w:r>
    </w:p>
    <w:p w:rsidR="00AA4C40" w:rsidRDefault="00AA4C40" w:rsidP="00AA4C40">
      <w:pPr>
        <w:pStyle w:val="Odstavecseseznamem"/>
        <w:numPr>
          <w:ilvl w:val="0"/>
          <w:numId w:val="2"/>
        </w:numPr>
        <w:spacing w:after="120" w:line="288" w:lineRule="auto"/>
        <w:ind w:left="714" w:hanging="357"/>
      </w:pPr>
      <w:r>
        <w:t>Protokol o předání a převzetí díla</w:t>
      </w:r>
      <w:r w:rsidR="00147F1A">
        <w:t xml:space="preserve"> (prostá kopie)</w:t>
      </w:r>
    </w:p>
    <w:p w:rsidR="00AA4C40" w:rsidRDefault="00AA4C40" w:rsidP="00AA4C40">
      <w:pPr>
        <w:pStyle w:val="Odstavecseseznamem"/>
        <w:numPr>
          <w:ilvl w:val="0"/>
          <w:numId w:val="2"/>
        </w:numPr>
        <w:spacing w:after="120" w:line="288" w:lineRule="auto"/>
        <w:ind w:left="714" w:hanging="357"/>
      </w:pPr>
      <w:r>
        <w:t xml:space="preserve">Kopie účetních dokladů souvisejících s realizací projektu vč. dokladů o provedených platbách (kopie výpisu z účtu nebo výdajový pokladní </w:t>
      </w:r>
      <w:proofErr w:type="gramStart"/>
      <w:r>
        <w:t>doklad)</w:t>
      </w:r>
      <w:r w:rsidR="00147F1A">
        <w:t xml:space="preserve"> (prostá</w:t>
      </w:r>
      <w:proofErr w:type="gramEnd"/>
      <w:r w:rsidR="00147F1A">
        <w:t xml:space="preserve"> kopie)</w:t>
      </w:r>
    </w:p>
    <w:p w:rsidR="00AA4C40" w:rsidRDefault="00AA4C40" w:rsidP="00AA4C40">
      <w:pPr>
        <w:pStyle w:val="Odstavecseseznamem"/>
        <w:numPr>
          <w:ilvl w:val="0"/>
          <w:numId w:val="2"/>
        </w:numPr>
        <w:spacing w:after="120" w:line="288" w:lineRule="auto"/>
        <w:ind w:left="714" w:hanging="357"/>
      </w:pPr>
      <w:r>
        <w:t xml:space="preserve">Jednoduchá fotodokumentace projektu (před i po), je-li to </w:t>
      </w:r>
      <w:r w:rsidR="00AD3251">
        <w:t>účelné</w:t>
      </w:r>
    </w:p>
    <w:p w:rsidR="007F6069" w:rsidRPr="00AA4C40" w:rsidRDefault="00AA4C40" w:rsidP="00884DCF">
      <w:pPr>
        <w:spacing w:after="120" w:line="288" w:lineRule="auto"/>
        <w:rPr>
          <w:b/>
        </w:rPr>
      </w:pPr>
      <w:r w:rsidRPr="00AA4C40">
        <w:rPr>
          <w:b/>
        </w:rPr>
        <w:t>Další informace</w:t>
      </w:r>
    </w:p>
    <w:p w:rsidR="0000186C" w:rsidRDefault="002A001B" w:rsidP="00AD3251">
      <w:pPr>
        <w:spacing w:after="120" w:line="288" w:lineRule="auto"/>
        <w:jc w:val="both"/>
      </w:pPr>
      <w:r>
        <w:t>Podrobné podmínky programu</w:t>
      </w:r>
      <w:r w:rsidR="00147F1A">
        <w:t>,</w:t>
      </w:r>
      <w:r>
        <w:t xml:space="preserve"> vzor</w:t>
      </w:r>
      <w:r w:rsidR="00147F1A">
        <w:t>y</w:t>
      </w:r>
      <w:r>
        <w:t xml:space="preserve"> příloh žádosti a další související dokumenty jsou zveřejněny na </w:t>
      </w:r>
      <w:hyperlink r:id="rId6" w:history="1">
        <w:r w:rsidR="007F6069" w:rsidRPr="00C7553D">
          <w:rPr>
            <w:rStyle w:val="Hypertextovodkaz"/>
          </w:rPr>
          <w:t>www.</w:t>
        </w:r>
        <w:r w:rsidR="007B1A07" w:rsidRPr="00C7553D">
          <w:rPr>
            <w:rStyle w:val="Hypertextovodkaz"/>
          </w:rPr>
          <w:t>icuk</w:t>
        </w:r>
        <w:r w:rsidR="007F6069" w:rsidRPr="00C7553D">
          <w:rPr>
            <w:rStyle w:val="Hypertextovodkaz"/>
          </w:rPr>
          <w:t>.cz</w:t>
        </w:r>
      </w:hyperlink>
      <w:r w:rsidR="007F6069">
        <w:t>.</w:t>
      </w:r>
    </w:p>
    <w:p w:rsidR="00B66E96" w:rsidRDefault="00B66E96" w:rsidP="00884DCF">
      <w:pPr>
        <w:spacing w:after="120" w:line="288" w:lineRule="auto"/>
      </w:pPr>
    </w:p>
    <w:p w:rsidR="0000186C" w:rsidRPr="00C7553D" w:rsidRDefault="00520AA0" w:rsidP="00884DCF">
      <w:pPr>
        <w:spacing w:after="120" w:line="288" w:lineRule="auto"/>
        <w:rPr>
          <w:b/>
        </w:rPr>
      </w:pPr>
      <w:r w:rsidRPr="00C7553D">
        <w:rPr>
          <w:b/>
        </w:rPr>
        <w:t>Kontaktní osob</w:t>
      </w:r>
      <w:r w:rsidR="001B0B5E" w:rsidRPr="00C7553D">
        <w:rPr>
          <w:b/>
        </w:rPr>
        <w:t>y</w:t>
      </w:r>
      <w:r w:rsidRPr="00C7553D">
        <w:rPr>
          <w:b/>
        </w:rPr>
        <w:t>:</w:t>
      </w:r>
    </w:p>
    <w:p w:rsidR="00520AA0" w:rsidRDefault="00520AA0" w:rsidP="00884DCF">
      <w:pPr>
        <w:spacing w:after="120" w:line="288" w:lineRule="auto"/>
      </w:pPr>
      <w:r>
        <w:t xml:space="preserve">Ing. Josef Svoboda, </w:t>
      </w:r>
      <w:r w:rsidR="006D7DC7">
        <w:t xml:space="preserve">Ústecký kraj, </w:t>
      </w:r>
      <w:r>
        <w:t>tel.: 475 657 510, e-mail: svoboda.j@kr-ustecky.cz</w:t>
      </w:r>
    </w:p>
    <w:p w:rsidR="00C7553D" w:rsidRDefault="00C7553D" w:rsidP="00C7553D">
      <w:pPr>
        <w:spacing w:after="120" w:line="288" w:lineRule="auto"/>
        <w:jc w:val="both"/>
      </w:pPr>
      <w:r>
        <w:t>Mgr. Miroslav Cingl, S3 manažer (RRA), tel: +420 475 200 016, e-mail: cingl@rra.cz</w:t>
      </w:r>
    </w:p>
    <w:p w:rsidR="00520AA0" w:rsidRDefault="00961717" w:rsidP="00AD3251">
      <w:pPr>
        <w:spacing w:after="120" w:line="288" w:lineRule="auto"/>
        <w:jc w:val="both"/>
      </w:pPr>
      <w:r w:rsidRPr="00C7553D">
        <w:t>Ing</w:t>
      </w:r>
      <w:r w:rsidR="00520AA0" w:rsidRPr="00C7553D">
        <w:t xml:space="preserve">. </w:t>
      </w:r>
      <w:r w:rsidR="00C7553D" w:rsidRPr="00C7553D">
        <w:t xml:space="preserve">Tomáš </w:t>
      </w:r>
      <w:proofErr w:type="spellStart"/>
      <w:r w:rsidR="00C7553D" w:rsidRPr="00C7553D">
        <w:t>Sivi</w:t>
      </w:r>
      <w:r w:rsidR="001A4D43" w:rsidRPr="00C7553D">
        <w:t>ček</w:t>
      </w:r>
      <w:proofErr w:type="spellEnd"/>
      <w:r w:rsidRPr="00C7553D">
        <w:t>,</w:t>
      </w:r>
      <w:r w:rsidR="001A4D43" w:rsidRPr="00C7553D">
        <w:t xml:space="preserve"> PhD</w:t>
      </w:r>
      <w:r w:rsidR="00B05B0B" w:rsidRPr="00C7553D">
        <w:t>.</w:t>
      </w:r>
      <w:r w:rsidR="00520AA0" w:rsidRPr="00C7553D">
        <w:t xml:space="preserve">, </w:t>
      </w:r>
      <w:r w:rsidR="001A4D43" w:rsidRPr="00C7553D">
        <w:t>Inovační centrum Ústeckého kraje</w:t>
      </w:r>
      <w:r w:rsidR="00520AA0" w:rsidRPr="00C7553D">
        <w:t xml:space="preserve">, tel.: </w:t>
      </w:r>
      <w:r w:rsidR="00C7553D">
        <w:rPr>
          <w:rFonts w:ascii="Helvetica" w:eastAsia="Times New Roman" w:hAnsi="Helvetica" w:cs="Helvetica"/>
          <w:sz w:val="20"/>
          <w:szCs w:val="20"/>
        </w:rPr>
        <w:t>774 320 0</w:t>
      </w:r>
      <w:r w:rsidR="001A4D43" w:rsidRPr="00C7553D">
        <w:rPr>
          <w:rFonts w:ascii="Helvetica" w:eastAsia="Times New Roman" w:hAnsi="Helvetica" w:cs="Helvetica"/>
          <w:sz w:val="20"/>
          <w:szCs w:val="20"/>
        </w:rPr>
        <w:t>83</w:t>
      </w:r>
      <w:r w:rsidR="00C7553D">
        <w:t xml:space="preserve">, </w:t>
      </w:r>
      <w:r w:rsidR="00520AA0" w:rsidRPr="00C7553D">
        <w:t xml:space="preserve">e-mail: </w:t>
      </w:r>
      <w:r w:rsidR="00C7553D" w:rsidRPr="00C7553D">
        <w:t>reditel@icuk.cz</w:t>
      </w:r>
    </w:p>
    <w:p w:rsidR="00520AA0" w:rsidRDefault="00520AA0" w:rsidP="00884DCF">
      <w:pPr>
        <w:spacing w:after="120" w:line="288" w:lineRule="auto"/>
      </w:pPr>
    </w:p>
    <w:p w:rsidR="00543883" w:rsidRPr="00543883" w:rsidRDefault="00543883" w:rsidP="00543883">
      <w:pPr>
        <w:spacing w:after="120" w:line="288" w:lineRule="auto"/>
        <w:rPr>
          <w:b/>
        </w:rPr>
      </w:pPr>
      <w:r w:rsidRPr="00543883">
        <w:rPr>
          <w:b/>
        </w:rPr>
        <w:t>Odkaz pro vyplnění elektronické žádosti</w:t>
      </w:r>
      <w:r w:rsidR="00961717">
        <w:rPr>
          <w:b/>
        </w:rPr>
        <w:t xml:space="preserve"> bude zveřejněn na </w:t>
      </w:r>
      <w:hyperlink r:id="rId7" w:history="1">
        <w:r w:rsidR="00961717" w:rsidRPr="00D1520A">
          <w:rPr>
            <w:rStyle w:val="Hypertextovodkaz"/>
            <w:b/>
          </w:rPr>
          <w:t>www.icuk.cz</w:t>
        </w:r>
      </w:hyperlink>
      <w:r w:rsidR="00961717">
        <w:rPr>
          <w:b/>
        </w:rPr>
        <w:t xml:space="preserve"> dne 20. 1. 2016</w:t>
      </w:r>
    </w:p>
    <w:p w:rsidR="00DD08AD" w:rsidRDefault="00DD08AD" w:rsidP="00884DCF">
      <w:pPr>
        <w:spacing w:after="120" w:line="288" w:lineRule="auto"/>
      </w:pPr>
    </w:p>
    <w:p w:rsidR="00670CF5" w:rsidRPr="00C7553D" w:rsidRDefault="00CB7C78" w:rsidP="00884DCF">
      <w:pPr>
        <w:spacing w:after="120" w:line="288" w:lineRule="auto"/>
        <w:rPr>
          <w:b/>
        </w:rPr>
      </w:pPr>
      <w:r w:rsidRPr="00C7553D">
        <w:rPr>
          <w:b/>
        </w:rPr>
        <w:t>Přílohy</w:t>
      </w:r>
      <w:r w:rsidR="007B1A07" w:rsidRPr="00C7553D">
        <w:rPr>
          <w:b/>
        </w:rPr>
        <w:t>:</w:t>
      </w:r>
    </w:p>
    <w:p w:rsidR="00543883" w:rsidRDefault="00543883" w:rsidP="00C7553D">
      <w:pPr>
        <w:pStyle w:val="Odstavecseseznamem"/>
        <w:numPr>
          <w:ilvl w:val="0"/>
          <w:numId w:val="4"/>
        </w:numPr>
        <w:spacing w:after="120" w:line="288" w:lineRule="auto"/>
      </w:pPr>
      <w:r>
        <w:t>Zásady programu</w:t>
      </w:r>
    </w:p>
    <w:p w:rsidR="007B1A07" w:rsidRDefault="007B1A07" w:rsidP="00C7553D">
      <w:pPr>
        <w:pStyle w:val="Odstavecseseznamem"/>
        <w:numPr>
          <w:ilvl w:val="0"/>
          <w:numId w:val="4"/>
        </w:numPr>
        <w:spacing w:after="120" w:line="288" w:lineRule="auto"/>
      </w:pPr>
      <w:r>
        <w:t>Formulář žádosti</w:t>
      </w:r>
    </w:p>
    <w:p w:rsidR="007B1A07" w:rsidRDefault="007B1A07" w:rsidP="00C7553D">
      <w:pPr>
        <w:pStyle w:val="Odstavecseseznamem"/>
        <w:numPr>
          <w:ilvl w:val="0"/>
          <w:numId w:val="4"/>
        </w:numPr>
        <w:spacing w:after="120" w:line="288" w:lineRule="auto"/>
      </w:pPr>
      <w:r>
        <w:t>Nabídka služeb od výzkumné organizace (vzor)</w:t>
      </w:r>
    </w:p>
    <w:p w:rsidR="007B1A07" w:rsidRDefault="007B1A07" w:rsidP="00C7553D">
      <w:pPr>
        <w:pStyle w:val="Odstavecseseznamem"/>
        <w:numPr>
          <w:ilvl w:val="0"/>
          <w:numId w:val="4"/>
        </w:numPr>
        <w:spacing w:after="120" w:line="288" w:lineRule="auto"/>
      </w:pPr>
      <w:r>
        <w:t xml:space="preserve">Čestné </w:t>
      </w:r>
      <w:r w:rsidR="006D7DC7">
        <w:t>prohlášení o  bezdlužnosti</w:t>
      </w:r>
    </w:p>
    <w:p w:rsidR="007B1A07" w:rsidRDefault="007B1A07" w:rsidP="00C7553D">
      <w:pPr>
        <w:pStyle w:val="Odstavecseseznamem"/>
        <w:numPr>
          <w:ilvl w:val="0"/>
          <w:numId w:val="4"/>
        </w:numPr>
        <w:spacing w:after="120" w:line="288" w:lineRule="auto"/>
      </w:pPr>
      <w:r>
        <w:t xml:space="preserve">Čestné </w:t>
      </w:r>
      <w:r w:rsidR="006D7DC7">
        <w:t>prohlášení o čerpání de minimis</w:t>
      </w:r>
    </w:p>
    <w:p w:rsidR="00514891" w:rsidRDefault="00CB7C78" w:rsidP="00C7553D">
      <w:pPr>
        <w:pStyle w:val="Odstavecseseznamem"/>
        <w:numPr>
          <w:ilvl w:val="0"/>
          <w:numId w:val="4"/>
        </w:numPr>
        <w:spacing w:after="120" w:line="288" w:lineRule="auto"/>
      </w:pPr>
      <w:r>
        <w:t>Vzor s</w:t>
      </w:r>
      <w:r w:rsidR="00514891">
        <w:t>m</w:t>
      </w:r>
      <w:r w:rsidR="007B1A07">
        <w:t>louv</w:t>
      </w:r>
      <w:r>
        <w:t>y</w:t>
      </w:r>
      <w:r w:rsidR="007B1A07">
        <w:t xml:space="preserve"> o poskytnutí dotace</w:t>
      </w:r>
    </w:p>
    <w:p w:rsidR="00514891" w:rsidRDefault="007B1A07" w:rsidP="00C7553D">
      <w:pPr>
        <w:pStyle w:val="Odstavecseseznamem"/>
        <w:numPr>
          <w:ilvl w:val="0"/>
          <w:numId w:val="4"/>
        </w:numPr>
        <w:spacing w:after="120" w:line="288" w:lineRule="auto"/>
      </w:pPr>
      <w:r>
        <w:t>Formulář závěrečné zprávy</w:t>
      </w:r>
    </w:p>
    <w:sectPr w:rsidR="00514891" w:rsidSect="004B7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15394"/>
    <w:multiLevelType w:val="hybridMultilevel"/>
    <w:tmpl w:val="4E847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80E61"/>
    <w:multiLevelType w:val="hybridMultilevel"/>
    <w:tmpl w:val="5AC815EA"/>
    <w:lvl w:ilvl="0" w:tplc="40FEDB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9334D"/>
    <w:multiLevelType w:val="hybridMultilevel"/>
    <w:tmpl w:val="9370C748"/>
    <w:lvl w:ilvl="0" w:tplc="40FEDB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7535A2"/>
    <w:multiLevelType w:val="hybridMultilevel"/>
    <w:tmpl w:val="D3CCBAE0"/>
    <w:lvl w:ilvl="0" w:tplc="8E1C33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20AA0"/>
    <w:rsid w:val="0000186C"/>
    <w:rsid w:val="0001561B"/>
    <w:rsid w:val="000D7EFF"/>
    <w:rsid w:val="000F7CCE"/>
    <w:rsid w:val="00147F1A"/>
    <w:rsid w:val="00194C72"/>
    <w:rsid w:val="001A4D43"/>
    <w:rsid w:val="001B0B5E"/>
    <w:rsid w:val="001B4752"/>
    <w:rsid w:val="001D6A53"/>
    <w:rsid w:val="002A001B"/>
    <w:rsid w:val="002C3639"/>
    <w:rsid w:val="002E1F4E"/>
    <w:rsid w:val="003C5CE0"/>
    <w:rsid w:val="0049245B"/>
    <w:rsid w:val="004B7D4D"/>
    <w:rsid w:val="00514891"/>
    <w:rsid w:val="00514CC1"/>
    <w:rsid w:val="00520AA0"/>
    <w:rsid w:val="005345F3"/>
    <w:rsid w:val="00543883"/>
    <w:rsid w:val="005610B4"/>
    <w:rsid w:val="00572664"/>
    <w:rsid w:val="005E5118"/>
    <w:rsid w:val="00627CD4"/>
    <w:rsid w:val="00670CF5"/>
    <w:rsid w:val="006A2500"/>
    <w:rsid w:val="006D09D6"/>
    <w:rsid w:val="006D11FF"/>
    <w:rsid w:val="006D7DC7"/>
    <w:rsid w:val="00716A64"/>
    <w:rsid w:val="00734977"/>
    <w:rsid w:val="007358BE"/>
    <w:rsid w:val="00736290"/>
    <w:rsid w:val="007A409D"/>
    <w:rsid w:val="007B1A07"/>
    <w:rsid w:val="007F6069"/>
    <w:rsid w:val="0083377C"/>
    <w:rsid w:val="00884DCF"/>
    <w:rsid w:val="0092255E"/>
    <w:rsid w:val="00961717"/>
    <w:rsid w:val="009A1725"/>
    <w:rsid w:val="009B0C3D"/>
    <w:rsid w:val="00A81F73"/>
    <w:rsid w:val="00AA4C40"/>
    <w:rsid w:val="00AD3251"/>
    <w:rsid w:val="00AF34F5"/>
    <w:rsid w:val="00B05B0B"/>
    <w:rsid w:val="00B075F6"/>
    <w:rsid w:val="00B66E96"/>
    <w:rsid w:val="00BD6E58"/>
    <w:rsid w:val="00C47603"/>
    <w:rsid w:val="00C7553D"/>
    <w:rsid w:val="00CB7C78"/>
    <w:rsid w:val="00CC334B"/>
    <w:rsid w:val="00CE1D9D"/>
    <w:rsid w:val="00D30159"/>
    <w:rsid w:val="00D96610"/>
    <w:rsid w:val="00DD08AD"/>
    <w:rsid w:val="00E03116"/>
    <w:rsid w:val="00E469CF"/>
    <w:rsid w:val="00F25DC1"/>
    <w:rsid w:val="00F9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7D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8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358B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01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A00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00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001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00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001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A4D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8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u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voboda.j\AppData\Local\Temp\Temp1_Inovacni%20vouchery%202016%20(2).zip\Inovacni%20vouchery%202016\www.icuk.cz" TargetMode="External"/><Relationship Id="rId5" Type="http://schemas.openxmlformats.org/officeDocument/2006/relationships/hyperlink" Target="file:///C:\Users\svoboda.j\AppData\Local\Temp\Temp1_Inovacni%20vouchery%202016%20(2).zip\Inovacni%20vouchery%202016\www.icuk.cz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2654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svoboda.j</cp:lastModifiedBy>
  <cp:revision>2</cp:revision>
  <cp:lastPrinted>2015-01-07T10:41:00Z</cp:lastPrinted>
  <dcterms:created xsi:type="dcterms:W3CDTF">2015-12-21T14:27:00Z</dcterms:created>
  <dcterms:modified xsi:type="dcterms:W3CDTF">2015-12-21T14:27:00Z</dcterms:modified>
</cp:coreProperties>
</file>