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9A0" w:rsidRDefault="004929A0" w:rsidP="00375833">
      <w:pPr>
        <w:keepNext/>
        <w:keepLines/>
        <w:tabs>
          <w:tab w:val="left" w:pos="3240"/>
        </w:tabs>
        <w:autoSpaceDE w:val="0"/>
        <w:autoSpaceDN w:val="0"/>
        <w:adjustRightInd w:val="0"/>
        <w:jc w:val="both"/>
      </w:pPr>
    </w:p>
    <w:p w:rsidR="00983815" w:rsidRPr="00510647" w:rsidRDefault="00644F62" w:rsidP="00983815">
      <w:pPr>
        <w:keepNext/>
        <w:keepLines/>
        <w:tabs>
          <w:tab w:val="left" w:pos="709"/>
        </w:tabs>
        <w:autoSpaceDE w:val="0"/>
        <w:autoSpaceDN w:val="0"/>
        <w:adjustRightInd w:val="0"/>
        <w:jc w:val="both"/>
        <w:rPr>
          <w:b/>
          <w:bCs/>
          <w:sz w:val="28"/>
          <w:szCs w:val="28"/>
          <w:u w:val="single"/>
        </w:rPr>
      </w:pPr>
      <w:r>
        <w:rPr>
          <w:b/>
          <w:bCs/>
          <w:sz w:val="28"/>
          <w:szCs w:val="28"/>
          <w:u w:val="single"/>
        </w:rPr>
        <w:t xml:space="preserve"> </w:t>
      </w:r>
      <w:r w:rsidR="00662420">
        <w:rPr>
          <w:b/>
          <w:bCs/>
          <w:sz w:val="28"/>
          <w:szCs w:val="28"/>
          <w:u w:val="single"/>
        </w:rPr>
        <w:t>„</w:t>
      </w:r>
      <w:r w:rsidR="00983815" w:rsidRPr="00510647">
        <w:rPr>
          <w:b/>
          <w:bCs/>
          <w:sz w:val="28"/>
          <w:szCs w:val="28"/>
          <w:u w:val="single"/>
        </w:rPr>
        <w:t>Zlepšení technologického vybavení ZZS za účelem zvýšení efektivní akceschop</w:t>
      </w:r>
      <w:r w:rsidR="002D4149">
        <w:rPr>
          <w:b/>
          <w:bCs/>
          <w:sz w:val="28"/>
          <w:szCs w:val="28"/>
          <w:u w:val="single"/>
        </w:rPr>
        <w:t xml:space="preserve">nosti ZZS </w:t>
      </w:r>
      <w:r w:rsidR="00662420">
        <w:rPr>
          <w:b/>
          <w:bCs/>
          <w:sz w:val="28"/>
          <w:szCs w:val="28"/>
          <w:u w:val="single"/>
        </w:rPr>
        <w:t xml:space="preserve">Ústeckého </w:t>
      </w:r>
      <w:proofErr w:type="spellStart"/>
      <w:r w:rsidR="00662420">
        <w:rPr>
          <w:b/>
          <w:bCs/>
          <w:sz w:val="28"/>
          <w:szCs w:val="28"/>
          <w:u w:val="single"/>
        </w:rPr>
        <w:t>kraje</w:t>
      </w:r>
      <w:r w:rsidR="00D20165">
        <w:rPr>
          <w:b/>
          <w:bCs/>
          <w:sz w:val="28"/>
          <w:szCs w:val="28"/>
          <w:u w:val="single"/>
        </w:rPr>
        <w:t>,</w:t>
      </w:r>
      <w:proofErr w:type="gramStart"/>
      <w:r w:rsidR="00D20165">
        <w:rPr>
          <w:b/>
          <w:bCs/>
          <w:sz w:val="28"/>
          <w:szCs w:val="28"/>
          <w:u w:val="single"/>
        </w:rPr>
        <w:t>p.o</w:t>
      </w:r>
      <w:proofErr w:type="spellEnd"/>
      <w:r w:rsidR="00D20165">
        <w:rPr>
          <w:b/>
          <w:bCs/>
          <w:sz w:val="28"/>
          <w:szCs w:val="28"/>
          <w:u w:val="single"/>
        </w:rPr>
        <w:t>.</w:t>
      </w:r>
      <w:proofErr w:type="gramEnd"/>
      <w:r w:rsidR="00662420">
        <w:rPr>
          <w:b/>
          <w:bCs/>
          <w:sz w:val="28"/>
          <w:szCs w:val="28"/>
          <w:u w:val="single"/>
        </w:rPr>
        <w:t xml:space="preserve"> </w:t>
      </w:r>
      <w:r w:rsidR="002D4149">
        <w:rPr>
          <w:b/>
          <w:bCs/>
          <w:sz w:val="28"/>
          <w:szCs w:val="28"/>
          <w:u w:val="single"/>
        </w:rPr>
        <w:t>jako základní složky I</w:t>
      </w:r>
      <w:r w:rsidR="00983815" w:rsidRPr="00510647">
        <w:rPr>
          <w:b/>
          <w:bCs/>
          <w:sz w:val="28"/>
          <w:szCs w:val="28"/>
          <w:u w:val="single"/>
        </w:rPr>
        <w:t>ZS</w:t>
      </w:r>
      <w:r w:rsidR="00662420">
        <w:rPr>
          <w:b/>
          <w:bCs/>
          <w:sz w:val="28"/>
          <w:szCs w:val="28"/>
          <w:u w:val="single"/>
        </w:rPr>
        <w:t>“</w:t>
      </w:r>
    </w:p>
    <w:p w:rsidR="00983815" w:rsidRDefault="00983815" w:rsidP="00375833">
      <w:pPr>
        <w:keepNext/>
        <w:keepLines/>
        <w:tabs>
          <w:tab w:val="left" w:pos="3240"/>
        </w:tabs>
        <w:autoSpaceDE w:val="0"/>
        <w:autoSpaceDN w:val="0"/>
        <w:adjustRightInd w:val="0"/>
        <w:jc w:val="both"/>
      </w:pPr>
    </w:p>
    <w:p w:rsidR="00662420" w:rsidRDefault="00662420" w:rsidP="00662420">
      <w:pPr>
        <w:keepNext/>
        <w:keepLines/>
        <w:autoSpaceDE w:val="0"/>
        <w:autoSpaceDN w:val="0"/>
        <w:adjustRightInd w:val="0"/>
        <w:jc w:val="both"/>
        <w:rPr>
          <w:b/>
          <w:bCs/>
          <w:sz w:val="22"/>
          <w:szCs w:val="22"/>
          <w:u w:val="single"/>
        </w:rPr>
      </w:pPr>
      <w:r>
        <w:rPr>
          <w:b/>
          <w:bCs/>
          <w:sz w:val="22"/>
          <w:szCs w:val="22"/>
        </w:rPr>
        <w:t xml:space="preserve">Na základě výzvy vyhlášené MMR ČR k předkládání žádostí o finanční podporu z Integrovaného operačního programu (IOP) – „Zajištění efektivní hlasové a datové komunikace složek IZS při řešení mimořádných událostí“ </w:t>
      </w:r>
      <w:r w:rsidRPr="00662420">
        <w:rPr>
          <w:bCs/>
          <w:sz w:val="22"/>
          <w:szCs w:val="22"/>
        </w:rPr>
        <w:t xml:space="preserve">v rámci prioritní osy </w:t>
      </w:r>
      <w:r>
        <w:rPr>
          <w:bCs/>
          <w:sz w:val="22"/>
          <w:szCs w:val="22"/>
        </w:rPr>
        <w:t>3</w:t>
      </w:r>
      <w:r w:rsidRPr="00662420">
        <w:rPr>
          <w:bCs/>
          <w:sz w:val="22"/>
          <w:szCs w:val="22"/>
        </w:rPr>
        <w:t xml:space="preserve"> </w:t>
      </w:r>
      <w:r>
        <w:rPr>
          <w:bCs/>
          <w:sz w:val="22"/>
          <w:szCs w:val="22"/>
        </w:rPr>
        <w:t xml:space="preserve">- </w:t>
      </w:r>
      <w:r w:rsidRPr="00662420">
        <w:rPr>
          <w:bCs/>
          <w:sz w:val="22"/>
          <w:szCs w:val="22"/>
        </w:rPr>
        <w:t>Zvýšení kvality a dostupnosti veřejných služeb</w:t>
      </w:r>
      <w:r>
        <w:rPr>
          <w:bCs/>
          <w:sz w:val="22"/>
          <w:szCs w:val="22"/>
        </w:rPr>
        <w:t xml:space="preserve">, </w:t>
      </w:r>
      <w:r w:rsidRPr="00662420">
        <w:rPr>
          <w:bCs/>
          <w:sz w:val="22"/>
          <w:szCs w:val="22"/>
        </w:rPr>
        <w:t>Oblast podpory</w:t>
      </w:r>
      <w:r w:rsidRPr="00662420">
        <w:rPr>
          <w:bCs/>
          <w:sz w:val="22"/>
          <w:szCs w:val="22"/>
        </w:rPr>
        <w:tab/>
        <w:t>3.4</w:t>
      </w:r>
      <w:r>
        <w:rPr>
          <w:bCs/>
          <w:sz w:val="22"/>
          <w:szCs w:val="22"/>
        </w:rPr>
        <w:t xml:space="preserve"> </w:t>
      </w:r>
      <w:r w:rsidRPr="00662420">
        <w:rPr>
          <w:bCs/>
          <w:sz w:val="22"/>
          <w:szCs w:val="22"/>
        </w:rPr>
        <w:t>– Služby v oblasti bezpečnosti, prevence a řešení rizik</w:t>
      </w:r>
      <w:r>
        <w:rPr>
          <w:bCs/>
          <w:sz w:val="22"/>
          <w:szCs w:val="22"/>
        </w:rPr>
        <w:t xml:space="preserve">, </w:t>
      </w:r>
      <w:r w:rsidRPr="00662420">
        <w:rPr>
          <w:bCs/>
          <w:sz w:val="22"/>
          <w:szCs w:val="22"/>
        </w:rPr>
        <w:t>Cíl</w:t>
      </w:r>
      <w:r>
        <w:rPr>
          <w:bCs/>
          <w:sz w:val="22"/>
          <w:szCs w:val="22"/>
        </w:rPr>
        <w:t>e</w:t>
      </w:r>
      <w:r w:rsidRPr="00662420">
        <w:rPr>
          <w:bCs/>
          <w:sz w:val="22"/>
          <w:szCs w:val="22"/>
        </w:rPr>
        <w:t xml:space="preserve"> podpory </w:t>
      </w:r>
      <w:r>
        <w:rPr>
          <w:bCs/>
          <w:sz w:val="22"/>
          <w:szCs w:val="22"/>
        </w:rPr>
        <w:t xml:space="preserve">– </w:t>
      </w:r>
      <w:r w:rsidRPr="00662420">
        <w:rPr>
          <w:bCs/>
          <w:sz w:val="22"/>
          <w:szCs w:val="22"/>
        </w:rPr>
        <w:t>Konvergence</w:t>
      </w:r>
      <w:r>
        <w:rPr>
          <w:bCs/>
          <w:sz w:val="22"/>
          <w:szCs w:val="22"/>
        </w:rPr>
        <w:t xml:space="preserve"> navrhujeme realizaci projektu </w:t>
      </w:r>
      <w:r w:rsidRPr="00662420">
        <w:rPr>
          <w:b/>
          <w:bCs/>
          <w:sz w:val="22"/>
          <w:szCs w:val="22"/>
          <w:u w:val="single"/>
        </w:rPr>
        <w:t>„Zlepšení technologického vybavení ZZS za účelem zvýšení efektivní akceschopnosti ZZS Ústeckého kraje jako základní složky IZS“</w:t>
      </w:r>
      <w:r>
        <w:rPr>
          <w:b/>
          <w:bCs/>
          <w:sz w:val="22"/>
          <w:szCs w:val="22"/>
          <w:u w:val="single"/>
        </w:rPr>
        <w:t>.</w:t>
      </w:r>
    </w:p>
    <w:p w:rsidR="00662420" w:rsidRDefault="00662420" w:rsidP="00662420">
      <w:pPr>
        <w:keepNext/>
        <w:keepLines/>
        <w:autoSpaceDE w:val="0"/>
        <w:autoSpaceDN w:val="0"/>
        <w:adjustRightInd w:val="0"/>
        <w:jc w:val="both"/>
        <w:rPr>
          <w:bCs/>
          <w:sz w:val="22"/>
          <w:szCs w:val="22"/>
        </w:rPr>
      </w:pPr>
    </w:p>
    <w:p w:rsidR="00D20165" w:rsidRDefault="00843DB1" w:rsidP="00662420">
      <w:pPr>
        <w:keepNext/>
        <w:keepLines/>
        <w:autoSpaceDE w:val="0"/>
        <w:autoSpaceDN w:val="0"/>
        <w:adjustRightInd w:val="0"/>
        <w:jc w:val="both"/>
        <w:rPr>
          <w:bCs/>
          <w:sz w:val="22"/>
          <w:szCs w:val="22"/>
        </w:rPr>
      </w:pPr>
      <w:r>
        <w:rPr>
          <w:bCs/>
          <w:sz w:val="22"/>
          <w:szCs w:val="22"/>
        </w:rPr>
        <w:t xml:space="preserve">Přesný rozsah projektu bude zpracován na základě maximální </w:t>
      </w:r>
      <w:r w:rsidRPr="00843DB1">
        <w:rPr>
          <w:bCs/>
          <w:sz w:val="22"/>
          <w:szCs w:val="22"/>
        </w:rPr>
        <w:t>přípustn</w:t>
      </w:r>
      <w:r>
        <w:rPr>
          <w:bCs/>
          <w:sz w:val="22"/>
          <w:szCs w:val="22"/>
        </w:rPr>
        <w:t>é</w:t>
      </w:r>
      <w:r w:rsidRPr="00843DB1">
        <w:rPr>
          <w:bCs/>
          <w:sz w:val="22"/>
          <w:szCs w:val="22"/>
        </w:rPr>
        <w:t xml:space="preserve"> výše celkových způsobilých výdajů na projekt</w:t>
      </w:r>
      <w:r>
        <w:rPr>
          <w:bCs/>
          <w:sz w:val="22"/>
          <w:szCs w:val="22"/>
        </w:rPr>
        <w:t>, který je stanoven</w:t>
      </w:r>
      <w:r w:rsidRPr="00843DB1">
        <w:rPr>
          <w:bCs/>
          <w:sz w:val="22"/>
          <w:szCs w:val="22"/>
        </w:rPr>
        <w:t xml:space="preserve"> na </w:t>
      </w:r>
      <w:r w:rsidRPr="00843DB1">
        <w:rPr>
          <w:b/>
          <w:bCs/>
          <w:sz w:val="22"/>
          <w:szCs w:val="22"/>
        </w:rPr>
        <w:t>80 mil. Kč</w:t>
      </w:r>
      <w:r w:rsidRPr="00843DB1">
        <w:rPr>
          <w:bCs/>
          <w:sz w:val="22"/>
          <w:szCs w:val="22"/>
        </w:rPr>
        <w:t>.</w:t>
      </w:r>
      <w:r w:rsidRPr="00843DB1">
        <w:rPr>
          <w:bCs/>
        </w:rPr>
        <w:t xml:space="preserve"> </w:t>
      </w:r>
      <w:r w:rsidRPr="00843DB1">
        <w:rPr>
          <w:bCs/>
          <w:sz w:val="22"/>
          <w:szCs w:val="22"/>
        </w:rPr>
        <w:t xml:space="preserve">Příspěvek z Evropského fondu pro regionální rozvoj (ERDF) činí </w:t>
      </w:r>
      <w:r>
        <w:rPr>
          <w:bCs/>
          <w:sz w:val="22"/>
          <w:szCs w:val="22"/>
        </w:rPr>
        <w:t xml:space="preserve">v tomto programu </w:t>
      </w:r>
      <w:r w:rsidRPr="00843DB1">
        <w:rPr>
          <w:bCs/>
          <w:sz w:val="22"/>
          <w:szCs w:val="22"/>
        </w:rPr>
        <w:t>85 % celkových způsobilých výdajů. Žadatel spolufinancuje 15 % způsobilých výdajů.</w:t>
      </w:r>
      <w:r>
        <w:rPr>
          <w:bCs/>
          <w:sz w:val="22"/>
          <w:szCs w:val="22"/>
        </w:rPr>
        <w:t xml:space="preserve"> </w:t>
      </w:r>
    </w:p>
    <w:p w:rsidR="00843DB1" w:rsidRPr="00662420" w:rsidRDefault="00843DB1" w:rsidP="00662420">
      <w:pPr>
        <w:keepNext/>
        <w:keepLines/>
        <w:autoSpaceDE w:val="0"/>
        <w:autoSpaceDN w:val="0"/>
        <w:adjustRightInd w:val="0"/>
        <w:jc w:val="both"/>
        <w:rPr>
          <w:bCs/>
          <w:sz w:val="22"/>
          <w:szCs w:val="22"/>
        </w:rPr>
      </w:pPr>
      <w:r>
        <w:rPr>
          <w:bCs/>
          <w:sz w:val="22"/>
          <w:szCs w:val="22"/>
        </w:rPr>
        <w:t xml:space="preserve">Žádost musí být předložena do </w:t>
      </w:r>
      <w:proofErr w:type="gramStart"/>
      <w:r>
        <w:rPr>
          <w:bCs/>
          <w:sz w:val="22"/>
          <w:szCs w:val="22"/>
        </w:rPr>
        <w:t>30.6.2014</w:t>
      </w:r>
      <w:proofErr w:type="gramEnd"/>
      <w:r>
        <w:rPr>
          <w:bCs/>
          <w:sz w:val="22"/>
          <w:szCs w:val="22"/>
        </w:rPr>
        <w:t xml:space="preserve">. Projekt musí být realizován nejpozději do </w:t>
      </w:r>
      <w:proofErr w:type="gramStart"/>
      <w:r>
        <w:rPr>
          <w:bCs/>
          <w:sz w:val="22"/>
          <w:szCs w:val="22"/>
        </w:rPr>
        <w:t>30.11.2015</w:t>
      </w:r>
      <w:proofErr w:type="gramEnd"/>
      <w:r>
        <w:rPr>
          <w:bCs/>
          <w:sz w:val="22"/>
          <w:szCs w:val="22"/>
        </w:rPr>
        <w:t xml:space="preserve"> </w:t>
      </w:r>
    </w:p>
    <w:p w:rsidR="00983815" w:rsidRPr="00D54651" w:rsidRDefault="00983815" w:rsidP="00510647">
      <w:pPr>
        <w:keepNext/>
        <w:keepLines/>
        <w:autoSpaceDE w:val="0"/>
        <w:autoSpaceDN w:val="0"/>
        <w:adjustRightInd w:val="0"/>
        <w:jc w:val="both"/>
        <w:rPr>
          <w:sz w:val="22"/>
          <w:szCs w:val="22"/>
        </w:rPr>
      </w:pPr>
      <w:r w:rsidRPr="00D54651">
        <w:rPr>
          <w:b/>
          <w:bCs/>
          <w:sz w:val="22"/>
          <w:szCs w:val="22"/>
        </w:rPr>
        <w:t xml:space="preserve">V rámci </w:t>
      </w:r>
      <w:r w:rsidR="00662420">
        <w:rPr>
          <w:b/>
          <w:bCs/>
          <w:sz w:val="22"/>
          <w:szCs w:val="22"/>
        </w:rPr>
        <w:t>p</w:t>
      </w:r>
      <w:r w:rsidR="005505BA" w:rsidRPr="00D54651">
        <w:rPr>
          <w:b/>
          <w:bCs/>
          <w:sz w:val="22"/>
          <w:szCs w:val="22"/>
        </w:rPr>
        <w:t>odporovan</w:t>
      </w:r>
      <w:r w:rsidRPr="00D54651">
        <w:rPr>
          <w:b/>
          <w:bCs/>
          <w:sz w:val="22"/>
          <w:szCs w:val="22"/>
        </w:rPr>
        <w:t xml:space="preserve">ých </w:t>
      </w:r>
      <w:r w:rsidR="006A20DE" w:rsidRPr="00D54651">
        <w:rPr>
          <w:b/>
          <w:bCs/>
          <w:sz w:val="22"/>
          <w:szCs w:val="22"/>
        </w:rPr>
        <w:t xml:space="preserve">aktivit </w:t>
      </w:r>
      <w:r w:rsidR="00662420">
        <w:rPr>
          <w:b/>
          <w:bCs/>
          <w:sz w:val="22"/>
          <w:szCs w:val="22"/>
        </w:rPr>
        <w:t>této výzvy navrhujeme v</w:t>
      </w:r>
      <w:r w:rsidRPr="00D54651">
        <w:rPr>
          <w:b/>
          <w:bCs/>
          <w:sz w:val="22"/>
          <w:szCs w:val="22"/>
        </w:rPr>
        <w:t xml:space="preserve"> projektu realizov</w:t>
      </w:r>
      <w:r w:rsidR="00662420">
        <w:rPr>
          <w:b/>
          <w:bCs/>
          <w:sz w:val="22"/>
          <w:szCs w:val="22"/>
        </w:rPr>
        <w:t>at</w:t>
      </w:r>
      <w:r w:rsidRPr="00D54651">
        <w:rPr>
          <w:b/>
          <w:bCs/>
          <w:sz w:val="22"/>
          <w:szCs w:val="22"/>
        </w:rPr>
        <w:t xml:space="preserve"> zlepšení technologického vybavení</w:t>
      </w:r>
      <w:r w:rsidR="00D20165">
        <w:rPr>
          <w:b/>
          <w:bCs/>
          <w:sz w:val="22"/>
          <w:szCs w:val="22"/>
        </w:rPr>
        <w:t xml:space="preserve"> Zdravotnické záchranní služby Ústeckého kraje, příspěvkové organizace (ZZS ÚK).</w:t>
      </w:r>
      <w:r w:rsidR="00510647" w:rsidRPr="00D54651">
        <w:rPr>
          <w:b/>
          <w:bCs/>
          <w:sz w:val="22"/>
          <w:szCs w:val="22"/>
        </w:rPr>
        <w:t xml:space="preserve"> </w:t>
      </w:r>
      <w:r w:rsidRPr="00D54651">
        <w:rPr>
          <w:sz w:val="22"/>
          <w:szCs w:val="22"/>
        </w:rPr>
        <w:t>Projekt bude mít tři povinné části, ve kterých b</w:t>
      </w:r>
      <w:r w:rsidR="00D20165">
        <w:rPr>
          <w:sz w:val="22"/>
          <w:szCs w:val="22"/>
        </w:rPr>
        <w:t xml:space="preserve">ude realizováno: </w:t>
      </w:r>
    </w:p>
    <w:p w:rsidR="003D350D" w:rsidRPr="00D20165" w:rsidRDefault="001412B4" w:rsidP="00AC59E2">
      <w:pPr>
        <w:pStyle w:val="Odstavecseseznamem"/>
        <w:numPr>
          <w:ilvl w:val="0"/>
          <w:numId w:val="23"/>
        </w:numPr>
        <w:spacing w:after="200" w:line="276" w:lineRule="auto"/>
        <w:ind w:left="426" w:hanging="426"/>
        <w:jc w:val="both"/>
        <w:rPr>
          <w:sz w:val="22"/>
          <w:szCs w:val="22"/>
        </w:rPr>
      </w:pPr>
      <w:r>
        <w:rPr>
          <w:b/>
          <w:sz w:val="22"/>
          <w:szCs w:val="22"/>
        </w:rPr>
        <w:t xml:space="preserve">Služby </w:t>
      </w:r>
      <w:proofErr w:type="spellStart"/>
      <w:r w:rsidR="00277250" w:rsidRPr="00D20165">
        <w:rPr>
          <w:b/>
          <w:sz w:val="22"/>
          <w:szCs w:val="22"/>
        </w:rPr>
        <w:t>eHealth</w:t>
      </w:r>
      <w:proofErr w:type="spellEnd"/>
      <w:r w:rsidR="00277250" w:rsidRPr="00D20165">
        <w:rPr>
          <w:b/>
          <w:sz w:val="22"/>
          <w:szCs w:val="22"/>
        </w:rPr>
        <w:t xml:space="preserve"> </w:t>
      </w:r>
      <w:r>
        <w:rPr>
          <w:b/>
          <w:sz w:val="22"/>
          <w:szCs w:val="22"/>
        </w:rPr>
        <w:t xml:space="preserve">pro ZZS </w:t>
      </w:r>
      <w:r w:rsidR="00D20165" w:rsidRPr="00D20165">
        <w:rPr>
          <w:b/>
          <w:sz w:val="22"/>
          <w:szCs w:val="22"/>
        </w:rPr>
        <w:t xml:space="preserve">– propojení </w:t>
      </w:r>
      <w:r w:rsidR="00277250" w:rsidRPr="00D20165">
        <w:rPr>
          <w:b/>
          <w:sz w:val="22"/>
          <w:szCs w:val="22"/>
        </w:rPr>
        <w:t xml:space="preserve">služeb </w:t>
      </w:r>
      <w:r w:rsidR="00D20165">
        <w:rPr>
          <w:b/>
          <w:sz w:val="22"/>
          <w:szCs w:val="22"/>
        </w:rPr>
        <w:t>I</w:t>
      </w:r>
      <w:r w:rsidR="00D20165" w:rsidRPr="00D20165">
        <w:rPr>
          <w:b/>
          <w:sz w:val="22"/>
          <w:szCs w:val="22"/>
        </w:rPr>
        <w:t xml:space="preserve">T systémů </w:t>
      </w:r>
      <w:r w:rsidR="00277250" w:rsidRPr="00D20165">
        <w:rPr>
          <w:b/>
          <w:sz w:val="22"/>
          <w:szCs w:val="22"/>
        </w:rPr>
        <w:t>ZZS</w:t>
      </w:r>
      <w:r w:rsidR="00D20165" w:rsidRPr="00D20165">
        <w:rPr>
          <w:b/>
          <w:sz w:val="22"/>
          <w:szCs w:val="22"/>
        </w:rPr>
        <w:t xml:space="preserve"> a nemocnic</w:t>
      </w:r>
      <w:r w:rsidR="00D20165">
        <w:rPr>
          <w:b/>
          <w:sz w:val="22"/>
          <w:szCs w:val="22"/>
        </w:rPr>
        <w:t>,</w:t>
      </w:r>
      <w:r w:rsidR="00D20165" w:rsidRPr="00D20165">
        <w:rPr>
          <w:b/>
          <w:sz w:val="22"/>
          <w:szCs w:val="22"/>
        </w:rPr>
        <w:t xml:space="preserve"> </w:t>
      </w:r>
      <w:r w:rsidR="007B7F49" w:rsidRPr="00D20165">
        <w:rPr>
          <w:sz w:val="22"/>
          <w:szCs w:val="22"/>
        </w:rPr>
        <w:t xml:space="preserve">pro výměnu dat s nemocnicemi. </w:t>
      </w:r>
    </w:p>
    <w:p w:rsidR="00983815" w:rsidRPr="00D54651" w:rsidRDefault="00843DB1" w:rsidP="00983815">
      <w:pPr>
        <w:pStyle w:val="Odstavecseseznamem"/>
        <w:spacing w:after="200" w:line="276" w:lineRule="auto"/>
        <w:ind w:left="426"/>
        <w:jc w:val="both"/>
        <w:rPr>
          <w:sz w:val="22"/>
          <w:szCs w:val="22"/>
        </w:rPr>
      </w:pPr>
      <w:r>
        <w:rPr>
          <w:sz w:val="22"/>
          <w:szCs w:val="22"/>
        </w:rPr>
        <w:t>R</w:t>
      </w:r>
      <w:r w:rsidR="00D20165">
        <w:rPr>
          <w:sz w:val="22"/>
          <w:szCs w:val="22"/>
        </w:rPr>
        <w:t xml:space="preserve">ealizován </w:t>
      </w:r>
      <w:r>
        <w:rPr>
          <w:sz w:val="22"/>
          <w:szCs w:val="22"/>
        </w:rPr>
        <w:t xml:space="preserve">bude </w:t>
      </w:r>
      <w:r w:rsidR="00D20165">
        <w:rPr>
          <w:sz w:val="22"/>
          <w:szCs w:val="22"/>
        </w:rPr>
        <w:t>portál s datovým</w:t>
      </w:r>
      <w:r w:rsidR="00983815" w:rsidRPr="00D54651">
        <w:rPr>
          <w:sz w:val="22"/>
          <w:szCs w:val="22"/>
        </w:rPr>
        <w:t xml:space="preserve"> rozhraní</w:t>
      </w:r>
      <w:r w:rsidR="00D20165">
        <w:rPr>
          <w:sz w:val="22"/>
          <w:szCs w:val="22"/>
        </w:rPr>
        <w:t>m</w:t>
      </w:r>
      <w:r w:rsidR="00983815" w:rsidRPr="00D54651">
        <w:rPr>
          <w:sz w:val="22"/>
          <w:szCs w:val="22"/>
        </w:rPr>
        <w:t xml:space="preserve"> pro propojení </w:t>
      </w:r>
      <w:r w:rsidR="00D20165">
        <w:rPr>
          <w:sz w:val="22"/>
          <w:szCs w:val="22"/>
        </w:rPr>
        <w:t xml:space="preserve">ZZS ÚK </w:t>
      </w:r>
      <w:r w:rsidR="00983815" w:rsidRPr="00D54651">
        <w:rPr>
          <w:sz w:val="22"/>
          <w:szCs w:val="22"/>
        </w:rPr>
        <w:t>s nemocnicemi, zejména předávání informací o výjezdu a náhled</w:t>
      </w:r>
      <w:r w:rsidR="00D20165">
        <w:rPr>
          <w:sz w:val="22"/>
          <w:szCs w:val="22"/>
        </w:rPr>
        <w:t xml:space="preserve"> na propouštěcí zprávy, zasílání zp</w:t>
      </w:r>
      <w:r w:rsidR="00983815" w:rsidRPr="00D54651">
        <w:rPr>
          <w:sz w:val="22"/>
          <w:szCs w:val="22"/>
        </w:rPr>
        <w:t>ráv ZZ</w:t>
      </w:r>
      <w:r w:rsidR="000B1217" w:rsidRPr="00D54651">
        <w:rPr>
          <w:sz w:val="22"/>
          <w:szCs w:val="22"/>
        </w:rPr>
        <w:t>S</w:t>
      </w:r>
      <w:r w:rsidR="00983815" w:rsidRPr="00D54651">
        <w:rPr>
          <w:sz w:val="22"/>
          <w:szCs w:val="22"/>
        </w:rPr>
        <w:t xml:space="preserve"> o výjezdech do nemocnic</w:t>
      </w:r>
      <w:r w:rsidR="000B1217" w:rsidRPr="00D54651">
        <w:rPr>
          <w:sz w:val="22"/>
          <w:szCs w:val="22"/>
        </w:rPr>
        <w:t>.</w:t>
      </w:r>
      <w:r w:rsidR="002D4149">
        <w:rPr>
          <w:sz w:val="22"/>
          <w:szCs w:val="22"/>
        </w:rPr>
        <w:t xml:space="preserve"> </w:t>
      </w:r>
    </w:p>
    <w:p w:rsidR="00AE685D" w:rsidRPr="00D54651" w:rsidRDefault="00AE685D" w:rsidP="00983815">
      <w:pPr>
        <w:pStyle w:val="Odstavecseseznamem"/>
        <w:numPr>
          <w:ilvl w:val="0"/>
          <w:numId w:val="23"/>
        </w:numPr>
        <w:spacing w:after="200" w:line="276" w:lineRule="auto"/>
        <w:ind w:left="426" w:hanging="426"/>
        <w:jc w:val="both"/>
        <w:rPr>
          <w:b/>
          <w:sz w:val="22"/>
          <w:szCs w:val="22"/>
        </w:rPr>
      </w:pPr>
      <w:r w:rsidRPr="00D54651">
        <w:rPr>
          <w:b/>
          <w:sz w:val="22"/>
          <w:szCs w:val="22"/>
        </w:rPr>
        <w:t>Mobilní technologické vybavení posádek a vozidel ZZS</w:t>
      </w:r>
    </w:p>
    <w:p w:rsidR="003D350D" w:rsidRPr="00D54651" w:rsidRDefault="00DC0B09" w:rsidP="000B1217">
      <w:pPr>
        <w:pStyle w:val="Odstavecseseznamem"/>
        <w:overflowPunct w:val="0"/>
        <w:autoSpaceDE w:val="0"/>
        <w:autoSpaceDN w:val="0"/>
        <w:adjustRightInd w:val="0"/>
        <w:spacing w:after="200" w:line="276" w:lineRule="auto"/>
        <w:ind w:left="426"/>
        <w:jc w:val="both"/>
        <w:textAlignment w:val="baseline"/>
        <w:rPr>
          <w:sz w:val="22"/>
          <w:szCs w:val="22"/>
        </w:rPr>
      </w:pPr>
      <w:r w:rsidRPr="00D54651">
        <w:rPr>
          <w:sz w:val="22"/>
          <w:szCs w:val="22"/>
        </w:rPr>
        <w:t xml:space="preserve">V rámci této části </w:t>
      </w:r>
      <w:r w:rsidR="007B7F49" w:rsidRPr="00D54651">
        <w:rPr>
          <w:sz w:val="22"/>
          <w:szCs w:val="22"/>
        </w:rPr>
        <w:t>b</w:t>
      </w:r>
      <w:r w:rsidR="00843DB1">
        <w:rPr>
          <w:sz w:val="22"/>
          <w:szCs w:val="22"/>
        </w:rPr>
        <w:t>udou</w:t>
      </w:r>
      <w:r w:rsidR="007B7F49" w:rsidRPr="00D54651">
        <w:rPr>
          <w:sz w:val="22"/>
          <w:szCs w:val="22"/>
        </w:rPr>
        <w:t xml:space="preserve"> realizovány dodávky mobilních systémů datových komunikací mezi posádkou/vozidlem a centrálou ZZS (HW a SW), zejména tablety</w:t>
      </w:r>
      <w:r w:rsidR="00843DB1" w:rsidRPr="00843DB1">
        <w:rPr>
          <w:sz w:val="22"/>
          <w:szCs w:val="22"/>
        </w:rPr>
        <w:t xml:space="preserve"> </w:t>
      </w:r>
      <w:r w:rsidR="00843DB1" w:rsidRPr="00D54651">
        <w:rPr>
          <w:sz w:val="22"/>
          <w:szCs w:val="22"/>
        </w:rPr>
        <w:t>vč. příslušenství</w:t>
      </w:r>
      <w:r w:rsidR="00843DB1">
        <w:rPr>
          <w:sz w:val="22"/>
          <w:szCs w:val="22"/>
        </w:rPr>
        <w:t xml:space="preserve"> do vozidel pořizovaných v rámci tohoto projektu,</w:t>
      </w:r>
      <w:r w:rsidR="000B1217" w:rsidRPr="00D54651">
        <w:rPr>
          <w:sz w:val="22"/>
          <w:szCs w:val="22"/>
        </w:rPr>
        <w:t xml:space="preserve"> </w:t>
      </w:r>
      <w:r w:rsidR="007B7F49" w:rsidRPr="00D54651">
        <w:rPr>
          <w:sz w:val="22"/>
          <w:szCs w:val="22"/>
        </w:rPr>
        <w:t>prostředky pro přenosy videa</w:t>
      </w:r>
      <w:r w:rsidR="001412B4">
        <w:rPr>
          <w:sz w:val="22"/>
          <w:szCs w:val="22"/>
        </w:rPr>
        <w:t xml:space="preserve"> (konzultace s lékařem z místa události)</w:t>
      </w:r>
      <w:r w:rsidR="007B7F49" w:rsidRPr="00D54651">
        <w:rPr>
          <w:sz w:val="22"/>
          <w:szCs w:val="22"/>
        </w:rPr>
        <w:t>, prostředky a zařízení přenosů d</w:t>
      </w:r>
      <w:r w:rsidR="001412B4">
        <w:rPr>
          <w:sz w:val="22"/>
          <w:szCs w:val="22"/>
        </w:rPr>
        <w:t>at ze senzorů životních funkcí,</w:t>
      </w:r>
      <w:r w:rsidR="007B7F49" w:rsidRPr="00D54651">
        <w:rPr>
          <w:sz w:val="22"/>
          <w:szCs w:val="22"/>
        </w:rPr>
        <w:t xml:space="preserve"> </w:t>
      </w:r>
      <w:r w:rsidR="001412B4">
        <w:rPr>
          <w:sz w:val="22"/>
          <w:szCs w:val="22"/>
        </w:rPr>
        <w:t>vozidlové</w:t>
      </w:r>
      <w:r w:rsidR="007B7F49" w:rsidRPr="00D54651">
        <w:rPr>
          <w:sz w:val="22"/>
          <w:szCs w:val="22"/>
        </w:rPr>
        <w:t xml:space="preserve"> radiostanice IZS (PEGAS)</w:t>
      </w:r>
      <w:r w:rsidR="001412B4">
        <w:rPr>
          <w:sz w:val="22"/>
          <w:szCs w:val="22"/>
        </w:rPr>
        <w:t xml:space="preserve"> a obnova systému</w:t>
      </w:r>
      <w:r w:rsidR="001412B4" w:rsidRPr="00D54651">
        <w:rPr>
          <w:sz w:val="22"/>
          <w:szCs w:val="22"/>
        </w:rPr>
        <w:t xml:space="preserve"> pro přenos statusů a GPS</w:t>
      </w:r>
      <w:r w:rsidR="007B7F49" w:rsidRPr="00D54651">
        <w:rPr>
          <w:sz w:val="22"/>
          <w:szCs w:val="22"/>
        </w:rPr>
        <w:t xml:space="preserve">.  </w:t>
      </w:r>
    </w:p>
    <w:p w:rsidR="003D350D" w:rsidRPr="00D54651" w:rsidRDefault="002D4149" w:rsidP="000B1217">
      <w:pPr>
        <w:pStyle w:val="Odstavecseseznamem"/>
        <w:overflowPunct w:val="0"/>
        <w:autoSpaceDE w:val="0"/>
        <w:autoSpaceDN w:val="0"/>
        <w:adjustRightInd w:val="0"/>
        <w:spacing w:after="200" w:line="276" w:lineRule="auto"/>
        <w:ind w:left="426"/>
        <w:jc w:val="both"/>
        <w:textAlignment w:val="baseline"/>
        <w:rPr>
          <w:sz w:val="22"/>
          <w:szCs w:val="22"/>
        </w:rPr>
      </w:pPr>
      <w:r w:rsidRPr="00D54651">
        <w:rPr>
          <w:sz w:val="22"/>
          <w:szCs w:val="22"/>
        </w:rPr>
        <w:t>V rámci této části nebud</w:t>
      </w:r>
      <w:r>
        <w:rPr>
          <w:sz w:val="22"/>
          <w:szCs w:val="22"/>
        </w:rPr>
        <w:t>ou</w:t>
      </w:r>
      <w:r w:rsidRPr="00D54651">
        <w:rPr>
          <w:sz w:val="22"/>
          <w:szCs w:val="22"/>
        </w:rPr>
        <w:t xml:space="preserve"> realizován</w:t>
      </w:r>
      <w:r>
        <w:rPr>
          <w:sz w:val="22"/>
          <w:szCs w:val="22"/>
        </w:rPr>
        <w:t>y</w:t>
      </w:r>
      <w:r w:rsidRPr="00D54651">
        <w:rPr>
          <w:sz w:val="22"/>
          <w:szCs w:val="22"/>
        </w:rPr>
        <w:t xml:space="preserve"> </w:t>
      </w:r>
      <w:r w:rsidR="001412B4">
        <w:rPr>
          <w:sz w:val="22"/>
          <w:szCs w:val="22"/>
        </w:rPr>
        <w:t>celky, které ZZS ÚK provozuje nebo je pořídila v rámci již realizovaných projektů, zde bude vždy</w:t>
      </w:r>
      <w:r>
        <w:rPr>
          <w:sz w:val="22"/>
          <w:szCs w:val="22"/>
        </w:rPr>
        <w:t xml:space="preserve"> </w:t>
      </w:r>
      <w:r w:rsidR="001412B4">
        <w:rPr>
          <w:sz w:val="22"/>
          <w:szCs w:val="22"/>
        </w:rPr>
        <w:t xml:space="preserve">popsáno a </w:t>
      </w:r>
      <w:r w:rsidR="00DC0B09" w:rsidRPr="00D54651">
        <w:rPr>
          <w:sz w:val="22"/>
          <w:szCs w:val="22"/>
        </w:rPr>
        <w:t xml:space="preserve">doloženo stávající funkční </w:t>
      </w:r>
      <w:r w:rsidR="007B7F49" w:rsidRPr="00D54651">
        <w:rPr>
          <w:sz w:val="22"/>
          <w:szCs w:val="22"/>
        </w:rPr>
        <w:t xml:space="preserve">řešení </w:t>
      </w:r>
      <w:r w:rsidR="001412B4">
        <w:rPr>
          <w:sz w:val="22"/>
          <w:szCs w:val="22"/>
        </w:rPr>
        <w:t xml:space="preserve">(např. </w:t>
      </w:r>
      <w:r w:rsidR="007B7F49" w:rsidRPr="00D54651">
        <w:rPr>
          <w:sz w:val="22"/>
          <w:szCs w:val="22"/>
        </w:rPr>
        <w:t>tabletov</w:t>
      </w:r>
      <w:r w:rsidR="001412B4">
        <w:rPr>
          <w:sz w:val="22"/>
          <w:szCs w:val="22"/>
        </w:rPr>
        <w:t>ý systém</w:t>
      </w:r>
      <w:r w:rsidR="007B7F49" w:rsidRPr="00D54651">
        <w:rPr>
          <w:sz w:val="22"/>
          <w:szCs w:val="22"/>
        </w:rPr>
        <w:t xml:space="preserve"> </w:t>
      </w:r>
      <w:r w:rsidR="001412B4">
        <w:rPr>
          <w:sz w:val="22"/>
          <w:szCs w:val="22"/>
        </w:rPr>
        <w:t xml:space="preserve">- </w:t>
      </w:r>
      <w:r w:rsidR="007B7F49" w:rsidRPr="00D54651">
        <w:rPr>
          <w:sz w:val="22"/>
          <w:szCs w:val="22"/>
        </w:rPr>
        <w:t>součást IOP p</w:t>
      </w:r>
      <w:r w:rsidR="000B1217" w:rsidRPr="00D54651">
        <w:rPr>
          <w:sz w:val="22"/>
          <w:szCs w:val="22"/>
        </w:rPr>
        <w:t>r</w:t>
      </w:r>
      <w:r w:rsidR="007B7F49" w:rsidRPr="00D54651">
        <w:rPr>
          <w:sz w:val="22"/>
          <w:szCs w:val="22"/>
        </w:rPr>
        <w:t>o Operační střediska IZ</w:t>
      </w:r>
      <w:r w:rsidR="000B1217" w:rsidRPr="00D54651">
        <w:rPr>
          <w:sz w:val="22"/>
          <w:szCs w:val="22"/>
        </w:rPr>
        <w:t>S – v realizaci</w:t>
      </w:r>
      <w:r w:rsidR="001412B4">
        <w:rPr>
          <w:sz w:val="22"/>
          <w:szCs w:val="22"/>
        </w:rPr>
        <w:t>)</w:t>
      </w:r>
      <w:r w:rsidR="000B1217" w:rsidRPr="00D54651">
        <w:rPr>
          <w:sz w:val="22"/>
          <w:szCs w:val="22"/>
        </w:rPr>
        <w:t>, navigac</w:t>
      </w:r>
      <w:r w:rsidR="001412B4">
        <w:rPr>
          <w:sz w:val="22"/>
          <w:szCs w:val="22"/>
        </w:rPr>
        <w:t>e</w:t>
      </w:r>
      <w:r w:rsidR="000B1217" w:rsidRPr="00D54651">
        <w:rPr>
          <w:sz w:val="22"/>
          <w:szCs w:val="22"/>
        </w:rPr>
        <w:t xml:space="preserve"> a</w:t>
      </w:r>
      <w:r w:rsidR="001412B4">
        <w:rPr>
          <w:sz w:val="22"/>
          <w:szCs w:val="22"/>
        </w:rPr>
        <w:t>td</w:t>
      </w:r>
      <w:r w:rsidR="000B1217" w:rsidRPr="00D54651">
        <w:rPr>
          <w:sz w:val="22"/>
          <w:szCs w:val="22"/>
        </w:rPr>
        <w:t xml:space="preserve">. </w:t>
      </w:r>
    </w:p>
    <w:p w:rsidR="000B1217" w:rsidRPr="00D54651" w:rsidRDefault="00130D26" w:rsidP="000B1217">
      <w:pPr>
        <w:pStyle w:val="Odstavecseseznamem"/>
        <w:numPr>
          <w:ilvl w:val="0"/>
          <w:numId w:val="23"/>
        </w:numPr>
        <w:spacing w:after="200" w:line="276" w:lineRule="auto"/>
        <w:ind w:left="426" w:hanging="426"/>
        <w:jc w:val="both"/>
        <w:rPr>
          <w:b/>
          <w:sz w:val="22"/>
          <w:szCs w:val="22"/>
        </w:rPr>
      </w:pPr>
      <w:r w:rsidRPr="00D54651">
        <w:rPr>
          <w:b/>
          <w:sz w:val="22"/>
          <w:szCs w:val="22"/>
        </w:rPr>
        <w:t>Moderní vozidla ZZS vhodná pro instalaci a provoz technologií</w:t>
      </w:r>
    </w:p>
    <w:p w:rsidR="0040203B" w:rsidRDefault="001412B4" w:rsidP="00494E82">
      <w:pPr>
        <w:pStyle w:val="Odstavecseseznamem"/>
        <w:spacing w:after="200" w:line="276" w:lineRule="auto"/>
        <w:ind w:left="426"/>
        <w:jc w:val="both"/>
        <w:rPr>
          <w:sz w:val="22"/>
          <w:szCs w:val="22"/>
        </w:rPr>
      </w:pPr>
      <w:r>
        <w:rPr>
          <w:sz w:val="22"/>
          <w:szCs w:val="22"/>
        </w:rPr>
        <w:t>Bude realizováno pořízení</w:t>
      </w:r>
      <w:r w:rsidR="000B1217" w:rsidRPr="00D54651">
        <w:rPr>
          <w:sz w:val="22"/>
          <w:szCs w:val="22"/>
        </w:rPr>
        <w:t xml:space="preserve"> </w:t>
      </w:r>
      <w:r w:rsidR="00BD4856">
        <w:rPr>
          <w:sz w:val="22"/>
          <w:szCs w:val="22"/>
        </w:rPr>
        <w:t xml:space="preserve">cca </w:t>
      </w:r>
      <w:r>
        <w:rPr>
          <w:sz w:val="22"/>
          <w:szCs w:val="22"/>
        </w:rPr>
        <w:t xml:space="preserve">20 ks </w:t>
      </w:r>
      <w:r w:rsidR="004C7E75">
        <w:rPr>
          <w:sz w:val="22"/>
          <w:szCs w:val="22"/>
        </w:rPr>
        <w:t xml:space="preserve">sanitních </w:t>
      </w:r>
      <w:r w:rsidR="000B1217" w:rsidRPr="00D54651">
        <w:rPr>
          <w:sz w:val="22"/>
          <w:szCs w:val="22"/>
        </w:rPr>
        <w:t xml:space="preserve">vozidel </w:t>
      </w:r>
      <w:r w:rsidR="004C7E75">
        <w:rPr>
          <w:sz w:val="22"/>
          <w:szCs w:val="22"/>
        </w:rPr>
        <w:t xml:space="preserve">ZZS se </w:t>
      </w:r>
      <w:r w:rsidR="000B1217" w:rsidRPr="00D54651">
        <w:rPr>
          <w:sz w:val="22"/>
          <w:szCs w:val="22"/>
        </w:rPr>
        <w:t>zdravotnickou zástavbou, splňující požadavky projektu zejména vč. funkční datové spojení s operačním střediskem, zabudovaný systém snímání polohy vozidla</w:t>
      </w:r>
      <w:r>
        <w:rPr>
          <w:sz w:val="22"/>
          <w:szCs w:val="22"/>
        </w:rPr>
        <w:t xml:space="preserve"> vč. zákonných požadavků a vybavených zdravotnickými přístroji</w:t>
      </w:r>
      <w:r w:rsidR="00494E82" w:rsidRPr="00D54651">
        <w:rPr>
          <w:sz w:val="22"/>
          <w:szCs w:val="22"/>
        </w:rPr>
        <w:t xml:space="preserve">, </w:t>
      </w:r>
      <w:r>
        <w:rPr>
          <w:sz w:val="22"/>
          <w:szCs w:val="22"/>
        </w:rPr>
        <w:t>zejména m</w:t>
      </w:r>
      <w:r w:rsidR="000B1217" w:rsidRPr="00D54651">
        <w:rPr>
          <w:sz w:val="22"/>
          <w:szCs w:val="22"/>
        </w:rPr>
        <w:t>onitor</w:t>
      </w:r>
      <w:r>
        <w:rPr>
          <w:sz w:val="22"/>
          <w:szCs w:val="22"/>
        </w:rPr>
        <w:t>y</w:t>
      </w:r>
      <w:r w:rsidR="00494E82" w:rsidRPr="00D54651">
        <w:rPr>
          <w:sz w:val="22"/>
          <w:szCs w:val="22"/>
        </w:rPr>
        <w:t xml:space="preserve"> </w:t>
      </w:r>
      <w:r w:rsidR="000B1217" w:rsidRPr="00D54651">
        <w:rPr>
          <w:sz w:val="22"/>
          <w:szCs w:val="22"/>
        </w:rPr>
        <w:t>životních funkcí (</w:t>
      </w:r>
      <w:r w:rsidR="004C7E75" w:rsidRPr="00D54651">
        <w:rPr>
          <w:sz w:val="22"/>
          <w:szCs w:val="22"/>
        </w:rPr>
        <w:t>defibrilátor</w:t>
      </w:r>
      <w:r>
        <w:rPr>
          <w:sz w:val="22"/>
          <w:szCs w:val="22"/>
        </w:rPr>
        <w:t>y) s možností přenosu dat</w:t>
      </w:r>
      <w:r w:rsidR="00494E82" w:rsidRPr="00D54651">
        <w:rPr>
          <w:sz w:val="22"/>
          <w:szCs w:val="22"/>
        </w:rPr>
        <w:t>, p</w:t>
      </w:r>
      <w:r w:rsidR="000B1217" w:rsidRPr="00D54651">
        <w:rPr>
          <w:sz w:val="22"/>
          <w:szCs w:val="22"/>
        </w:rPr>
        <w:t>řístroj</w:t>
      </w:r>
      <w:r>
        <w:rPr>
          <w:sz w:val="22"/>
          <w:szCs w:val="22"/>
        </w:rPr>
        <w:t>i</w:t>
      </w:r>
      <w:r w:rsidR="000B1217" w:rsidRPr="00D54651">
        <w:rPr>
          <w:sz w:val="22"/>
          <w:szCs w:val="22"/>
        </w:rPr>
        <w:t xml:space="preserve"> pro nepřímou srdeční masáž</w:t>
      </w:r>
      <w:r w:rsidR="00494E82" w:rsidRPr="00D54651">
        <w:rPr>
          <w:sz w:val="22"/>
          <w:szCs w:val="22"/>
        </w:rPr>
        <w:t>, u</w:t>
      </w:r>
      <w:r w:rsidR="000B1217" w:rsidRPr="00D54651">
        <w:rPr>
          <w:sz w:val="22"/>
          <w:szCs w:val="22"/>
        </w:rPr>
        <w:t>ltrazvukov</w:t>
      </w:r>
      <w:r w:rsidR="0040203B">
        <w:rPr>
          <w:sz w:val="22"/>
          <w:szCs w:val="22"/>
        </w:rPr>
        <w:t>ými</w:t>
      </w:r>
      <w:r w:rsidR="000B1217" w:rsidRPr="00D54651">
        <w:rPr>
          <w:sz w:val="22"/>
          <w:szCs w:val="22"/>
        </w:rPr>
        <w:t xml:space="preserve"> diagnostick</w:t>
      </w:r>
      <w:r w:rsidR="0040203B">
        <w:rPr>
          <w:sz w:val="22"/>
          <w:szCs w:val="22"/>
        </w:rPr>
        <w:t>ými přístroji</w:t>
      </w:r>
      <w:r w:rsidR="00494E82" w:rsidRPr="00D54651">
        <w:rPr>
          <w:sz w:val="22"/>
          <w:szCs w:val="22"/>
        </w:rPr>
        <w:t xml:space="preserve">. </w:t>
      </w:r>
    </w:p>
    <w:p w:rsidR="00BD4856" w:rsidRDefault="00BD4856" w:rsidP="00BD4856">
      <w:pPr>
        <w:pStyle w:val="Odstavecseseznamem"/>
        <w:keepNext/>
        <w:keepLines/>
        <w:autoSpaceDE w:val="0"/>
        <w:autoSpaceDN w:val="0"/>
        <w:adjustRightInd w:val="0"/>
        <w:ind w:left="0"/>
        <w:jc w:val="both"/>
        <w:rPr>
          <w:bCs/>
          <w:sz w:val="22"/>
          <w:szCs w:val="22"/>
        </w:rPr>
      </w:pPr>
      <w:bookmarkStart w:id="0" w:name="_GoBack"/>
      <w:bookmarkEnd w:id="0"/>
    </w:p>
    <w:p w:rsidR="00B3180B" w:rsidRPr="00D54651" w:rsidRDefault="00510647" w:rsidP="00375833">
      <w:pPr>
        <w:autoSpaceDE w:val="0"/>
        <w:autoSpaceDN w:val="0"/>
        <w:adjustRightInd w:val="0"/>
        <w:jc w:val="both"/>
        <w:rPr>
          <w:bCs/>
          <w:sz w:val="22"/>
          <w:szCs w:val="22"/>
        </w:rPr>
      </w:pPr>
      <w:r w:rsidRPr="00D54651">
        <w:rPr>
          <w:bCs/>
          <w:sz w:val="22"/>
          <w:szCs w:val="22"/>
        </w:rPr>
        <w:t>Projekt musí být dokončen nejpozději do 11/2015. Toto je dáno podmínkami čerpání v rámci financovaného období ze zdrojů EU 2007-2013 s dokončením realizace projektů do konce roku 2015.</w:t>
      </w:r>
    </w:p>
    <w:p w:rsidR="00510647" w:rsidRPr="00D54651" w:rsidRDefault="00510647" w:rsidP="00375833">
      <w:pPr>
        <w:autoSpaceDE w:val="0"/>
        <w:autoSpaceDN w:val="0"/>
        <w:adjustRightInd w:val="0"/>
        <w:jc w:val="both"/>
        <w:rPr>
          <w:bCs/>
          <w:sz w:val="22"/>
          <w:szCs w:val="22"/>
        </w:rPr>
      </w:pPr>
    </w:p>
    <w:p w:rsidR="00BD4856" w:rsidRPr="0040203B" w:rsidRDefault="00BD4856" w:rsidP="00BD4856">
      <w:pPr>
        <w:spacing w:after="200" w:line="276" w:lineRule="auto"/>
        <w:jc w:val="both"/>
        <w:rPr>
          <w:bCs/>
          <w:sz w:val="22"/>
          <w:szCs w:val="22"/>
        </w:rPr>
      </w:pPr>
      <w:r w:rsidRPr="0040203B">
        <w:rPr>
          <w:sz w:val="22"/>
          <w:szCs w:val="22"/>
        </w:rPr>
        <w:t xml:space="preserve">Počet vozidel </w:t>
      </w:r>
      <w:r>
        <w:rPr>
          <w:sz w:val="22"/>
          <w:szCs w:val="22"/>
        </w:rPr>
        <w:t xml:space="preserve">a specifikace technologií </w:t>
      </w:r>
      <w:r w:rsidRPr="0040203B">
        <w:rPr>
          <w:sz w:val="22"/>
          <w:szCs w:val="22"/>
        </w:rPr>
        <w:t>pořízených v rámci projektu bude upřesněn</w:t>
      </w:r>
      <w:r>
        <w:rPr>
          <w:sz w:val="22"/>
          <w:szCs w:val="22"/>
        </w:rPr>
        <w:t>a</w:t>
      </w:r>
      <w:r w:rsidRPr="0040203B">
        <w:rPr>
          <w:sz w:val="22"/>
          <w:szCs w:val="22"/>
        </w:rPr>
        <w:t xml:space="preserve"> na základě průzkumů trhu a studie proveditelnosti tak</w:t>
      </w:r>
      <w:r>
        <w:rPr>
          <w:sz w:val="22"/>
          <w:szCs w:val="22"/>
        </w:rPr>
        <w:t>,</w:t>
      </w:r>
      <w:r w:rsidRPr="0040203B">
        <w:rPr>
          <w:sz w:val="22"/>
          <w:szCs w:val="22"/>
        </w:rPr>
        <w:t xml:space="preserve"> aby </w:t>
      </w:r>
      <w:r>
        <w:rPr>
          <w:sz w:val="22"/>
          <w:szCs w:val="22"/>
        </w:rPr>
        <w:t xml:space="preserve">byly co nejlépe využity </w:t>
      </w:r>
      <w:r w:rsidRPr="0040203B">
        <w:rPr>
          <w:sz w:val="22"/>
          <w:szCs w:val="22"/>
        </w:rPr>
        <w:t>max. přípustn</w:t>
      </w:r>
      <w:r>
        <w:rPr>
          <w:sz w:val="22"/>
          <w:szCs w:val="22"/>
        </w:rPr>
        <w:t>é</w:t>
      </w:r>
      <w:r w:rsidRPr="0040203B">
        <w:rPr>
          <w:sz w:val="22"/>
          <w:szCs w:val="22"/>
        </w:rPr>
        <w:t xml:space="preserve"> výdaj</w:t>
      </w:r>
      <w:r>
        <w:rPr>
          <w:sz w:val="22"/>
          <w:szCs w:val="22"/>
        </w:rPr>
        <w:t>e</w:t>
      </w:r>
      <w:r w:rsidRPr="0040203B">
        <w:rPr>
          <w:sz w:val="22"/>
          <w:szCs w:val="22"/>
        </w:rPr>
        <w:t xml:space="preserve"> na projekt.</w:t>
      </w:r>
      <w:r w:rsidRPr="0040203B">
        <w:rPr>
          <w:bCs/>
          <w:sz w:val="22"/>
          <w:szCs w:val="22"/>
        </w:rPr>
        <w:t xml:space="preserve"> </w:t>
      </w:r>
    </w:p>
    <w:p w:rsidR="00BD4856" w:rsidRDefault="00BD4856" w:rsidP="00BD4856">
      <w:pPr>
        <w:autoSpaceDE w:val="0"/>
        <w:autoSpaceDN w:val="0"/>
        <w:adjustRightInd w:val="0"/>
        <w:jc w:val="both"/>
        <w:rPr>
          <w:sz w:val="22"/>
          <w:szCs w:val="22"/>
        </w:rPr>
      </w:pPr>
      <w:r w:rsidRPr="0040203B">
        <w:rPr>
          <w:bCs/>
          <w:sz w:val="22"/>
          <w:szCs w:val="22"/>
          <w:u w:val="single"/>
        </w:rPr>
        <w:t>Žadatelem</w:t>
      </w:r>
      <w:r w:rsidRPr="0040203B">
        <w:rPr>
          <w:bCs/>
          <w:sz w:val="22"/>
          <w:szCs w:val="22"/>
        </w:rPr>
        <w:t xml:space="preserve"> </w:t>
      </w:r>
      <w:r>
        <w:rPr>
          <w:bCs/>
          <w:sz w:val="22"/>
          <w:szCs w:val="22"/>
        </w:rPr>
        <w:t xml:space="preserve">o finanční podporu z prostředků fondů EU </w:t>
      </w:r>
      <w:r w:rsidRPr="0040203B">
        <w:rPr>
          <w:bCs/>
          <w:sz w:val="22"/>
          <w:szCs w:val="22"/>
        </w:rPr>
        <w:t>bude Kraj</w:t>
      </w:r>
      <w:r>
        <w:rPr>
          <w:bCs/>
          <w:sz w:val="22"/>
          <w:szCs w:val="22"/>
        </w:rPr>
        <w:t xml:space="preserve"> a to zejména vzhledem k nutnosti zajistit součinnost všech subjektů - ZZS a nemocnic</w:t>
      </w:r>
      <w:r w:rsidRPr="0040203B">
        <w:rPr>
          <w:bCs/>
          <w:sz w:val="22"/>
          <w:szCs w:val="22"/>
        </w:rPr>
        <w:t xml:space="preserve">. Technické specifikace a potřebné </w:t>
      </w:r>
      <w:r>
        <w:rPr>
          <w:bCs/>
          <w:sz w:val="22"/>
          <w:szCs w:val="22"/>
        </w:rPr>
        <w:t xml:space="preserve">další podklady budou zajištěny za </w:t>
      </w:r>
      <w:r w:rsidRPr="0040203B">
        <w:rPr>
          <w:sz w:val="22"/>
          <w:szCs w:val="22"/>
        </w:rPr>
        <w:t xml:space="preserve">spolupráce zaměstnanců ZZS ÚK, </w:t>
      </w:r>
      <w:proofErr w:type="spellStart"/>
      <w:proofErr w:type="gramStart"/>
      <w:r w:rsidRPr="0040203B">
        <w:rPr>
          <w:sz w:val="22"/>
          <w:szCs w:val="22"/>
        </w:rPr>
        <w:t>p.o</w:t>
      </w:r>
      <w:proofErr w:type="spellEnd"/>
      <w:r w:rsidRPr="0040203B">
        <w:rPr>
          <w:sz w:val="22"/>
          <w:szCs w:val="22"/>
        </w:rPr>
        <w:t>.</w:t>
      </w:r>
      <w:proofErr w:type="gramEnd"/>
      <w:r>
        <w:rPr>
          <w:sz w:val="22"/>
          <w:szCs w:val="22"/>
        </w:rPr>
        <w:t xml:space="preserve">, </w:t>
      </w:r>
    </w:p>
    <w:p w:rsidR="00BD4856" w:rsidRDefault="00BD4856" w:rsidP="00BD4856">
      <w:pPr>
        <w:autoSpaceDE w:val="0"/>
        <w:autoSpaceDN w:val="0"/>
        <w:adjustRightInd w:val="0"/>
        <w:jc w:val="both"/>
        <w:rPr>
          <w:sz w:val="22"/>
          <w:szCs w:val="22"/>
        </w:rPr>
      </w:pPr>
    </w:p>
    <w:p w:rsidR="00BD4856" w:rsidRDefault="00BD4856" w:rsidP="00BD4856">
      <w:pPr>
        <w:autoSpaceDE w:val="0"/>
        <w:autoSpaceDN w:val="0"/>
        <w:adjustRightInd w:val="0"/>
        <w:jc w:val="both"/>
        <w:rPr>
          <w:sz w:val="22"/>
          <w:szCs w:val="22"/>
        </w:rPr>
      </w:pPr>
    </w:p>
    <w:p w:rsidR="00510647" w:rsidRPr="00D54651" w:rsidRDefault="00510647" w:rsidP="00BD4856">
      <w:pPr>
        <w:autoSpaceDE w:val="0"/>
        <w:autoSpaceDN w:val="0"/>
        <w:adjustRightInd w:val="0"/>
        <w:jc w:val="both"/>
        <w:rPr>
          <w:bCs/>
          <w:sz w:val="22"/>
          <w:szCs w:val="22"/>
        </w:rPr>
      </w:pPr>
      <w:r w:rsidRPr="00D54651">
        <w:rPr>
          <w:bCs/>
          <w:sz w:val="22"/>
          <w:szCs w:val="22"/>
        </w:rPr>
        <w:t xml:space="preserve">V Ústí </w:t>
      </w:r>
      <w:proofErr w:type="spellStart"/>
      <w:proofErr w:type="gramStart"/>
      <w:r w:rsidRPr="00D54651">
        <w:rPr>
          <w:bCs/>
          <w:sz w:val="22"/>
          <w:szCs w:val="22"/>
        </w:rPr>
        <w:t>n.L.</w:t>
      </w:r>
      <w:proofErr w:type="spellEnd"/>
      <w:proofErr w:type="gramEnd"/>
      <w:r w:rsidRPr="00D54651">
        <w:rPr>
          <w:bCs/>
          <w:sz w:val="22"/>
          <w:szCs w:val="22"/>
        </w:rPr>
        <w:t xml:space="preserve"> dne 2</w:t>
      </w:r>
      <w:r w:rsidR="00BD4856">
        <w:rPr>
          <w:bCs/>
          <w:sz w:val="22"/>
          <w:szCs w:val="22"/>
        </w:rPr>
        <w:t>2</w:t>
      </w:r>
      <w:r w:rsidRPr="00D54651">
        <w:rPr>
          <w:bCs/>
          <w:sz w:val="22"/>
          <w:szCs w:val="22"/>
        </w:rPr>
        <w:t>.</w:t>
      </w:r>
      <w:r w:rsidR="00BD4856">
        <w:rPr>
          <w:bCs/>
          <w:sz w:val="22"/>
          <w:szCs w:val="22"/>
        </w:rPr>
        <w:t>4</w:t>
      </w:r>
      <w:r w:rsidRPr="00D54651">
        <w:rPr>
          <w:bCs/>
          <w:sz w:val="22"/>
          <w:szCs w:val="22"/>
        </w:rPr>
        <w:t>.2014</w:t>
      </w:r>
    </w:p>
    <w:p w:rsidR="00BD4856" w:rsidRDefault="00BD4856" w:rsidP="00375833">
      <w:pPr>
        <w:autoSpaceDE w:val="0"/>
        <w:autoSpaceDN w:val="0"/>
        <w:adjustRightInd w:val="0"/>
        <w:jc w:val="both"/>
        <w:rPr>
          <w:bCs/>
          <w:sz w:val="22"/>
          <w:szCs w:val="22"/>
        </w:rPr>
      </w:pPr>
    </w:p>
    <w:p w:rsidR="00510647" w:rsidRPr="00D54651" w:rsidRDefault="00D54651" w:rsidP="00375833">
      <w:pPr>
        <w:autoSpaceDE w:val="0"/>
        <w:autoSpaceDN w:val="0"/>
        <w:adjustRightInd w:val="0"/>
        <w:jc w:val="both"/>
        <w:rPr>
          <w:bCs/>
          <w:sz w:val="22"/>
          <w:szCs w:val="22"/>
        </w:rPr>
      </w:pPr>
      <w:r>
        <w:rPr>
          <w:bCs/>
          <w:sz w:val="22"/>
          <w:szCs w:val="22"/>
        </w:rPr>
        <w:t>Z</w:t>
      </w:r>
      <w:r w:rsidR="00510647" w:rsidRPr="00D54651">
        <w:rPr>
          <w:bCs/>
          <w:sz w:val="22"/>
          <w:szCs w:val="22"/>
        </w:rPr>
        <w:t xml:space="preserve">pracoval: Ing. Martin </w:t>
      </w:r>
      <w:proofErr w:type="spellStart"/>
      <w:r w:rsidR="00510647" w:rsidRPr="00D54651">
        <w:rPr>
          <w:bCs/>
          <w:sz w:val="22"/>
          <w:szCs w:val="22"/>
        </w:rPr>
        <w:t>Repko</w:t>
      </w:r>
      <w:proofErr w:type="spellEnd"/>
      <w:r w:rsidR="00510647" w:rsidRPr="00D54651">
        <w:rPr>
          <w:bCs/>
          <w:sz w:val="22"/>
          <w:szCs w:val="22"/>
        </w:rPr>
        <w:t xml:space="preserve">, ZZS </w:t>
      </w:r>
      <w:proofErr w:type="spellStart"/>
      <w:r w:rsidR="00510647" w:rsidRPr="00D54651">
        <w:rPr>
          <w:bCs/>
          <w:sz w:val="22"/>
          <w:szCs w:val="22"/>
        </w:rPr>
        <w:t>ÚK,</w:t>
      </w:r>
      <w:proofErr w:type="gramStart"/>
      <w:r w:rsidR="00510647" w:rsidRPr="00D54651">
        <w:rPr>
          <w:bCs/>
          <w:sz w:val="22"/>
          <w:szCs w:val="22"/>
        </w:rPr>
        <w:t>p.o</w:t>
      </w:r>
      <w:proofErr w:type="spellEnd"/>
      <w:r w:rsidR="00510647" w:rsidRPr="00D54651">
        <w:rPr>
          <w:bCs/>
          <w:sz w:val="22"/>
          <w:szCs w:val="22"/>
        </w:rPr>
        <w:t>.</w:t>
      </w:r>
      <w:proofErr w:type="gramEnd"/>
    </w:p>
    <w:p w:rsidR="00510647" w:rsidRPr="00D54651" w:rsidRDefault="00510647" w:rsidP="00375833">
      <w:pPr>
        <w:autoSpaceDE w:val="0"/>
        <w:autoSpaceDN w:val="0"/>
        <w:adjustRightInd w:val="0"/>
        <w:jc w:val="both"/>
        <w:rPr>
          <w:bCs/>
          <w:sz w:val="22"/>
          <w:szCs w:val="22"/>
        </w:rPr>
      </w:pPr>
    </w:p>
    <w:p w:rsidR="00510647" w:rsidRPr="00D54651" w:rsidRDefault="00510647" w:rsidP="00375833">
      <w:pPr>
        <w:autoSpaceDE w:val="0"/>
        <w:autoSpaceDN w:val="0"/>
        <w:adjustRightInd w:val="0"/>
        <w:jc w:val="both"/>
        <w:rPr>
          <w:bCs/>
          <w:sz w:val="22"/>
          <w:szCs w:val="22"/>
        </w:rPr>
      </w:pPr>
      <w:r w:rsidRPr="00D54651">
        <w:rPr>
          <w:bCs/>
          <w:sz w:val="22"/>
          <w:szCs w:val="22"/>
        </w:rPr>
        <w:t>Předkládá: MUDr. Ilja Deyl, ředitel ZZS ÚK</w:t>
      </w:r>
      <w:r w:rsidRPr="00D54651">
        <w:rPr>
          <w:bCs/>
          <w:sz w:val="22"/>
          <w:szCs w:val="22"/>
        </w:rPr>
        <w:tab/>
      </w:r>
      <w:r w:rsidRPr="00D54651">
        <w:rPr>
          <w:bCs/>
          <w:sz w:val="22"/>
          <w:szCs w:val="22"/>
        </w:rPr>
        <w:tab/>
      </w:r>
      <w:r w:rsidRPr="00D54651">
        <w:rPr>
          <w:bCs/>
          <w:sz w:val="22"/>
          <w:szCs w:val="22"/>
        </w:rPr>
        <w:tab/>
      </w:r>
      <w:r w:rsidRPr="00D54651">
        <w:rPr>
          <w:bCs/>
          <w:sz w:val="22"/>
          <w:szCs w:val="22"/>
        </w:rPr>
        <w:tab/>
      </w:r>
      <w:r w:rsidRPr="00D54651">
        <w:rPr>
          <w:bCs/>
          <w:sz w:val="22"/>
          <w:szCs w:val="22"/>
        </w:rPr>
        <w:tab/>
      </w:r>
      <w:r w:rsidRPr="00D54651">
        <w:rPr>
          <w:bCs/>
          <w:sz w:val="22"/>
          <w:szCs w:val="22"/>
        </w:rPr>
        <w:tab/>
      </w:r>
      <w:r w:rsidRPr="00D54651">
        <w:rPr>
          <w:bCs/>
          <w:sz w:val="22"/>
          <w:szCs w:val="22"/>
        </w:rPr>
        <w:tab/>
      </w:r>
      <w:r w:rsidRPr="00D54651">
        <w:rPr>
          <w:bCs/>
          <w:sz w:val="22"/>
          <w:szCs w:val="22"/>
        </w:rPr>
        <w:tab/>
      </w:r>
    </w:p>
    <w:sectPr w:rsidR="00510647" w:rsidRPr="00D54651" w:rsidSect="000173F6">
      <w:headerReference w:type="default" r:id="rId10"/>
      <w:footerReference w:type="even" r:id="rId11"/>
      <w:footerReference w:type="default" r:id="rId12"/>
      <w:pgSz w:w="11906" w:h="16838"/>
      <w:pgMar w:top="567" w:right="567" w:bottom="51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D98" w:rsidRDefault="00252D98">
      <w:r>
        <w:separator/>
      </w:r>
    </w:p>
  </w:endnote>
  <w:endnote w:type="continuationSeparator" w:id="0">
    <w:p w:rsidR="00252D98" w:rsidRDefault="00252D98">
      <w:r>
        <w:continuationSeparator/>
      </w:r>
    </w:p>
  </w:endnote>
  <w:endnote w:type="continuationNotice" w:id="1">
    <w:p w:rsidR="00252D98" w:rsidRDefault="00252D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B6" w:rsidRDefault="002E590B" w:rsidP="00424719">
    <w:pPr>
      <w:pStyle w:val="Zpat"/>
      <w:framePr w:wrap="around" w:vAnchor="text" w:hAnchor="margin" w:xAlign="center" w:y="1"/>
      <w:rPr>
        <w:rStyle w:val="slostrnky"/>
      </w:rPr>
    </w:pPr>
    <w:r>
      <w:rPr>
        <w:rStyle w:val="slostrnky"/>
      </w:rPr>
      <w:fldChar w:fldCharType="begin"/>
    </w:r>
    <w:r w:rsidR="004616B6">
      <w:rPr>
        <w:rStyle w:val="slostrnky"/>
      </w:rPr>
      <w:instrText xml:space="preserve">PAGE  </w:instrText>
    </w:r>
    <w:r>
      <w:rPr>
        <w:rStyle w:val="slostrnky"/>
      </w:rPr>
      <w:fldChar w:fldCharType="end"/>
    </w:r>
  </w:p>
  <w:p w:rsidR="004616B6" w:rsidRDefault="004616B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B6" w:rsidRPr="00DE45BB" w:rsidRDefault="004616B6" w:rsidP="00884A3B">
    <w:pPr>
      <w:pStyle w:val="Zpat"/>
      <w:jc w:val="right"/>
      <w:rPr>
        <w:sz w:val="20"/>
        <w:szCs w:val="20"/>
      </w:rPr>
    </w:pPr>
    <w:r w:rsidRPr="00DE45BB">
      <w:rPr>
        <w:sz w:val="20"/>
        <w:szCs w:val="20"/>
      </w:rPr>
      <w:t xml:space="preserve">Strana </w:t>
    </w:r>
    <w:r w:rsidR="002E590B" w:rsidRPr="00DE45BB">
      <w:rPr>
        <w:rStyle w:val="slostrnky"/>
        <w:sz w:val="20"/>
        <w:szCs w:val="20"/>
      </w:rPr>
      <w:fldChar w:fldCharType="begin"/>
    </w:r>
    <w:r w:rsidRPr="00DE45BB">
      <w:rPr>
        <w:rStyle w:val="slostrnky"/>
        <w:sz w:val="20"/>
        <w:szCs w:val="20"/>
      </w:rPr>
      <w:instrText xml:space="preserve"> PAGE </w:instrText>
    </w:r>
    <w:r w:rsidR="002E590B" w:rsidRPr="00DE45BB">
      <w:rPr>
        <w:rStyle w:val="slostrnky"/>
        <w:sz w:val="20"/>
        <w:szCs w:val="20"/>
      </w:rPr>
      <w:fldChar w:fldCharType="separate"/>
    </w:r>
    <w:r w:rsidR="00644F62">
      <w:rPr>
        <w:rStyle w:val="slostrnky"/>
        <w:noProof/>
        <w:sz w:val="20"/>
        <w:szCs w:val="20"/>
      </w:rPr>
      <w:t>1</w:t>
    </w:r>
    <w:r w:rsidR="002E590B" w:rsidRPr="00DE45BB">
      <w:rPr>
        <w:rStyle w:val="slostrnky"/>
        <w:sz w:val="20"/>
        <w:szCs w:val="20"/>
      </w:rPr>
      <w:fldChar w:fldCharType="end"/>
    </w:r>
    <w:r w:rsidRPr="00DE45BB">
      <w:rPr>
        <w:rStyle w:val="slostrnky"/>
        <w:sz w:val="20"/>
        <w:szCs w:val="20"/>
      </w:rPr>
      <w:t xml:space="preserve"> z </w:t>
    </w:r>
    <w:r w:rsidR="002E590B" w:rsidRPr="00DE45BB">
      <w:rPr>
        <w:rStyle w:val="slostrnky"/>
        <w:sz w:val="20"/>
        <w:szCs w:val="20"/>
      </w:rPr>
      <w:fldChar w:fldCharType="begin"/>
    </w:r>
    <w:r w:rsidRPr="00DE45BB">
      <w:rPr>
        <w:rStyle w:val="slostrnky"/>
        <w:sz w:val="20"/>
        <w:szCs w:val="20"/>
      </w:rPr>
      <w:instrText xml:space="preserve"> NUMPAGES </w:instrText>
    </w:r>
    <w:r w:rsidR="002E590B" w:rsidRPr="00DE45BB">
      <w:rPr>
        <w:rStyle w:val="slostrnky"/>
        <w:sz w:val="20"/>
        <w:szCs w:val="20"/>
      </w:rPr>
      <w:fldChar w:fldCharType="separate"/>
    </w:r>
    <w:r w:rsidR="00644F62">
      <w:rPr>
        <w:rStyle w:val="slostrnky"/>
        <w:noProof/>
        <w:sz w:val="20"/>
        <w:szCs w:val="20"/>
      </w:rPr>
      <w:t>1</w:t>
    </w:r>
    <w:r w:rsidR="002E590B" w:rsidRPr="00DE45BB">
      <w:rPr>
        <w:rStyle w:val="slostrnky"/>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D98" w:rsidRDefault="00252D98">
      <w:r>
        <w:separator/>
      </w:r>
    </w:p>
  </w:footnote>
  <w:footnote w:type="continuationSeparator" w:id="0">
    <w:p w:rsidR="00252D98" w:rsidRDefault="00252D98">
      <w:r>
        <w:continuationSeparator/>
      </w:r>
    </w:p>
  </w:footnote>
  <w:footnote w:type="continuationNotice" w:id="1">
    <w:p w:rsidR="00252D98" w:rsidRDefault="00252D9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16B6" w:rsidRDefault="004616B6">
    <w:pPr>
      <w:pStyle w:val="Zhlav"/>
    </w:pPr>
  </w:p>
  <w:p w:rsidR="004616B6" w:rsidRDefault="004616B6">
    <w:pPr>
      <w:pStyle w:val="Zhlav"/>
    </w:pPr>
    <w:r>
      <w:tab/>
    </w:r>
    <w:r>
      <w:rPr>
        <w:noProof/>
      </w:rPr>
      <w:drawing>
        <wp:inline distT="0" distB="0" distL="0" distR="0" wp14:anchorId="28869C42" wp14:editId="4F25543C">
          <wp:extent cx="5753100" cy="409575"/>
          <wp:effectExtent l="19050" t="0" r="0" b="0"/>
          <wp:docPr id="1" name="obrázek 4" descr="Logolinka_vsech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linka_vsechny"/>
                  <pic:cNvPicPr>
                    <a:picLocks noChangeAspect="1" noChangeArrowheads="1"/>
                  </pic:cNvPicPr>
                </pic:nvPicPr>
                <pic:blipFill>
                  <a:blip r:embed="rId1"/>
                  <a:srcRect/>
                  <a:stretch>
                    <a:fillRect/>
                  </a:stretch>
                </pic:blipFill>
                <pic:spPr bwMode="auto">
                  <a:xfrm>
                    <a:off x="0" y="0"/>
                    <a:ext cx="5753100" cy="409575"/>
                  </a:xfrm>
                  <a:prstGeom prst="rect">
                    <a:avLst/>
                  </a:prstGeom>
                  <a:noFill/>
                  <a:ln w="9525">
                    <a:noFill/>
                    <a:miter lim="800000"/>
                    <a:headEnd/>
                    <a:tailEnd/>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
      </v:shape>
    </w:pict>
  </w:numPicBullet>
  <w:abstractNum w:abstractNumId="0">
    <w:nsid w:val="076424C2"/>
    <w:multiLevelType w:val="hybridMultilevel"/>
    <w:tmpl w:val="C102E0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12CF4B1C"/>
    <w:multiLevelType w:val="hybridMultilevel"/>
    <w:tmpl w:val="DC8EB1BC"/>
    <w:lvl w:ilvl="0" w:tplc="2F120DD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C8612F"/>
    <w:multiLevelType w:val="hybridMultilevel"/>
    <w:tmpl w:val="3A7C121C"/>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3">
    <w:nsid w:val="166E2EF4"/>
    <w:multiLevelType w:val="hybridMultilevel"/>
    <w:tmpl w:val="220EB48E"/>
    <w:lvl w:ilvl="0" w:tplc="0405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EF379B"/>
    <w:multiLevelType w:val="hybridMultilevel"/>
    <w:tmpl w:val="D4D489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D017738"/>
    <w:multiLevelType w:val="hybridMultilevel"/>
    <w:tmpl w:val="CBDC5592"/>
    <w:lvl w:ilvl="0" w:tplc="D818D440">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1FA951C0"/>
    <w:multiLevelType w:val="hybridMultilevel"/>
    <w:tmpl w:val="D5EEA6C8"/>
    <w:lvl w:ilvl="0" w:tplc="04050001">
      <w:start w:val="1"/>
      <w:numFmt w:val="bullet"/>
      <w:lvlText w:val=""/>
      <w:lvlJc w:val="left"/>
      <w:pPr>
        <w:tabs>
          <w:tab w:val="num" w:pos="340"/>
        </w:tabs>
        <w:ind w:left="340" w:hanging="340"/>
      </w:pPr>
      <w:rPr>
        <w:rFonts w:ascii="Symbol" w:hAnsi="Symbol" w:hint="default"/>
        <w:b/>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29F54866"/>
    <w:multiLevelType w:val="hybridMultilevel"/>
    <w:tmpl w:val="50763C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A1D4835"/>
    <w:multiLevelType w:val="hybridMultilevel"/>
    <w:tmpl w:val="3994385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2C17188D"/>
    <w:multiLevelType w:val="hybridMultilevel"/>
    <w:tmpl w:val="F80803DA"/>
    <w:lvl w:ilvl="0" w:tplc="CDA0086A">
      <w:numFmt w:val="bullet"/>
      <w:lvlText w:val="-"/>
      <w:lvlJc w:val="left"/>
      <w:pPr>
        <w:tabs>
          <w:tab w:val="num" w:pos="720"/>
        </w:tabs>
        <w:ind w:left="720" w:hanging="360"/>
      </w:pPr>
      <w:rPr>
        <w:rFonts w:ascii="Times New Roman" w:eastAsia="Times New Roman" w:hAnsi="Times New Roman" w:cs="Times New Roman" w:hint="default"/>
        <w:strike w:val="0"/>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34D91920"/>
    <w:multiLevelType w:val="hybridMultilevel"/>
    <w:tmpl w:val="9FA8875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99133F1"/>
    <w:multiLevelType w:val="hybridMultilevel"/>
    <w:tmpl w:val="CE345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3D314D79"/>
    <w:multiLevelType w:val="multilevel"/>
    <w:tmpl w:val="B204CD86"/>
    <w:lvl w:ilvl="0">
      <w:start w:val="3"/>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8B2062B"/>
    <w:multiLevelType w:val="multilevel"/>
    <w:tmpl w:val="B1F8E50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49BA25A4"/>
    <w:multiLevelType w:val="hybridMultilevel"/>
    <w:tmpl w:val="58368D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A973DF6"/>
    <w:multiLevelType w:val="hybridMultilevel"/>
    <w:tmpl w:val="85DE15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734E27"/>
    <w:multiLevelType w:val="hybridMultilevel"/>
    <w:tmpl w:val="F3F0F714"/>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nsid w:val="60D17FCC"/>
    <w:multiLevelType w:val="hybridMultilevel"/>
    <w:tmpl w:val="148245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59D082E"/>
    <w:multiLevelType w:val="hybridMultilevel"/>
    <w:tmpl w:val="2028005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9">
    <w:nsid w:val="65DB6133"/>
    <w:multiLevelType w:val="hybridMultilevel"/>
    <w:tmpl w:val="4A260E7C"/>
    <w:lvl w:ilvl="0" w:tplc="C0A406BC">
      <w:start w:val="15"/>
      <w:numFmt w:val="bullet"/>
      <w:lvlText w:val="­"/>
      <w:lvlJc w:val="left"/>
      <w:pPr>
        <w:tabs>
          <w:tab w:val="num" w:pos="340"/>
        </w:tabs>
        <w:ind w:left="340" w:hanging="340"/>
      </w:pPr>
      <w:rPr>
        <w:rFonts w:ascii="Times New Roman" w:hAnsi="Times New Roman" w:cs="Times New Roman" w:hint="default"/>
        <w:b/>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8EB58E9"/>
    <w:multiLevelType w:val="hybridMultilevel"/>
    <w:tmpl w:val="64022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9BA3F7E"/>
    <w:multiLevelType w:val="hybridMultilevel"/>
    <w:tmpl w:val="03E602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6D331A37"/>
    <w:multiLevelType w:val="hybridMultilevel"/>
    <w:tmpl w:val="D9E6CA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76BF58E7"/>
    <w:multiLevelType w:val="hybridMultilevel"/>
    <w:tmpl w:val="D0BC4A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7AD219F1"/>
    <w:multiLevelType w:val="multilevel"/>
    <w:tmpl w:val="00000001"/>
    <w:name w:val="WW8Num12"/>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Times New Roman" w:hAnsi="Times New Roman" w:cs="Times New Roman"/>
      </w:r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9"/>
  </w:num>
  <w:num w:numId="2">
    <w:abstractNumId w:val="16"/>
  </w:num>
  <w:num w:numId="3">
    <w:abstractNumId w:val="1"/>
  </w:num>
  <w:num w:numId="4">
    <w:abstractNumId w:val="12"/>
  </w:num>
  <w:num w:numId="5">
    <w:abstractNumId w:val="8"/>
  </w:num>
  <w:num w:numId="6">
    <w:abstractNumId w:val="10"/>
  </w:num>
  <w:num w:numId="7">
    <w:abstractNumId w:val="3"/>
  </w:num>
  <w:num w:numId="8">
    <w:abstractNumId w:val="21"/>
  </w:num>
  <w:num w:numId="9">
    <w:abstractNumId w:val="1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4"/>
  </w:num>
  <w:num w:numId="13">
    <w:abstractNumId w:val="6"/>
  </w:num>
  <w:num w:numId="14">
    <w:abstractNumId w:val="14"/>
  </w:num>
  <w:num w:numId="15">
    <w:abstractNumId w:val="0"/>
  </w:num>
  <w:num w:numId="16">
    <w:abstractNumId w:val="15"/>
  </w:num>
  <w:num w:numId="17">
    <w:abstractNumId w:val="22"/>
  </w:num>
  <w:num w:numId="18">
    <w:abstractNumId w:val="11"/>
  </w:num>
  <w:num w:numId="19">
    <w:abstractNumId w:val="23"/>
  </w:num>
  <w:num w:numId="20">
    <w:abstractNumId w:val="9"/>
  </w:num>
  <w:num w:numId="21">
    <w:abstractNumId w:val="5"/>
  </w:num>
  <w:num w:numId="22">
    <w:abstractNumId w:val="7"/>
  </w:num>
  <w:num w:numId="23">
    <w:abstractNumId w:val="17"/>
  </w:num>
  <w:num w:numId="24">
    <w:abstractNumId w:val="18"/>
  </w:num>
  <w:num w:numId="25">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719"/>
    <w:rsid w:val="00001306"/>
    <w:rsid w:val="00006E63"/>
    <w:rsid w:val="000173F6"/>
    <w:rsid w:val="000201AD"/>
    <w:rsid w:val="00020A0B"/>
    <w:rsid w:val="0002113E"/>
    <w:rsid w:val="000269F2"/>
    <w:rsid w:val="00026CB6"/>
    <w:rsid w:val="00033CBC"/>
    <w:rsid w:val="00046809"/>
    <w:rsid w:val="00056078"/>
    <w:rsid w:val="00061785"/>
    <w:rsid w:val="0006622E"/>
    <w:rsid w:val="00070EAB"/>
    <w:rsid w:val="00072A94"/>
    <w:rsid w:val="000735E2"/>
    <w:rsid w:val="0007364F"/>
    <w:rsid w:val="00075133"/>
    <w:rsid w:val="00076E0E"/>
    <w:rsid w:val="000850F0"/>
    <w:rsid w:val="00094813"/>
    <w:rsid w:val="000A063D"/>
    <w:rsid w:val="000A1E84"/>
    <w:rsid w:val="000A7818"/>
    <w:rsid w:val="000B1217"/>
    <w:rsid w:val="000B4CCF"/>
    <w:rsid w:val="000C0590"/>
    <w:rsid w:val="000C4E94"/>
    <w:rsid w:val="000D39A4"/>
    <w:rsid w:val="000D682C"/>
    <w:rsid w:val="000D699B"/>
    <w:rsid w:val="000E0B8A"/>
    <w:rsid w:val="000E7A60"/>
    <w:rsid w:val="000F3544"/>
    <w:rsid w:val="001072A6"/>
    <w:rsid w:val="00116BE9"/>
    <w:rsid w:val="00122A29"/>
    <w:rsid w:val="00124114"/>
    <w:rsid w:val="00127323"/>
    <w:rsid w:val="00130D26"/>
    <w:rsid w:val="001412B4"/>
    <w:rsid w:val="0014257E"/>
    <w:rsid w:val="00145D5D"/>
    <w:rsid w:val="00154DE5"/>
    <w:rsid w:val="0015546C"/>
    <w:rsid w:val="00157853"/>
    <w:rsid w:val="0015795C"/>
    <w:rsid w:val="001601DF"/>
    <w:rsid w:val="00161EE5"/>
    <w:rsid w:val="00167683"/>
    <w:rsid w:val="00170C9D"/>
    <w:rsid w:val="00173BDE"/>
    <w:rsid w:val="00192FD4"/>
    <w:rsid w:val="001A0196"/>
    <w:rsid w:val="001A2AA4"/>
    <w:rsid w:val="001A6B9A"/>
    <w:rsid w:val="001A75BF"/>
    <w:rsid w:val="001B0C8A"/>
    <w:rsid w:val="001C7A0C"/>
    <w:rsid w:val="001D0048"/>
    <w:rsid w:val="001D7BD4"/>
    <w:rsid w:val="001E16AF"/>
    <w:rsid w:val="001E1D31"/>
    <w:rsid w:val="001E203C"/>
    <w:rsid w:val="001E5879"/>
    <w:rsid w:val="001E5C09"/>
    <w:rsid w:val="00204712"/>
    <w:rsid w:val="00207521"/>
    <w:rsid w:val="00215912"/>
    <w:rsid w:val="00223B58"/>
    <w:rsid w:val="00225A09"/>
    <w:rsid w:val="0022724F"/>
    <w:rsid w:val="00234883"/>
    <w:rsid w:val="00236468"/>
    <w:rsid w:val="00243AD2"/>
    <w:rsid w:val="00246269"/>
    <w:rsid w:val="00252D98"/>
    <w:rsid w:val="00252DB7"/>
    <w:rsid w:val="002569AA"/>
    <w:rsid w:val="002578D2"/>
    <w:rsid w:val="00260655"/>
    <w:rsid w:val="00261BEE"/>
    <w:rsid w:val="002658DA"/>
    <w:rsid w:val="00266AF2"/>
    <w:rsid w:val="00277250"/>
    <w:rsid w:val="00282AB6"/>
    <w:rsid w:val="00291E90"/>
    <w:rsid w:val="002A2A39"/>
    <w:rsid w:val="002A2B39"/>
    <w:rsid w:val="002A4582"/>
    <w:rsid w:val="002A5645"/>
    <w:rsid w:val="002B0A4D"/>
    <w:rsid w:val="002B3453"/>
    <w:rsid w:val="002C2E95"/>
    <w:rsid w:val="002C53B2"/>
    <w:rsid w:val="002C54BB"/>
    <w:rsid w:val="002C6D92"/>
    <w:rsid w:val="002D0E28"/>
    <w:rsid w:val="002D1707"/>
    <w:rsid w:val="002D24BC"/>
    <w:rsid w:val="002D4149"/>
    <w:rsid w:val="002D4EFF"/>
    <w:rsid w:val="002D52CC"/>
    <w:rsid w:val="002E0BBC"/>
    <w:rsid w:val="002E590B"/>
    <w:rsid w:val="002F172F"/>
    <w:rsid w:val="002F51A6"/>
    <w:rsid w:val="002F75B5"/>
    <w:rsid w:val="002F7CD9"/>
    <w:rsid w:val="00302189"/>
    <w:rsid w:val="003035F7"/>
    <w:rsid w:val="0030394F"/>
    <w:rsid w:val="00303C30"/>
    <w:rsid w:val="003055DF"/>
    <w:rsid w:val="00314578"/>
    <w:rsid w:val="0031588F"/>
    <w:rsid w:val="00315E49"/>
    <w:rsid w:val="00321CAA"/>
    <w:rsid w:val="00324D7D"/>
    <w:rsid w:val="0032701B"/>
    <w:rsid w:val="0033123F"/>
    <w:rsid w:val="003369F2"/>
    <w:rsid w:val="00341C7F"/>
    <w:rsid w:val="00347E79"/>
    <w:rsid w:val="00350D6E"/>
    <w:rsid w:val="00352393"/>
    <w:rsid w:val="00364213"/>
    <w:rsid w:val="00367643"/>
    <w:rsid w:val="0037276B"/>
    <w:rsid w:val="00375233"/>
    <w:rsid w:val="00375833"/>
    <w:rsid w:val="003758B7"/>
    <w:rsid w:val="0037659B"/>
    <w:rsid w:val="00377A8D"/>
    <w:rsid w:val="00382119"/>
    <w:rsid w:val="0038364C"/>
    <w:rsid w:val="00391F91"/>
    <w:rsid w:val="003A2166"/>
    <w:rsid w:val="003A76F4"/>
    <w:rsid w:val="003A7E65"/>
    <w:rsid w:val="003B0106"/>
    <w:rsid w:val="003B1B7B"/>
    <w:rsid w:val="003B6620"/>
    <w:rsid w:val="003C36AB"/>
    <w:rsid w:val="003C50A7"/>
    <w:rsid w:val="003D350D"/>
    <w:rsid w:val="003D661A"/>
    <w:rsid w:val="003E4097"/>
    <w:rsid w:val="003E7EE5"/>
    <w:rsid w:val="003F5445"/>
    <w:rsid w:val="003F6178"/>
    <w:rsid w:val="00400CBC"/>
    <w:rsid w:val="0040203B"/>
    <w:rsid w:val="00404D2E"/>
    <w:rsid w:val="00411016"/>
    <w:rsid w:val="00423BE5"/>
    <w:rsid w:val="00424719"/>
    <w:rsid w:val="00425C6E"/>
    <w:rsid w:val="00433F4A"/>
    <w:rsid w:val="00434478"/>
    <w:rsid w:val="004356A1"/>
    <w:rsid w:val="0043639C"/>
    <w:rsid w:val="00441BE7"/>
    <w:rsid w:val="00454799"/>
    <w:rsid w:val="004611B8"/>
    <w:rsid w:val="004616B6"/>
    <w:rsid w:val="0046449F"/>
    <w:rsid w:val="00466F97"/>
    <w:rsid w:val="004726EA"/>
    <w:rsid w:val="004778DE"/>
    <w:rsid w:val="00477F26"/>
    <w:rsid w:val="004929A0"/>
    <w:rsid w:val="00494E01"/>
    <w:rsid w:val="00494E82"/>
    <w:rsid w:val="004954EE"/>
    <w:rsid w:val="004A05C9"/>
    <w:rsid w:val="004A6099"/>
    <w:rsid w:val="004A7590"/>
    <w:rsid w:val="004B08EC"/>
    <w:rsid w:val="004B0A82"/>
    <w:rsid w:val="004B0C5A"/>
    <w:rsid w:val="004C147E"/>
    <w:rsid w:val="004C256B"/>
    <w:rsid w:val="004C3A0A"/>
    <w:rsid w:val="004C7E75"/>
    <w:rsid w:val="004D0858"/>
    <w:rsid w:val="004E1936"/>
    <w:rsid w:val="004E61D4"/>
    <w:rsid w:val="004F1078"/>
    <w:rsid w:val="004F6964"/>
    <w:rsid w:val="00503762"/>
    <w:rsid w:val="005078FC"/>
    <w:rsid w:val="00510647"/>
    <w:rsid w:val="0052623D"/>
    <w:rsid w:val="005311DA"/>
    <w:rsid w:val="00541328"/>
    <w:rsid w:val="005505BA"/>
    <w:rsid w:val="00550DA5"/>
    <w:rsid w:val="0055786A"/>
    <w:rsid w:val="00575E6A"/>
    <w:rsid w:val="005800FF"/>
    <w:rsid w:val="00590AD8"/>
    <w:rsid w:val="00591CE2"/>
    <w:rsid w:val="005A02AC"/>
    <w:rsid w:val="005A07DC"/>
    <w:rsid w:val="005A0F74"/>
    <w:rsid w:val="005A234C"/>
    <w:rsid w:val="005A6FC1"/>
    <w:rsid w:val="005B0F04"/>
    <w:rsid w:val="005B1546"/>
    <w:rsid w:val="005B1AB6"/>
    <w:rsid w:val="005B38E7"/>
    <w:rsid w:val="005C028E"/>
    <w:rsid w:val="005C0E87"/>
    <w:rsid w:val="005C30D8"/>
    <w:rsid w:val="005D2209"/>
    <w:rsid w:val="005D291B"/>
    <w:rsid w:val="005D4890"/>
    <w:rsid w:val="005D7B15"/>
    <w:rsid w:val="005E7CDC"/>
    <w:rsid w:val="00607B54"/>
    <w:rsid w:val="0061376C"/>
    <w:rsid w:val="00614457"/>
    <w:rsid w:val="006212CE"/>
    <w:rsid w:val="00624DD3"/>
    <w:rsid w:val="00636A90"/>
    <w:rsid w:val="00636ACF"/>
    <w:rsid w:val="00644F62"/>
    <w:rsid w:val="00645EFB"/>
    <w:rsid w:val="00646655"/>
    <w:rsid w:val="00650FB7"/>
    <w:rsid w:val="0065159D"/>
    <w:rsid w:val="00653B70"/>
    <w:rsid w:val="006622E0"/>
    <w:rsid w:val="00662420"/>
    <w:rsid w:val="0066460F"/>
    <w:rsid w:val="00665D73"/>
    <w:rsid w:val="00665DA8"/>
    <w:rsid w:val="0066628F"/>
    <w:rsid w:val="00667A0C"/>
    <w:rsid w:val="00675C60"/>
    <w:rsid w:val="0068344F"/>
    <w:rsid w:val="0068439D"/>
    <w:rsid w:val="006959E7"/>
    <w:rsid w:val="006A20DE"/>
    <w:rsid w:val="006A7DCF"/>
    <w:rsid w:val="006B11AD"/>
    <w:rsid w:val="006B12C4"/>
    <w:rsid w:val="006B1E4C"/>
    <w:rsid w:val="006B4E4F"/>
    <w:rsid w:val="006C0F1B"/>
    <w:rsid w:val="006C52F1"/>
    <w:rsid w:val="006D39E2"/>
    <w:rsid w:val="006D532C"/>
    <w:rsid w:val="006D5BF9"/>
    <w:rsid w:val="006D6335"/>
    <w:rsid w:val="006D6578"/>
    <w:rsid w:val="006E02E5"/>
    <w:rsid w:val="006E21EB"/>
    <w:rsid w:val="006E41F7"/>
    <w:rsid w:val="006F7026"/>
    <w:rsid w:val="00720CFE"/>
    <w:rsid w:val="00722115"/>
    <w:rsid w:val="00734653"/>
    <w:rsid w:val="00746E46"/>
    <w:rsid w:val="0075096E"/>
    <w:rsid w:val="007624EE"/>
    <w:rsid w:val="007653FE"/>
    <w:rsid w:val="00765DE7"/>
    <w:rsid w:val="00766615"/>
    <w:rsid w:val="00775844"/>
    <w:rsid w:val="0077597C"/>
    <w:rsid w:val="007923B8"/>
    <w:rsid w:val="00795C54"/>
    <w:rsid w:val="007A0253"/>
    <w:rsid w:val="007B3F8A"/>
    <w:rsid w:val="007B66A5"/>
    <w:rsid w:val="007B7F49"/>
    <w:rsid w:val="007C0646"/>
    <w:rsid w:val="007C3DBD"/>
    <w:rsid w:val="007D30EF"/>
    <w:rsid w:val="007D3B7C"/>
    <w:rsid w:val="007E51DB"/>
    <w:rsid w:val="00801AA4"/>
    <w:rsid w:val="00803181"/>
    <w:rsid w:val="00804C0D"/>
    <w:rsid w:val="00825597"/>
    <w:rsid w:val="00837EB2"/>
    <w:rsid w:val="00843ACA"/>
    <w:rsid w:val="00843DB1"/>
    <w:rsid w:val="00851321"/>
    <w:rsid w:val="00852985"/>
    <w:rsid w:val="00866BDC"/>
    <w:rsid w:val="0087133C"/>
    <w:rsid w:val="00882476"/>
    <w:rsid w:val="00884759"/>
    <w:rsid w:val="00884A3B"/>
    <w:rsid w:val="0089099A"/>
    <w:rsid w:val="008A489B"/>
    <w:rsid w:val="008A48DA"/>
    <w:rsid w:val="008A6175"/>
    <w:rsid w:val="008A7ABB"/>
    <w:rsid w:val="008B286B"/>
    <w:rsid w:val="008B2A97"/>
    <w:rsid w:val="008B72AB"/>
    <w:rsid w:val="008C2AAD"/>
    <w:rsid w:val="008C2BF1"/>
    <w:rsid w:val="008D3F09"/>
    <w:rsid w:val="008D3FEC"/>
    <w:rsid w:val="008E3138"/>
    <w:rsid w:val="008E49A3"/>
    <w:rsid w:val="008E75FC"/>
    <w:rsid w:val="008F0651"/>
    <w:rsid w:val="008F0E3C"/>
    <w:rsid w:val="008F0F46"/>
    <w:rsid w:val="008F23CE"/>
    <w:rsid w:val="008F3F95"/>
    <w:rsid w:val="00900266"/>
    <w:rsid w:val="00902D0C"/>
    <w:rsid w:val="00903E31"/>
    <w:rsid w:val="00907473"/>
    <w:rsid w:val="00907EAA"/>
    <w:rsid w:val="00910ABC"/>
    <w:rsid w:val="00914610"/>
    <w:rsid w:val="00916DD5"/>
    <w:rsid w:val="009256C8"/>
    <w:rsid w:val="009258EB"/>
    <w:rsid w:val="00926E3E"/>
    <w:rsid w:val="00936688"/>
    <w:rsid w:val="00942816"/>
    <w:rsid w:val="00956CD5"/>
    <w:rsid w:val="00960E48"/>
    <w:rsid w:val="00967BEF"/>
    <w:rsid w:val="00973644"/>
    <w:rsid w:val="00982B2B"/>
    <w:rsid w:val="00983815"/>
    <w:rsid w:val="00986163"/>
    <w:rsid w:val="00991375"/>
    <w:rsid w:val="009A4125"/>
    <w:rsid w:val="009B2D3C"/>
    <w:rsid w:val="009C2482"/>
    <w:rsid w:val="009C409F"/>
    <w:rsid w:val="009C4770"/>
    <w:rsid w:val="009C70E8"/>
    <w:rsid w:val="009D027B"/>
    <w:rsid w:val="009D31CB"/>
    <w:rsid w:val="009D7555"/>
    <w:rsid w:val="009D7A5D"/>
    <w:rsid w:val="009E5FA8"/>
    <w:rsid w:val="009E62D0"/>
    <w:rsid w:val="009F02E9"/>
    <w:rsid w:val="009F1095"/>
    <w:rsid w:val="00A0109A"/>
    <w:rsid w:val="00A04996"/>
    <w:rsid w:val="00A06F0A"/>
    <w:rsid w:val="00A10B54"/>
    <w:rsid w:val="00A1212C"/>
    <w:rsid w:val="00A1241B"/>
    <w:rsid w:val="00A15974"/>
    <w:rsid w:val="00A259CA"/>
    <w:rsid w:val="00A32A61"/>
    <w:rsid w:val="00A35193"/>
    <w:rsid w:val="00A41D7C"/>
    <w:rsid w:val="00A4509E"/>
    <w:rsid w:val="00A641CF"/>
    <w:rsid w:val="00A860C2"/>
    <w:rsid w:val="00A86AB4"/>
    <w:rsid w:val="00A86E46"/>
    <w:rsid w:val="00A87F60"/>
    <w:rsid w:val="00A90B1D"/>
    <w:rsid w:val="00A94BA9"/>
    <w:rsid w:val="00AA1500"/>
    <w:rsid w:val="00AA16B4"/>
    <w:rsid w:val="00AA5DA2"/>
    <w:rsid w:val="00AA7008"/>
    <w:rsid w:val="00AB3A03"/>
    <w:rsid w:val="00AB53DA"/>
    <w:rsid w:val="00AB5A5C"/>
    <w:rsid w:val="00AC2D2F"/>
    <w:rsid w:val="00AC5EF7"/>
    <w:rsid w:val="00AC71C9"/>
    <w:rsid w:val="00AD26D5"/>
    <w:rsid w:val="00AD3B57"/>
    <w:rsid w:val="00AD4E26"/>
    <w:rsid w:val="00AE0B61"/>
    <w:rsid w:val="00AE685D"/>
    <w:rsid w:val="00AF14C7"/>
    <w:rsid w:val="00AF4C04"/>
    <w:rsid w:val="00B03C73"/>
    <w:rsid w:val="00B271C0"/>
    <w:rsid w:val="00B30541"/>
    <w:rsid w:val="00B3180B"/>
    <w:rsid w:val="00B321D4"/>
    <w:rsid w:val="00B34467"/>
    <w:rsid w:val="00B5273D"/>
    <w:rsid w:val="00B54632"/>
    <w:rsid w:val="00B559FB"/>
    <w:rsid w:val="00B649A3"/>
    <w:rsid w:val="00B64CA1"/>
    <w:rsid w:val="00B81932"/>
    <w:rsid w:val="00B82F82"/>
    <w:rsid w:val="00B839AE"/>
    <w:rsid w:val="00B83EEC"/>
    <w:rsid w:val="00B8416A"/>
    <w:rsid w:val="00B8494C"/>
    <w:rsid w:val="00B90E26"/>
    <w:rsid w:val="00B92C8B"/>
    <w:rsid w:val="00BD4856"/>
    <w:rsid w:val="00BD720E"/>
    <w:rsid w:val="00BD7FB3"/>
    <w:rsid w:val="00BE3965"/>
    <w:rsid w:val="00BE64C0"/>
    <w:rsid w:val="00BF1D91"/>
    <w:rsid w:val="00BF3A9E"/>
    <w:rsid w:val="00BF4AD3"/>
    <w:rsid w:val="00C00538"/>
    <w:rsid w:val="00C031E2"/>
    <w:rsid w:val="00C05C8B"/>
    <w:rsid w:val="00C078B0"/>
    <w:rsid w:val="00C1249F"/>
    <w:rsid w:val="00C2155C"/>
    <w:rsid w:val="00C31CCF"/>
    <w:rsid w:val="00C3219B"/>
    <w:rsid w:val="00C4222C"/>
    <w:rsid w:val="00C5029B"/>
    <w:rsid w:val="00C541A0"/>
    <w:rsid w:val="00C627DA"/>
    <w:rsid w:val="00C6532C"/>
    <w:rsid w:val="00C653E3"/>
    <w:rsid w:val="00C7645F"/>
    <w:rsid w:val="00C82F84"/>
    <w:rsid w:val="00C841BD"/>
    <w:rsid w:val="00C916E6"/>
    <w:rsid w:val="00C93A01"/>
    <w:rsid w:val="00C96B3B"/>
    <w:rsid w:val="00CA347F"/>
    <w:rsid w:val="00CA5C94"/>
    <w:rsid w:val="00CC323F"/>
    <w:rsid w:val="00CC6589"/>
    <w:rsid w:val="00CC75C6"/>
    <w:rsid w:val="00CD742E"/>
    <w:rsid w:val="00CE00AB"/>
    <w:rsid w:val="00CE5570"/>
    <w:rsid w:val="00CF0FD7"/>
    <w:rsid w:val="00CF7739"/>
    <w:rsid w:val="00D20165"/>
    <w:rsid w:val="00D205A6"/>
    <w:rsid w:val="00D3022B"/>
    <w:rsid w:val="00D36C02"/>
    <w:rsid w:val="00D406FB"/>
    <w:rsid w:val="00D42A7C"/>
    <w:rsid w:val="00D44213"/>
    <w:rsid w:val="00D44E4D"/>
    <w:rsid w:val="00D45FB7"/>
    <w:rsid w:val="00D477AF"/>
    <w:rsid w:val="00D5233A"/>
    <w:rsid w:val="00D54651"/>
    <w:rsid w:val="00D55EEE"/>
    <w:rsid w:val="00D60BC1"/>
    <w:rsid w:val="00D673CF"/>
    <w:rsid w:val="00D67A86"/>
    <w:rsid w:val="00D67E72"/>
    <w:rsid w:val="00D71FD1"/>
    <w:rsid w:val="00D868D2"/>
    <w:rsid w:val="00D932D0"/>
    <w:rsid w:val="00D976BA"/>
    <w:rsid w:val="00DA010C"/>
    <w:rsid w:val="00DA367D"/>
    <w:rsid w:val="00DA7032"/>
    <w:rsid w:val="00DB44F2"/>
    <w:rsid w:val="00DB51CB"/>
    <w:rsid w:val="00DB642A"/>
    <w:rsid w:val="00DC08C3"/>
    <w:rsid w:val="00DC0B09"/>
    <w:rsid w:val="00DC2474"/>
    <w:rsid w:val="00DC5593"/>
    <w:rsid w:val="00DC6EFD"/>
    <w:rsid w:val="00DD434E"/>
    <w:rsid w:val="00DE45BB"/>
    <w:rsid w:val="00DF0F7F"/>
    <w:rsid w:val="00DF18DE"/>
    <w:rsid w:val="00DF4C72"/>
    <w:rsid w:val="00DF50DE"/>
    <w:rsid w:val="00E00F03"/>
    <w:rsid w:val="00E0262F"/>
    <w:rsid w:val="00E06F79"/>
    <w:rsid w:val="00E16FA2"/>
    <w:rsid w:val="00E235D2"/>
    <w:rsid w:val="00E2385A"/>
    <w:rsid w:val="00E31E99"/>
    <w:rsid w:val="00E4072F"/>
    <w:rsid w:val="00E407B6"/>
    <w:rsid w:val="00E4164C"/>
    <w:rsid w:val="00E44891"/>
    <w:rsid w:val="00E4688A"/>
    <w:rsid w:val="00E52277"/>
    <w:rsid w:val="00E7274A"/>
    <w:rsid w:val="00E74072"/>
    <w:rsid w:val="00E77F47"/>
    <w:rsid w:val="00E8334D"/>
    <w:rsid w:val="00E91915"/>
    <w:rsid w:val="00E92A58"/>
    <w:rsid w:val="00E94190"/>
    <w:rsid w:val="00E95691"/>
    <w:rsid w:val="00E960DF"/>
    <w:rsid w:val="00EA3B29"/>
    <w:rsid w:val="00EA4741"/>
    <w:rsid w:val="00EA799F"/>
    <w:rsid w:val="00EB5E29"/>
    <w:rsid w:val="00EB7F75"/>
    <w:rsid w:val="00EC0B19"/>
    <w:rsid w:val="00EC53D5"/>
    <w:rsid w:val="00EC71FD"/>
    <w:rsid w:val="00ED2F16"/>
    <w:rsid w:val="00EE48EE"/>
    <w:rsid w:val="00EE4B00"/>
    <w:rsid w:val="00EE664C"/>
    <w:rsid w:val="00EF0F5C"/>
    <w:rsid w:val="00EF3811"/>
    <w:rsid w:val="00F00BE5"/>
    <w:rsid w:val="00F10A33"/>
    <w:rsid w:val="00F131F0"/>
    <w:rsid w:val="00F2201F"/>
    <w:rsid w:val="00F42248"/>
    <w:rsid w:val="00F44112"/>
    <w:rsid w:val="00F54BAA"/>
    <w:rsid w:val="00F5598D"/>
    <w:rsid w:val="00F6488C"/>
    <w:rsid w:val="00F674E5"/>
    <w:rsid w:val="00F7238F"/>
    <w:rsid w:val="00F759EC"/>
    <w:rsid w:val="00F80827"/>
    <w:rsid w:val="00F80C75"/>
    <w:rsid w:val="00F8234B"/>
    <w:rsid w:val="00F97304"/>
    <w:rsid w:val="00FA2F35"/>
    <w:rsid w:val="00FB5630"/>
    <w:rsid w:val="00FB5C71"/>
    <w:rsid w:val="00FB65A6"/>
    <w:rsid w:val="00FB6CFF"/>
    <w:rsid w:val="00FC64E4"/>
    <w:rsid w:val="00FF36EB"/>
    <w:rsid w:val="00FF67D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4719"/>
    <w:rPr>
      <w:sz w:val="24"/>
      <w:szCs w:val="24"/>
    </w:rPr>
  </w:style>
  <w:style w:type="paragraph" w:styleId="Nadpis2">
    <w:name w:val="heading 2"/>
    <w:basedOn w:val="Normln"/>
    <w:next w:val="Normln"/>
    <w:link w:val="Nadpis2Char"/>
    <w:uiPriority w:val="9"/>
    <w:semiHidden/>
    <w:unhideWhenUsed/>
    <w:qFormat/>
    <w:rsid w:val="00B318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1"/>
    <w:basedOn w:val="Normln"/>
    <w:next w:val="Normln"/>
    <w:link w:val="Nadpis3Char"/>
    <w:qFormat/>
    <w:rsid w:val="000C0590"/>
    <w:pPr>
      <w:keepNext/>
      <w:spacing w:before="240" w:after="60"/>
      <w:outlineLvl w:val="2"/>
    </w:pPr>
    <w:rPr>
      <w:rFonts w:ascii="Arial" w:hAnsi="Arial" w:cs="Arial"/>
      <w:b/>
      <w:bCs/>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24719"/>
    <w:pPr>
      <w:tabs>
        <w:tab w:val="center" w:pos="4536"/>
        <w:tab w:val="right" w:pos="9072"/>
      </w:tabs>
    </w:pPr>
  </w:style>
  <w:style w:type="character" w:styleId="slostrnky">
    <w:name w:val="page number"/>
    <w:basedOn w:val="Standardnpsmoodstavce"/>
    <w:rsid w:val="00424719"/>
  </w:style>
  <w:style w:type="paragraph" w:styleId="Zhlav">
    <w:name w:val="header"/>
    <w:basedOn w:val="Normln"/>
    <w:link w:val="ZhlavChar"/>
    <w:rsid w:val="00424719"/>
    <w:pPr>
      <w:tabs>
        <w:tab w:val="center" w:pos="4536"/>
        <w:tab w:val="right" w:pos="9072"/>
      </w:tabs>
    </w:pPr>
  </w:style>
  <w:style w:type="character" w:customStyle="1" w:styleId="ZpatChar">
    <w:name w:val="Zápatí Char"/>
    <w:basedOn w:val="Standardnpsmoodstavce"/>
    <w:link w:val="Zpat"/>
    <w:rsid w:val="00424719"/>
    <w:rPr>
      <w:sz w:val="24"/>
      <w:szCs w:val="24"/>
      <w:lang w:val="cs-CZ" w:eastAsia="cs-CZ" w:bidi="ar-SA"/>
    </w:rPr>
  </w:style>
  <w:style w:type="paragraph" w:customStyle="1" w:styleId="Char4CharCharCharCharCharCharCharCharCharCharCharCharCharCharCharChar1Char">
    <w:name w:val="Char4 Char Char Char Char Char Char Char Char Char Char Char Char Char Char Char Char1 Char"/>
    <w:basedOn w:val="Normln"/>
    <w:rsid w:val="00424719"/>
    <w:pPr>
      <w:spacing w:after="160" w:line="240" w:lineRule="exact"/>
    </w:pPr>
    <w:rPr>
      <w:rFonts w:ascii="Times New Roman Bold" w:hAnsi="Times New Roman Bold"/>
      <w:sz w:val="22"/>
      <w:szCs w:val="26"/>
      <w:lang w:val="sk-SK" w:eastAsia="en-US"/>
    </w:rPr>
  </w:style>
  <w:style w:type="paragraph" w:styleId="Textbubliny">
    <w:name w:val="Balloon Text"/>
    <w:basedOn w:val="Normln"/>
    <w:link w:val="TextbublinyChar"/>
    <w:semiHidden/>
    <w:rsid w:val="00157853"/>
    <w:rPr>
      <w:rFonts w:ascii="Tahoma" w:hAnsi="Tahoma" w:cs="Tahoma"/>
      <w:sz w:val="16"/>
      <w:szCs w:val="16"/>
    </w:rPr>
  </w:style>
  <w:style w:type="character" w:styleId="Hypertextovodkaz">
    <w:name w:val="Hyperlink"/>
    <w:basedOn w:val="Standardnpsmoodstavce"/>
    <w:uiPriority w:val="99"/>
    <w:rsid w:val="009D7555"/>
    <w:rPr>
      <w:color w:val="0000FF"/>
      <w:u w:val="single"/>
    </w:rPr>
  </w:style>
  <w:style w:type="paragraph" w:customStyle="1" w:styleId="Char4CharCharCharCharCharCharCharCharCharCharCharCharCharCharCharChar1CharChar2CharCharCharChar">
    <w:name w:val="Char4 Char Char Char Char Char Char Char Char Char Char Char Char Char Char Char Char1 Char Char2 Char Char Char Char"/>
    <w:basedOn w:val="Normln"/>
    <w:rsid w:val="009D7555"/>
    <w:pPr>
      <w:spacing w:after="160" w:line="240" w:lineRule="exact"/>
    </w:pPr>
    <w:rPr>
      <w:rFonts w:ascii="Times New Roman Bold" w:hAnsi="Times New Roman Bold"/>
      <w:sz w:val="22"/>
      <w:szCs w:val="26"/>
      <w:lang w:val="sk-SK" w:eastAsia="en-US"/>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D60BC1"/>
    <w:pPr>
      <w:spacing w:after="160" w:line="240" w:lineRule="exact"/>
    </w:pPr>
    <w:rPr>
      <w:rFonts w:ascii="Tahoma" w:hAnsi="Tahoma"/>
      <w:sz w:val="20"/>
      <w:szCs w:val="20"/>
      <w:lang w:val="en-US" w:eastAsia="en-US"/>
    </w:rPr>
  </w:style>
  <w:style w:type="paragraph" w:customStyle="1" w:styleId="CharChar">
    <w:name w:val="Char Char"/>
    <w:basedOn w:val="Normln"/>
    <w:rsid w:val="00D60BC1"/>
    <w:pPr>
      <w:spacing w:after="160" w:line="240" w:lineRule="exact"/>
    </w:pPr>
    <w:rPr>
      <w:rFonts w:ascii="Tahoma" w:hAnsi="Tahoma"/>
      <w:sz w:val="20"/>
      <w:szCs w:val="20"/>
      <w:lang w:val="en-US" w:eastAsia="en-US"/>
    </w:rPr>
  </w:style>
  <w:style w:type="paragraph" w:customStyle="1" w:styleId="Char4CharCharCharCharCharCharCharCharCharCharCharCharCharCharCharChar1CharChar2Char">
    <w:name w:val="Char4 Char Char Char Char Char Char Char Char Char Char Char Char Char Char Char Char1 Char Char2 Char"/>
    <w:basedOn w:val="Normln"/>
    <w:rsid w:val="009D31CB"/>
    <w:pPr>
      <w:spacing w:after="160" w:line="240" w:lineRule="exact"/>
    </w:pPr>
    <w:rPr>
      <w:rFonts w:ascii="Times New Roman Bold" w:hAnsi="Times New Roman Bold"/>
      <w:sz w:val="22"/>
      <w:szCs w:val="26"/>
      <w:lang w:val="sk-SK" w:eastAsia="en-US"/>
    </w:rPr>
  </w:style>
  <w:style w:type="character" w:styleId="Odkaznakoment">
    <w:name w:val="annotation reference"/>
    <w:aliases w:val="Značka poznámky"/>
    <w:basedOn w:val="Standardnpsmoodstavce"/>
    <w:semiHidden/>
    <w:rsid w:val="002C2E95"/>
    <w:rPr>
      <w:sz w:val="16"/>
      <w:szCs w:val="16"/>
    </w:rPr>
  </w:style>
  <w:style w:type="paragraph" w:styleId="Textkomente">
    <w:name w:val="annotation text"/>
    <w:aliases w:val="Text poznámky"/>
    <w:basedOn w:val="Normln"/>
    <w:link w:val="TextkomenteChar"/>
    <w:semiHidden/>
    <w:rsid w:val="002C2E95"/>
    <w:rPr>
      <w:sz w:val="20"/>
      <w:szCs w:val="20"/>
    </w:rPr>
  </w:style>
  <w:style w:type="paragraph" w:styleId="Pedmtkomente">
    <w:name w:val="annotation subject"/>
    <w:basedOn w:val="Textkomente"/>
    <w:next w:val="Textkomente"/>
    <w:link w:val="PedmtkomenteChar"/>
    <w:semiHidden/>
    <w:rsid w:val="002C2E95"/>
    <w:rPr>
      <w:b/>
      <w:bCs/>
    </w:rPr>
  </w:style>
  <w:style w:type="paragraph" w:customStyle="1" w:styleId="CharCharCharCharChar">
    <w:name w:val="Char Char Char Char Char"/>
    <w:basedOn w:val="Normln"/>
    <w:rsid w:val="00D42A7C"/>
    <w:pPr>
      <w:widowControl w:val="0"/>
      <w:adjustRightInd w:val="0"/>
      <w:spacing w:after="160" w:line="240" w:lineRule="exact"/>
      <w:textAlignment w:val="baseline"/>
    </w:pPr>
    <w:rPr>
      <w:rFonts w:ascii="Tahoma" w:hAnsi="Tahoma"/>
      <w:sz w:val="20"/>
      <w:szCs w:val="20"/>
      <w:lang w:val="en-US" w:eastAsia="en-US"/>
    </w:rPr>
  </w:style>
  <w:style w:type="paragraph" w:customStyle="1" w:styleId="Char4CharCharCharCharCharCharCharCharCharCharCharCharCharCharCharChar1CharChar2">
    <w:name w:val="Char4 Char Char Char Char Char Char Char Char Char Char Char Char Char Char Char Char1 Char Char2"/>
    <w:basedOn w:val="Normln"/>
    <w:rsid w:val="00A0109A"/>
    <w:pPr>
      <w:spacing w:after="160" w:line="240" w:lineRule="exact"/>
    </w:pPr>
    <w:rPr>
      <w:rFonts w:ascii="Times New Roman Bold" w:hAnsi="Times New Roman Bold"/>
      <w:sz w:val="22"/>
      <w:szCs w:val="26"/>
      <w:lang w:val="sk-SK" w:eastAsia="en-US"/>
    </w:rPr>
  </w:style>
  <w:style w:type="character" w:customStyle="1" w:styleId="PPZPtextCharCharChar">
    <w:name w:val="PPZP text Char Char Char"/>
    <w:basedOn w:val="Standardnpsmoodstavce"/>
    <w:link w:val="PPZPtextCharChar"/>
    <w:rsid w:val="00A0109A"/>
    <w:rPr>
      <w:sz w:val="24"/>
      <w:szCs w:val="24"/>
      <w:lang w:val="cs-CZ" w:eastAsia="cs-CZ" w:bidi="ar-SA"/>
    </w:rPr>
  </w:style>
  <w:style w:type="paragraph" w:customStyle="1" w:styleId="PPZPtextCharChar">
    <w:name w:val="PPZP text Char Char"/>
    <w:basedOn w:val="Normln"/>
    <w:link w:val="PPZPtextCharCharChar"/>
    <w:rsid w:val="00A0109A"/>
    <w:pPr>
      <w:spacing w:before="120"/>
      <w:jc w:val="both"/>
    </w:pPr>
  </w:style>
  <w:style w:type="character" w:customStyle="1" w:styleId="odrazkykulateuroven1CharCharChar">
    <w:name w:val="odrazky kulate uroven 1 Char Char Char"/>
    <w:basedOn w:val="PPZPtextCharCharChar"/>
    <w:link w:val="odrazkykulateuroven1CharChar"/>
    <w:rsid w:val="008B72AB"/>
    <w:rPr>
      <w:sz w:val="24"/>
      <w:szCs w:val="24"/>
      <w:lang w:val="cs-CZ" w:eastAsia="cs-CZ" w:bidi="ar-SA"/>
    </w:rPr>
  </w:style>
  <w:style w:type="paragraph" w:customStyle="1" w:styleId="Stylodrazkykulateuroven1CharChar10b">
    <w:name w:val="Styl odrazky kulate uroven 1 Char Char + 10 b."/>
    <w:basedOn w:val="odrazkykulateuroven1CharChar"/>
    <w:link w:val="Stylodrazkykulateuroven1CharChar10bChar"/>
    <w:rsid w:val="008B72AB"/>
  </w:style>
  <w:style w:type="character" w:customStyle="1" w:styleId="Stylodrazkykulateuroven1CharChar10bChar">
    <w:name w:val="Styl odrazky kulate uroven 1 Char Char + 10 b. Char"/>
    <w:basedOn w:val="odrazkykulateuroven1CharCharChar"/>
    <w:link w:val="Stylodrazkykulateuroven1CharChar10b"/>
    <w:rsid w:val="008B72AB"/>
    <w:rPr>
      <w:sz w:val="24"/>
      <w:szCs w:val="24"/>
      <w:lang w:val="cs-CZ" w:eastAsia="cs-CZ" w:bidi="ar-SA"/>
    </w:rPr>
  </w:style>
  <w:style w:type="paragraph" w:customStyle="1" w:styleId="odrazkykulateuroven1CharChar">
    <w:name w:val="odrazky kulate uroven 1 Char Char"/>
    <w:basedOn w:val="PPZPtextCharChar"/>
    <w:link w:val="odrazkykulateuroven1CharCharChar"/>
    <w:rsid w:val="008B72AB"/>
    <w:pPr>
      <w:spacing w:after="120"/>
    </w:pPr>
  </w:style>
  <w:style w:type="paragraph" w:styleId="Zkladntext3">
    <w:name w:val="Body Text 3"/>
    <w:basedOn w:val="Normln"/>
    <w:link w:val="Zkladntext3Char"/>
    <w:rsid w:val="00404D2E"/>
    <w:pPr>
      <w:spacing w:after="120"/>
    </w:pPr>
    <w:rPr>
      <w:sz w:val="16"/>
      <w:szCs w:val="16"/>
    </w:rPr>
  </w:style>
  <w:style w:type="character" w:customStyle="1" w:styleId="Zkladntext3Char">
    <w:name w:val="Základní text 3 Char"/>
    <w:basedOn w:val="Standardnpsmoodstavce"/>
    <w:link w:val="Zkladntext3"/>
    <w:rsid w:val="00404D2E"/>
    <w:rPr>
      <w:sz w:val="16"/>
      <w:szCs w:val="16"/>
    </w:rPr>
  </w:style>
  <w:style w:type="paragraph" w:styleId="Textpoznpodarou">
    <w:name w:val="footnote text"/>
    <w:aliases w:val="Footnote,Text poznámky pod čiarou 007,Schriftart: 9 pt,Schriftart: 10 pt,Schriftart: 8 pt,pozn. pod čarou,Fußnotentextf,Geneva 9,Font: Geneva 9,Boston 10,f,Podrozdział,Podrozdzia3,Text pozn. pod čarou Char2"/>
    <w:basedOn w:val="Normln"/>
    <w:link w:val="TextpoznpodarouChar3"/>
    <w:rsid w:val="00404D2E"/>
    <w:rPr>
      <w:sz w:val="20"/>
      <w:szCs w:val="20"/>
    </w:rPr>
  </w:style>
  <w:style w:type="character" w:customStyle="1" w:styleId="TextpoznpodarouChar">
    <w:name w:val="Text pozn. pod čarou Char"/>
    <w:basedOn w:val="Standardnpsmoodstavce"/>
    <w:uiPriority w:val="99"/>
    <w:semiHidden/>
    <w:rsid w:val="00404D2E"/>
  </w:style>
  <w:style w:type="character" w:styleId="Znakapoznpodarou">
    <w:name w:val="footnote reference"/>
    <w:aliases w:val="PGI Fußnote Ziffer,PGI Fußnote Ziffer + Times New Roman,12 b.,Zúžené o ..."/>
    <w:basedOn w:val="Standardnpsmoodstavce"/>
    <w:rsid w:val="00404D2E"/>
    <w:rPr>
      <w:vertAlign w:val="superscript"/>
    </w:rPr>
  </w:style>
  <w:style w:type="character" w:customStyle="1" w:styleId="TextpoznpodarouChar3">
    <w:name w:val="Text pozn. pod čarou Char3"/>
    <w:aliases w:val="Footnote Char,Text poznámky pod čiarou 007 Char,Schriftart: 9 pt Char,Schriftart: 10 pt Char,Schriftart: 8 pt Char,pozn. pod čarou Char,Fußnotentextf Char,Geneva 9 Char,Font: Geneva 9 Char,Boston 10 Char,f Char"/>
    <w:link w:val="Textpoznpodarou"/>
    <w:rsid w:val="00404D2E"/>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rsid w:val="000C0590"/>
    <w:rPr>
      <w:rFonts w:ascii="Arial" w:hAnsi="Arial" w:cs="Arial"/>
      <w:b/>
      <w:bCs/>
      <w:sz w:val="26"/>
      <w:szCs w:val="26"/>
      <w:lang w:eastAsia="en-US"/>
    </w:rPr>
  </w:style>
  <w:style w:type="paragraph" w:styleId="Revize">
    <w:name w:val="Revision"/>
    <w:hidden/>
    <w:uiPriority w:val="99"/>
    <w:semiHidden/>
    <w:rsid w:val="001E5879"/>
    <w:rPr>
      <w:sz w:val="24"/>
      <w:szCs w:val="24"/>
    </w:rPr>
  </w:style>
  <w:style w:type="character" w:customStyle="1" w:styleId="TextpoznpodarouChar1">
    <w:name w:val="Text pozn. pod čarou Char1"/>
    <w:aliases w:val="Footnote Char1,Text poznámky pod čiarou 007 Char1,Schriftart: 9 pt Char1,Schriftart: 10 pt Char1,Schriftart: 8 pt Char1,pozn. pod čarou Char1,Text pozn. pod čarou Char Char1,Fußnotentextf Char1,Geneva 9 Char1,Boston 10 Char1"/>
    <w:basedOn w:val="Standardnpsmoodstavce"/>
    <w:uiPriority w:val="99"/>
    <w:semiHidden/>
    <w:rsid w:val="00BF1D91"/>
    <w:rPr>
      <w:rFonts w:ascii="Arial" w:hAnsi="Arial" w:cs="Arial"/>
      <w:sz w:val="20"/>
      <w:szCs w:val="20"/>
    </w:rPr>
  </w:style>
  <w:style w:type="character" w:customStyle="1" w:styleId="TextkomenteChar">
    <w:name w:val="Text komentáře Char"/>
    <w:aliases w:val="Text poznámky Char"/>
    <w:basedOn w:val="Standardnpsmoodstavce"/>
    <w:link w:val="Textkomente"/>
    <w:semiHidden/>
    <w:rsid w:val="00BF1D91"/>
  </w:style>
  <w:style w:type="paragraph" w:styleId="Odstavecseseznamem">
    <w:name w:val="List Paragraph"/>
    <w:basedOn w:val="Normln"/>
    <w:uiPriority w:val="99"/>
    <w:qFormat/>
    <w:rsid w:val="00DC08C3"/>
    <w:pPr>
      <w:ind w:left="720"/>
      <w:contextualSpacing/>
    </w:pPr>
  </w:style>
  <w:style w:type="character" w:styleId="Sledovanodkaz">
    <w:name w:val="FollowedHyperlink"/>
    <w:basedOn w:val="Standardnpsmoodstavce"/>
    <w:uiPriority w:val="99"/>
    <w:semiHidden/>
    <w:unhideWhenUsed/>
    <w:rsid w:val="001A0196"/>
    <w:rPr>
      <w:rFonts w:cs="Times New Roman"/>
      <w:color w:val="800080"/>
      <w:u w:val="single"/>
    </w:rPr>
  </w:style>
  <w:style w:type="character" w:customStyle="1" w:styleId="ZhlavChar">
    <w:name w:val="Záhlaví Char"/>
    <w:basedOn w:val="Standardnpsmoodstavce"/>
    <w:link w:val="Zhlav"/>
    <w:rsid w:val="001A0196"/>
    <w:rPr>
      <w:sz w:val="24"/>
      <w:szCs w:val="24"/>
    </w:rPr>
  </w:style>
  <w:style w:type="character" w:customStyle="1" w:styleId="TextbublinyChar">
    <w:name w:val="Text bubliny Char"/>
    <w:basedOn w:val="Standardnpsmoodstavce"/>
    <w:link w:val="Textbubliny"/>
    <w:semiHidden/>
    <w:rsid w:val="001A0196"/>
    <w:rPr>
      <w:rFonts w:ascii="Tahoma" w:hAnsi="Tahoma" w:cs="Tahoma"/>
      <w:sz w:val="16"/>
      <w:szCs w:val="16"/>
    </w:rPr>
  </w:style>
  <w:style w:type="character" w:customStyle="1" w:styleId="PedmtkomenteChar">
    <w:name w:val="Předmět komentáře Char"/>
    <w:basedOn w:val="TextkomenteChar"/>
    <w:link w:val="Pedmtkomente"/>
    <w:semiHidden/>
    <w:rsid w:val="001A0196"/>
    <w:rPr>
      <w:b/>
      <w:bCs/>
    </w:rPr>
  </w:style>
  <w:style w:type="paragraph" w:styleId="Rozloendokumentu">
    <w:name w:val="Document Map"/>
    <w:basedOn w:val="Normln"/>
    <w:link w:val="RozloendokumentuChar"/>
    <w:uiPriority w:val="99"/>
    <w:semiHidden/>
    <w:unhideWhenUsed/>
    <w:rsid w:val="001A0196"/>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1A0196"/>
    <w:rPr>
      <w:rFonts w:ascii="Tahoma" w:hAnsi="Tahoma" w:cs="Tahoma"/>
      <w:sz w:val="16"/>
      <w:szCs w:val="16"/>
    </w:rPr>
  </w:style>
  <w:style w:type="character" w:customStyle="1" w:styleId="Nadpis2Char">
    <w:name w:val="Nadpis 2 Char"/>
    <w:basedOn w:val="Standardnpsmoodstavce"/>
    <w:link w:val="Nadpis2"/>
    <w:uiPriority w:val="9"/>
    <w:semiHidden/>
    <w:rsid w:val="00B3180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4719"/>
    <w:rPr>
      <w:sz w:val="24"/>
      <w:szCs w:val="24"/>
    </w:rPr>
  </w:style>
  <w:style w:type="paragraph" w:styleId="Nadpis2">
    <w:name w:val="heading 2"/>
    <w:basedOn w:val="Normln"/>
    <w:next w:val="Normln"/>
    <w:link w:val="Nadpis2Char"/>
    <w:uiPriority w:val="9"/>
    <w:semiHidden/>
    <w:unhideWhenUsed/>
    <w:qFormat/>
    <w:rsid w:val="00B3180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aliases w:val="Nadpis 3 Char2,Nadpis 3 Char1 Char,Nadpis 3 Char Char Char,Obyeajný Char Char Char,H3 Char Char Char,Obyeajný Char1 Char,H3 Char1 Char,Styl Nadpis 3 Char Char Char,Heading 3 Char2 Char Char,Heading 3 Char Char1 Char Char,Nadpis 3 Char1,H3 Char1"/>
    <w:basedOn w:val="Normln"/>
    <w:next w:val="Normln"/>
    <w:link w:val="Nadpis3Char"/>
    <w:qFormat/>
    <w:rsid w:val="000C0590"/>
    <w:pPr>
      <w:keepNext/>
      <w:spacing w:before="240" w:after="60"/>
      <w:outlineLvl w:val="2"/>
    </w:pPr>
    <w:rPr>
      <w:rFonts w:ascii="Arial" w:hAnsi="Arial" w:cs="Arial"/>
      <w:b/>
      <w:bCs/>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424719"/>
    <w:pPr>
      <w:tabs>
        <w:tab w:val="center" w:pos="4536"/>
        <w:tab w:val="right" w:pos="9072"/>
      </w:tabs>
    </w:pPr>
  </w:style>
  <w:style w:type="character" w:styleId="slostrnky">
    <w:name w:val="page number"/>
    <w:basedOn w:val="Standardnpsmoodstavce"/>
    <w:rsid w:val="00424719"/>
  </w:style>
  <w:style w:type="paragraph" w:styleId="Zhlav">
    <w:name w:val="header"/>
    <w:basedOn w:val="Normln"/>
    <w:link w:val="ZhlavChar"/>
    <w:rsid w:val="00424719"/>
    <w:pPr>
      <w:tabs>
        <w:tab w:val="center" w:pos="4536"/>
        <w:tab w:val="right" w:pos="9072"/>
      </w:tabs>
    </w:pPr>
  </w:style>
  <w:style w:type="character" w:customStyle="1" w:styleId="ZpatChar">
    <w:name w:val="Zápatí Char"/>
    <w:basedOn w:val="Standardnpsmoodstavce"/>
    <w:link w:val="Zpat"/>
    <w:rsid w:val="00424719"/>
    <w:rPr>
      <w:sz w:val="24"/>
      <w:szCs w:val="24"/>
      <w:lang w:val="cs-CZ" w:eastAsia="cs-CZ" w:bidi="ar-SA"/>
    </w:rPr>
  </w:style>
  <w:style w:type="paragraph" w:customStyle="1" w:styleId="Char4CharCharCharCharCharCharCharCharCharCharCharCharCharCharCharChar1Char">
    <w:name w:val="Char4 Char Char Char Char Char Char Char Char Char Char Char Char Char Char Char Char1 Char"/>
    <w:basedOn w:val="Normln"/>
    <w:rsid w:val="00424719"/>
    <w:pPr>
      <w:spacing w:after="160" w:line="240" w:lineRule="exact"/>
    </w:pPr>
    <w:rPr>
      <w:rFonts w:ascii="Times New Roman Bold" w:hAnsi="Times New Roman Bold"/>
      <w:sz w:val="22"/>
      <w:szCs w:val="26"/>
      <w:lang w:val="sk-SK" w:eastAsia="en-US"/>
    </w:rPr>
  </w:style>
  <w:style w:type="paragraph" w:styleId="Textbubliny">
    <w:name w:val="Balloon Text"/>
    <w:basedOn w:val="Normln"/>
    <w:link w:val="TextbublinyChar"/>
    <w:semiHidden/>
    <w:rsid w:val="00157853"/>
    <w:rPr>
      <w:rFonts w:ascii="Tahoma" w:hAnsi="Tahoma" w:cs="Tahoma"/>
      <w:sz w:val="16"/>
      <w:szCs w:val="16"/>
    </w:rPr>
  </w:style>
  <w:style w:type="character" w:styleId="Hypertextovodkaz">
    <w:name w:val="Hyperlink"/>
    <w:basedOn w:val="Standardnpsmoodstavce"/>
    <w:uiPriority w:val="99"/>
    <w:rsid w:val="009D7555"/>
    <w:rPr>
      <w:color w:val="0000FF"/>
      <w:u w:val="single"/>
    </w:rPr>
  </w:style>
  <w:style w:type="paragraph" w:customStyle="1" w:styleId="Char4CharCharCharCharCharCharCharCharCharCharCharCharCharCharCharChar1CharChar2CharCharCharChar">
    <w:name w:val="Char4 Char Char Char Char Char Char Char Char Char Char Char Char Char Char Char Char1 Char Char2 Char Char Char Char"/>
    <w:basedOn w:val="Normln"/>
    <w:rsid w:val="009D7555"/>
    <w:pPr>
      <w:spacing w:after="160" w:line="240" w:lineRule="exact"/>
    </w:pPr>
    <w:rPr>
      <w:rFonts w:ascii="Times New Roman Bold" w:hAnsi="Times New Roman Bold"/>
      <w:sz w:val="22"/>
      <w:szCs w:val="26"/>
      <w:lang w:val="sk-SK" w:eastAsia="en-US"/>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
    <w:rsid w:val="00D60BC1"/>
    <w:pPr>
      <w:spacing w:after="160" w:line="240" w:lineRule="exact"/>
    </w:pPr>
    <w:rPr>
      <w:rFonts w:ascii="Tahoma" w:hAnsi="Tahoma"/>
      <w:sz w:val="20"/>
      <w:szCs w:val="20"/>
      <w:lang w:val="en-US" w:eastAsia="en-US"/>
    </w:rPr>
  </w:style>
  <w:style w:type="paragraph" w:customStyle="1" w:styleId="CharChar">
    <w:name w:val="Char Char"/>
    <w:basedOn w:val="Normln"/>
    <w:rsid w:val="00D60BC1"/>
    <w:pPr>
      <w:spacing w:after="160" w:line="240" w:lineRule="exact"/>
    </w:pPr>
    <w:rPr>
      <w:rFonts w:ascii="Tahoma" w:hAnsi="Tahoma"/>
      <w:sz w:val="20"/>
      <w:szCs w:val="20"/>
      <w:lang w:val="en-US" w:eastAsia="en-US"/>
    </w:rPr>
  </w:style>
  <w:style w:type="paragraph" w:customStyle="1" w:styleId="Char4CharCharCharCharCharCharCharCharCharCharCharCharCharCharCharChar1CharChar2Char">
    <w:name w:val="Char4 Char Char Char Char Char Char Char Char Char Char Char Char Char Char Char Char1 Char Char2 Char"/>
    <w:basedOn w:val="Normln"/>
    <w:rsid w:val="009D31CB"/>
    <w:pPr>
      <w:spacing w:after="160" w:line="240" w:lineRule="exact"/>
    </w:pPr>
    <w:rPr>
      <w:rFonts w:ascii="Times New Roman Bold" w:hAnsi="Times New Roman Bold"/>
      <w:sz w:val="22"/>
      <w:szCs w:val="26"/>
      <w:lang w:val="sk-SK" w:eastAsia="en-US"/>
    </w:rPr>
  </w:style>
  <w:style w:type="character" w:styleId="Odkaznakoment">
    <w:name w:val="annotation reference"/>
    <w:aliases w:val="Značka poznámky"/>
    <w:basedOn w:val="Standardnpsmoodstavce"/>
    <w:semiHidden/>
    <w:rsid w:val="002C2E95"/>
    <w:rPr>
      <w:sz w:val="16"/>
      <w:szCs w:val="16"/>
    </w:rPr>
  </w:style>
  <w:style w:type="paragraph" w:styleId="Textkomente">
    <w:name w:val="annotation text"/>
    <w:aliases w:val="Text poznámky"/>
    <w:basedOn w:val="Normln"/>
    <w:link w:val="TextkomenteChar"/>
    <w:semiHidden/>
    <w:rsid w:val="002C2E95"/>
    <w:rPr>
      <w:sz w:val="20"/>
      <w:szCs w:val="20"/>
    </w:rPr>
  </w:style>
  <w:style w:type="paragraph" w:styleId="Pedmtkomente">
    <w:name w:val="annotation subject"/>
    <w:basedOn w:val="Textkomente"/>
    <w:next w:val="Textkomente"/>
    <w:link w:val="PedmtkomenteChar"/>
    <w:semiHidden/>
    <w:rsid w:val="002C2E95"/>
    <w:rPr>
      <w:b/>
      <w:bCs/>
    </w:rPr>
  </w:style>
  <w:style w:type="paragraph" w:customStyle="1" w:styleId="CharCharCharCharChar">
    <w:name w:val="Char Char Char Char Char"/>
    <w:basedOn w:val="Normln"/>
    <w:rsid w:val="00D42A7C"/>
    <w:pPr>
      <w:widowControl w:val="0"/>
      <w:adjustRightInd w:val="0"/>
      <w:spacing w:after="160" w:line="240" w:lineRule="exact"/>
      <w:textAlignment w:val="baseline"/>
    </w:pPr>
    <w:rPr>
      <w:rFonts w:ascii="Tahoma" w:hAnsi="Tahoma"/>
      <w:sz w:val="20"/>
      <w:szCs w:val="20"/>
      <w:lang w:val="en-US" w:eastAsia="en-US"/>
    </w:rPr>
  </w:style>
  <w:style w:type="paragraph" w:customStyle="1" w:styleId="Char4CharCharCharCharCharCharCharCharCharCharCharCharCharCharCharChar1CharChar2">
    <w:name w:val="Char4 Char Char Char Char Char Char Char Char Char Char Char Char Char Char Char Char1 Char Char2"/>
    <w:basedOn w:val="Normln"/>
    <w:rsid w:val="00A0109A"/>
    <w:pPr>
      <w:spacing w:after="160" w:line="240" w:lineRule="exact"/>
    </w:pPr>
    <w:rPr>
      <w:rFonts w:ascii="Times New Roman Bold" w:hAnsi="Times New Roman Bold"/>
      <w:sz w:val="22"/>
      <w:szCs w:val="26"/>
      <w:lang w:val="sk-SK" w:eastAsia="en-US"/>
    </w:rPr>
  </w:style>
  <w:style w:type="character" w:customStyle="1" w:styleId="PPZPtextCharCharChar">
    <w:name w:val="PPZP text Char Char Char"/>
    <w:basedOn w:val="Standardnpsmoodstavce"/>
    <w:link w:val="PPZPtextCharChar"/>
    <w:rsid w:val="00A0109A"/>
    <w:rPr>
      <w:sz w:val="24"/>
      <w:szCs w:val="24"/>
      <w:lang w:val="cs-CZ" w:eastAsia="cs-CZ" w:bidi="ar-SA"/>
    </w:rPr>
  </w:style>
  <w:style w:type="paragraph" w:customStyle="1" w:styleId="PPZPtextCharChar">
    <w:name w:val="PPZP text Char Char"/>
    <w:basedOn w:val="Normln"/>
    <w:link w:val="PPZPtextCharCharChar"/>
    <w:rsid w:val="00A0109A"/>
    <w:pPr>
      <w:spacing w:before="120"/>
      <w:jc w:val="both"/>
    </w:pPr>
  </w:style>
  <w:style w:type="character" w:customStyle="1" w:styleId="odrazkykulateuroven1CharCharChar">
    <w:name w:val="odrazky kulate uroven 1 Char Char Char"/>
    <w:basedOn w:val="PPZPtextCharCharChar"/>
    <w:link w:val="odrazkykulateuroven1CharChar"/>
    <w:rsid w:val="008B72AB"/>
    <w:rPr>
      <w:sz w:val="24"/>
      <w:szCs w:val="24"/>
      <w:lang w:val="cs-CZ" w:eastAsia="cs-CZ" w:bidi="ar-SA"/>
    </w:rPr>
  </w:style>
  <w:style w:type="paragraph" w:customStyle="1" w:styleId="Stylodrazkykulateuroven1CharChar10b">
    <w:name w:val="Styl odrazky kulate uroven 1 Char Char + 10 b."/>
    <w:basedOn w:val="odrazkykulateuroven1CharChar"/>
    <w:link w:val="Stylodrazkykulateuroven1CharChar10bChar"/>
    <w:rsid w:val="008B72AB"/>
  </w:style>
  <w:style w:type="character" w:customStyle="1" w:styleId="Stylodrazkykulateuroven1CharChar10bChar">
    <w:name w:val="Styl odrazky kulate uroven 1 Char Char + 10 b. Char"/>
    <w:basedOn w:val="odrazkykulateuroven1CharCharChar"/>
    <w:link w:val="Stylodrazkykulateuroven1CharChar10b"/>
    <w:rsid w:val="008B72AB"/>
    <w:rPr>
      <w:sz w:val="24"/>
      <w:szCs w:val="24"/>
      <w:lang w:val="cs-CZ" w:eastAsia="cs-CZ" w:bidi="ar-SA"/>
    </w:rPr>
  </w:style>
  <w:style w:type="paragraph" w:customStyle="1" w:styleId="odrazkykulateuroven1CharChar">
    <w:name w:val="odrazky kulate uroven 1 Char Char"/>
    <w:basedOn w:val="PPZPtextCharChar"/>
    <w:link w:val="odrazkykulateuroven1CharCharChar"/>
    <w:rsid w:val="008B72AB"/>
    <w:pPr>
      <w:spacing w:after="120"/>
    </w:pPr>
  </w:style>
  <w:style w:type="paragraph" w:styleId="Zkladntext3">
    <w:name w:val="Body Text 3"/>
    <w:basedOn w:val="Normln"/>
    <w:link w:val="Zkladntext3Char"/>
    <w:rsid w:val="00404D2E"/>
    <w:pPr>
      <w:spacing w:after="120"/>
    </w:pPr>
    <w:rPr>
      <w:sz w:val="16"/>
      <w:szCs w:val="16"/>
    </w:rPr>
  </w:style>
  <w:style w:type="character" w:customStyle="1" w:styleId="Zkladntext3Char">
    <w:name w:val="Základní text 3 Char"/>
    <w:basedOn w:val="Standardnpsmoodstavce"/>
    <w:link w:val="Zkladntext3"/>
    <w:rsid w:val="00404D2E"/>
    <w:rPr>
      <w:sz w:val="16"/>
      <w:szCs w:val="16"/>
    </w:rPr>
  </w:style>
  <w:style w:type="paragraph" w:styleId="Textpoznpodarou">
    <w:name w:val="footnote text"/>
    <w:aliases w:val="Footnote,Text poznámky pod čiarou 007,Schriftart: 9 pt,Schriftart: 10 pt,Schriftart: 8 pt,pozn. pod čarou,Fußnotentextf,Geneva 9,Font: Geneva 9,Boston 10,f,Podrozdział,Podrozdzia3,Text pozn. pod čarou Char2"/>
    <w:basedOn w:val="Normln"/>
    <w:link w:val="TextpoznpodarouChar3"/>
    <w:rsid w:val="00404D2E"/>
    <w:rPr>
      <w:sz w:val="20"/>
      <w:szCs w:val="20"/>
    </w:rPr>
  </w:style>
  <w:style w:type="character" w:customStyle="1" w:styleId="TextpoznpodarouChar">
    <w:name w:val="Text pozn. pod čarou Char"/>
    <w:basedOn w:val="Standardnpsmoodstavce"/>
    <w:uiPriority w:val="99"/>
    <w:semiHidden/>
    <w:rsid w:val="00404D2E"/>
  </w:style>
  <w:style w:type="character" w:styleId="Znakapoznpodarou">
    <w:name w:val="footnote reference"/>
    <w:aliases w:val="PGI Fußnote Ziffer,PGI Fußnote Ziffer + Times New Roman,12 b.,Zúžené o ..."/>
    <w:basedOn w:val="Standardnpsmoodstavce"/>
    <w:rsid w:val="00404D2E"/>
    <w:rPr>
      <w:vertAlign w:val="superscript"/>
    </w:rPr>
  </w:style>
  <w:style w:type="character" w:customStyle="1" w:styleId="TextpoznpodarouChar3">
    <w:name w:val="Text pozn. pod čarou Char3"/>
    <w:aliases w:val="Footnote Char,Text poznámky pod čiarou 007 Char,Schriftart: 9 pt Char,Schriftart: 10 pt Char,Schriftart: 8 pt Char,pozn. pod čarou Char,Fußnotentextf Char,Geneva 9 Char,Font: Geneva 9 Char,Boston 10 Char,f Char"/>
    <w:link w:val="Textpoznpodarou"/>
    <w:rsid w:val="00404D2E"/>
  </w:style>
  <w:style w:type="character" w:customStyle="1" w:styleId="Nadpis3Char">
    <w:name w:val="Nadpis 3 Char"/>
    <w:aliases w:val="Nadpis 3 Char2 Char,Nadpis 3 Char1 Char Char,Nadpis 3 Char Char Char Char,Obyeajný Char Char Char Char,H3 Char Char Char Char,Obyeajný Char1 Char Char,H3 Char1 Char Char,Styl Nadpis 3 Char Char Char Char,Heading 3 Char2 Char Char Char"/>
    <w:basedOn w:val="Standardnpsmoodstavce"/>
    <w:link w:val="Nadpis3"/>
    <w:rsid w:val="000C0590"/>
    <w:rPr>
      <w:rFonts w:ascii="Arial" w:hAnsi="Arial" w:cs="Arial"/>
      <w:b/>
      <w:bCs/>
      <w:sz w:val="26"/>
      <w:szCs w:val="26"/>
      <w:lang w:eastAsia="en-US"/>
    </w:rPr>
  </w:style>
  <w:style w:type="paragraph" w:styleId="Revize">
    <w:name w:val="Revision"/>
    <w:hidden/>
    <w:uiPriority w:val="99"/>
    <w:semiHidden/>
    <w:rsid w:val="001E5879"/>
    <w:rPr>
      <w:sz w:val="24"/>
      <w:szCs w:val="24"/>
    </w:rPr>
  </w:style>
  <w:style w:type="character" w:customStyle="1" w:styleId="TextpoznpodarouChar1">
    <w:name w:val="Text pozn. pod čarou Char1"/>
    <w:aliases w:val="Footnote Char1,Text poznámky pod čiarou 007 Char1,Schriftart: 9 pt Char1,Schriftart: 10 pt Char1,Schriftart: 8 pt Char1,pozn. pod čarou Char1,Text pozn. pod čarou Char Char1,Fußnotentextf Char1,Geneva 9 Char1,Boston 10 Char1"/>
    <w:basedOn w:val="Standardnpsmoodstavce"/>
    <w:uiPriority w:val="99"/>
    <w:semiHidden/>
    <w:rsid w:val="00BF1D91"/>
    <w:rPr>
      <w:rFonts w:ascii="Arial" w:hAnsi="Arial" w:cs="Arial"/>
      <w:sz w:val="20"/>
      <w:szCs w:val="20"/>
    </w:rPr>
  </w:style>
  <w:style w:type="character" w:customStyle="1" w:styleId="TextkomenteChar">
    <w:name w:val="Text komentáře Char"/>
    <w:aliases w:val="Text poznámky Char"/>
    <w:basedOn w:val="Standardnpsmoodstavce"/>
    <w:link w:val="Textkomente"/>
    <w:semiHidden/>
    <w:rsid w:val="00BF1D91"/>
  </w:style>
  <w:style w:type="paragraph" w:styleId="Odstavecseseznamem">
    <w:name w:val="List Paragraph"/>
    <w:basedOn w:val="Normln"/>
    <w:uiPriority w:val="99"/>
    <w:qFormat/>
    <w:rsid w:val="00DC08C3"/>
    <w:pPr>
      <w:ind w:left="720"/>
      <w:contextualSpacing/>
    </w:pPr>
  </w:style>
  <w:style w:type="character" w:styleId="Sledovanodkaz">
    <w:name w:val="FollowedHyperlink"/>
    <w:basedOn w:val="Standardnpsmoodstavce"/>
    <w:uiPriority w:val="99"/>
    <w:semiHidden/>
    <w:unhideWhenUsed/>
    <w:rsid w:val="001A0196"/>
    <w:rPr>
      <w:rFonts w:cs="Times New Roman"/>
      <w:color w:val="800080"/>
      <w:u w:val="single"/>
    </w:rPr>
  </w:style>
  <w:style w:type="character" w:customStyle="1" w:styleId="ZhlavChar">
    <w:name w:val="Záhlaví Char"/>
    <w:basedOn w:val="Standardnpsmoodstavce"/>
    <w:link w:val="Zhlav"/>
    <w:rsid w:val="001A0196"/>
    <w:rPr>
      <w:sz w:val="24"/>
      <w:szCs w:val="24"/>
    </w:rPr>
  </w:style>
  <w:style w:type="character" w:customStyle="1" w:styleId="TextbublinyChar">
    <w:name w:val="Text bubliny Char"/>
    <w:basedOn w:val="Standardnpsmoodstavce"/>
    <w:link w:val="Textbubliny"/>
    <w:semiHidden/>
    <w:rsid w:val="001A0196"/>
    <w:rPr>
      <w:rFonts w:ascii="Tahoma" w:hAnsi="Tahoma" w:cs="Tahoma"/>
      <w:sz w:val="16"/>
      <w:szCs w:val="16"/>
    </w:rPr>
  </w:style>
  <w:style w:type="character" w:customStyle="1" w:styleId="PedmtkomenteChar">
    <w:name w:val="Předmět komentáře Char"/>
    <w:basedOn w:val="TextkomenteChar"/>
    <w:link w:val="Pedmtkomente"/>
    <w:semiHidden/>
    <w:rsid w:val="001A0196"/>
    <w:rPr>
      <w:b/>
      <w:bCs/>
    </w:rPr>
  </w:style>
  <w:style w:type="paragraph" w:styleId="Rozloendokumentu">
    <w:name w:val="Document Map"/>
    <w:basedOn w:val="Normln"/>
    <w:link w:val="RozloendokumentuChar"/>
    <w:uiPriority w:val="99"/>
    <w:semiHidden/>
    <w:unhideWhenUsed/>
    <w:rsid w:val="001A0196"/>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1A0196"/>
    <w:rPr>
      <w:rFonts w:ascii="Tahoma" w:hAnsi="Tahoma" w:cs="Tahoma"/>
      <w:sz w:val="16"/>
      <w:szCs w:val="16"/>
    </w:rPr>
  </w:style>
  <w:style w:type="character" w:customStyle="1" w:styleId="Nadpis2Char">
    <w:name w:val="Nadpis 2 Char"/>
    <w:basedOn w:val="Standardnpsmoodstavce"/>
    <w:link w:val="Nadpis2"/>
    <w:uiPriority w:val="9"/>
    <w:semiHidden/>
    <w:rsid w:val="00B3180B"/>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886145">
      <w:marLeft w:val="0"/>
      <w:marRight w:val="0"/>
      <w:marTop w:val="0"/>
      <w:marBottom w:val="0"/>
      <w:divBdr>
        <w:top w:val="none" w:sz="0" w:space="0" w:color="auto"/>
        <w:left w:val="none" w:sz="0" w:space="0" w:color="auto"/>
        <w:bottom w:val="none" w:sz="0" w:space="0" w:color="auto"/>
        <w:right w:val="none" w:sz="0" w:space="0" w:color="auto"/>
      </w:divBdr>
    </w:div>
    <w:div w:id="749886146">
      <w:marLeft w:val="0"/>
      <w:marRight w:val="0"/>
      <w:marTop w:val="0"/>
      <w:marBottom w:val="0"/>
      <w:divBdr>
        <w:top w:val="none" w:sz="0" w:space="0" w:color="auto"/>
        <w:left w:val="none" w:sz="0" w:space="0" w:color="auto"/>
        <w:bottom w:val="none" w:sz="0" w:space="0" w:color="auto"/>
        <w:right w:val="none" w:sz="0" w:space="0" w:color="auto"/>
      </w:divBdr>
    </w:div>
    <w:div w:id="749886147">
      <w:marLeft w:val="0"/>
      <w:marRight w:val="0"/>
      <w:marTop w:val="0"/>
      <w:marBottom w:val="0"/>
      <w:divBdr>
        <w:top w:val="none" w:sz="0" w:space="0" w:color="auto"/>
        <w:left w:val="none" w:sz="0" w:space="0" w:color="auto"/>
        <w:bottom w:val="none" w:sz="0" w:space="0" w:color="auto"/>
        <w:right w:val="none" w:sz="0" w:space="0" w:color="auto"/>
      </w:divBdr>
    </w:div>
    <w:div w:id="749886148">
      <w:marLeft w:val="0"/>
      <w:marRight w:val="0"/>
      <w:marTop w:val="0"/>
      <w:marBottom w:val="0"/>
      <w:divBdr>
        <w:top w:val="none" w:sz="0" w:space="0" w:color="auto"/>
        <w:left w:val="none" w:sz="0" w:space="0" w:color="auto"/>
        <w:bottom w:val="none" w:sz="0" w:space="0" w:color="auto"/>
        <w:right w:val="none" w:sz="0" w:space="0" w:color="auto"/>
      </w:divBdr>
    </w:div>
    <w:div w:id="749886149">
      <w:marLeft w:val="60"/>
      <w:marRight w:val="60"/>
      <w:marTop w:val="60"/>
      <w:marBottom w:val="15"/>
      <w:divBdr>
        <w:top w:val="none" w:sz="0" w:space="0" w:color="auto"/>
        <w:left w:val="none" w:sz="0" w:space="0" w:color="auto"/>
        <w:bottom w:val="none" w:sz="0" w:space="0" w:color="auto"/>
        <w:right w:val="none" w:sz="0" w:space="0" w:color="auto"/>
      </w:divBdr>
    </w:div>
    <w:div w:id="891883988">
      <w:bodyDiv w:val="1"/>
      <w:marLeft w:val="0"/>
      <w:marRight w:val="0"/>
      <w:marTop w:val="0"/>
      <w:marBottom w:val="0"/>
      <w:divBdr>
        <w:top w:val="none" w:sz="0" w:space="0" w:color="auto"/>
        <w:left w:val="none" w:sz="0" w:space="0" w:color="auto"/>
        <w:bottom w:val="none" w:sz="0" w:space="0" w:color="auto"/>
        <w:right w:val="none" w:sz="0" w:space="0" w:color="auto"/>
      </w:divBdr>
    </w:div>
    <w:div w:id="929238425">
      <w:bodyDiv w:val="1"/>
      <w:marLeft w:val="0"/>
      <w:marRight w:val="0"/>
      <w:marTop w:val="0"/>
      <w:marBottom w:val="0"/>
      <w:divBdr>
        <w:top w:val="none" w:sz="0" w:space="0" w:color="auto"/>
        <w:left w:val="none" w:sz="0" w:space="0" w:color="auto"/>
        <w:bottom w:val="none" w:sz="0" w:space="0" w:color="auto"/>
        <w:right w:val="none" w:sz="0" w:space="0" w:color="auto"/>
      </w:divBdr>
    </w:div>
    <w:div w:id="1365135763">
      <w:bodyDiv w:val="1"/>
      <w:marLeft w:val="0"/>
      <w:marRight w:val="0"/>
      <w:marTop w:val="0"/>
      <w:marBottom w:val="0"/>
      <w:divBdr>
        <w:top w:val="none" w:sz="0" w:space="0" w:color="auto"/>
        <w:left w:val="none" w:sz="0" w:space="0" w:color="auto"/>
        <w:bottom w:val="none" w:sz="0" w:space="0" w:color="auto"/>
        <w:right w:val="none" w:sz="0" w:space="0" w:color="auto"/>
      </w:divBdr>
    </w:div>
    <w:div w:id="1435662158">
      <w:bodyDiv w:val="1"/>
      <w:marLeft w:val="0"/>
      <w:marRight w:val="0"/>
      <w:marTop w:val="0"/>
      <w:marBottom w:val="0"/>
      <w:divBdr>
        <w:top w:val="none" w:sz="0" w:space="0" w:color="auto"/>
        <w:left w:val="none" w:sz="0" w:space="0" w:color="auto"/>
        <w:bottom w:val="none" w:sz="0" w:space="0" w:color="auto"/>
        <w:right w:val="none" w:sz="0" w:space="0" w:color="auto"/>
      </w:divBdr>
    </w:div>
    <w:div w:id="1965309139">
      <w:bodyDiv w:val="1"/>
      <w:marLeft w:val="60"/>
      <w:marRight w:val="60"/>
      <w:marTop w:val="60"/>
      <w:marBottom w:val="15"/>
      <w:divBdr>
        <w:top w:val="none" w:sz="0" w:space="0" w:color="auto"/>
        <w:left w:val="none" w:sz="0" w:space="0" w:color="auto"/>
        <w:bottom w:val="none" w:sz="0" w:space="0" w:color="auto"/>
        <w:right w:val="none" w:sz="0" w:space="0" w:color="auto"/>
      </w:divBdr>
    </w:div>
    <w:div w:id="201021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EAD72-F20F-4C4B-8514-8FAC259E59A3}">
  <ds:schemaRefs>
    <ds:schemaRef ds:uri="http://schemas.openxmlformats.org/officeDocument/2006/bibliography"/>
  </ds:schemaRefs>
</ds:datastoreItem>
</file>

<file path=customXml/itemProps2.xml><?xml version="1.0" encoding="utf-8"?>
<ds:datastoreItem xmlns:ds="http://schemas.openxmlformats.org/officeDocument/2006/customXml" ds:itemID="{3984ADF1-C283-4360-929F-757A16C19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529</Words>
  <Characters>3126</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Ministerstvo vnitra České republiky</vt:lpstr>
    </vt:vector>
  </TitlesOfParts>
  <Company>MV ČR</Company>
  <LinksUpToDate>false</LinksUpToDate>
  <CharactersWithSpaces>3648</CharactersWithSpaces>
  <SharedDoc>false</SharedDoc>
  <HLinks>
    <vt:vector size="12" baseType="variant">
      <vt:variant>
        <vt:i4>5701634</vt:i4>
      </vt:variant>
      <vt:variant>
        <vt:i4>3</vt:i4>
      </vt:variant>
      <vt:variant>
        <vt:i4>0</vt:i4>
      </vt:variant>
      <vt:variant>
        <vt:i4>5</vt:i4>
      </vt:variant>
      <vt:variant>
        <vt:lpwstr>http://www.strukturalni-fondy.cz/iop/3-4</vt:lpwstr>
      </vt:variant>
      <vt:variant>
        <vt:lpwstr/>
      </vt:variant>
      <vt:variant>
        <vt:i4>5570588</vt:i4>
      </vt:variant>
      <vt:variant>
        <vt:i4>0</vt:i4>
      </vt:variant>
      <vt:variant>
        <vt:i4>0</vt:i4>
      </vt:variant>
      <vt:variant>
        <vt:i4>5</vt:i4>
      </vt:variant>
      <vt:variant>
        <vt:lpwstr>http://www.eu-zadost.cz/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vnitra České republiky</dc:title>
  <dc:creator>Standard</dc:creator>
  <cp:lastModifiedBy>Jelínková Gabriela</cp:lastModifiedBy>
  <cp:revision>2</cp:revision>
  <cp:lastPrinted>2014-04-23T09:42:00Z</cp:lastPrinted>
  <dcterms:created xsi:type="dcterms:W3CDTF">2015-12-09T13:19:00Z</dcterms:created>
  <dcterms:modified xsi:type="dcterms:W3CDTF">2015-12-09T13:19:00Z</dcterms:modified>
</cp:coreProperties>
</file>