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6B" w:rsidRPr="009B5836" w:rsidRDefault="00353C6B" w:rsidP="00097578">
      <w:pPr>
        <w:pStyle w:val="ku"/>
        <w:sectPr w:rsidR="00353C6B" w:rsidRPr="009B5836" w:rsidSect="007844EB">
          <w:headerReference w:type="default" r:id="rId7"/>
          <w:pgSz w:w="11906" w:h="16838" w:code="9"/>
          <w:pgMar w:top="2552" w:right="1418" w:bottom="1985" w:left="1418" w:header="709" w:footer="851" w:gutter="0"/>
          <w:cols w:space="708"/>
          <w:docGrid w:linePitch="360"/>
        </w:sectPr>
      </w:pPr>
    </w:p>
    <w:p w:rsidR="008133B1" w:rsidRDefault="007D07E3" w:rsidP="00097578">
      <w:pPr>
        <w:pStyle w:val="ku"/>
      </w:pPr>
      <w:permStart w:id="0" w:edGrp="everyone"/>
      <w:r>
        <w:lastRenderedPageBreak/>
        <w:t>Dotační program</w:t>
      </w:r>
      <w:r w:rsidR="008133B1">
        <w:t xml:space="preserve"> „Podpora Ústeckého kraje v oblasti prorodinných aktivit 2016“</w:t>
      </w:r>
    </w:p>
    <w:p w:rsidR="004A0433" w:rsidRDefault="004A0433" w:rsidP="00097578">
      <w:pPr>
        <w:pStyle w:val="ku"/>
      </w:pPr>
    </w:p>
    <w:p w:rsidR="004A0433" w:rsidRDefault="004A0433" w:rsidP="00097578">
      <w:pPr>
        <w:pStyle w:val="ku"/>
        <w:rPr>
          <w:b w:val="0"/>
        </w:rPr>
      </w:pPr>
      <w:r w:rsidRPr="004A0433">
        <w:rPr>
          <w:b w:val="0"/>
        </w:rPr>
        <w:t xml:space="preserve">Předběžný harmonogram </w:t>
      </w:r>
      <w:r>
        <w:rPr>
          <w:b w:val="0"/>
        </w:rPr>
        <w:t>vyhlášení dotačního programu:</w:t>
      </w:r>
    </w:p>
    <w:p w:rsidR="004A0433" w:rsidRDefault="004A0433" w:rsidP="00097578">
      <w:pPr>
        <w:pStyle w:val="ku"/>
        <w:rPr>
          <w:b w:val="0"/>
        </w:rPr>
      </w:pPr>
    </w:p>
    <w:p w:rsidR="004A0433" w:rsidRDefault="004A0433" w:rsidP="00097578">
      <w:pPr>
        <w:pStyle w:val="ku"/>
        <w:rPr>
          <w:b w:val="0"/>
        </w:rPr>
      </w:pPr>
      <w:r>
        <w:rPr>
          <w:b w:val="0"/>
        </w:rPr>
        <w:t>Projednání dotačního programu v Radě Ústeckého kraje – 14.10.2015</w:t>
      </w:r>
    </w:p>
    <w:p w:rsidR="004A0433" w:rsidRDefault="004A0433" w:rsidP="00097578">
      <w:pPr>
        <w:pStyle w:val="ku"/>
        <w:rPr>
          <w:b w:val="0"/>
        </w:rPr>
      </w:pPr>
      <w:r>
        <w:rPr>
          <w:b w:val="0"/>
        </w:rPr>
        <w:t>Projednání dotačního programu v Zastupitelstvu Ústeckého kraje – 2.11.2015</w:t>
      </w:r>
    </w:p>
    <w:p w:rsidR="004A0433" w:rsidRDefault="004A0433" w:rsidP="00097578">
      <w:pPr>
        <w:pStyle w:val="ku"/>
        <w:rPr>
          <w:b w:val="0"/>
        </w:rPr>
      </w:pPr>
    </w:p>
    <w:p w:rsidR="004A0433" w:rsidRDefault="004A0433" w:rsidP="00097578">
      <w:pPr>
        <w:pStyle w:val="ku"/>
        <w:rPr>
          <w:b w:val="0"/>
        </w:rPr>
      </w:pPr>
      <w:r w:rsidRPr="004A0433">
        <w:t>Vyhlášení dotačního programu –</w:t>
      </w:r>
      <w:r>
        <w:rPr>
          <w:b w:val="0"/>
        </w:rPr>
        <w:t xml:space="preserve"> </w:t>
      </w:r>
      <w:r w:rsidRPr="004A0433">
        <w:t>zveřejnění na úřední desce – 6.11.2015</w:t>
      </w:r>
    </w:p>
    <w:p w:rsidR="004A0433" w:rsidRDefault="004A0433" w:rsidP="00097578">
      <w:pPr>
        <w:pStyle w:val="ku"/>
        <w:rPr>
          <w:b w:val="0"/>
        </w:rPr>
      </w:pPr>
    </w:p>
    <w:p w:rsidR="004A0433" w:rsidRDefault="004A0433" w:rsidP="00097578">
      <w:pPr>
        <w:pStyle w:val="ku"/>
        <w:rPr>
          <w:i/>
        </w:rPr>
      </w:pPr>
      <w:r w:rsidRPr="004A0433">
        <w:rPr>
          <w:i/>
        </w:rPr>
        <w:t>Podávání žádostí o dotaci</w:t>
      </w:r>
      <w:r>
        <w:rPr>
          <w:i/>
        </w:rPr>
        <w:t xml:space="preserve">:  </w:t>
      </w:r>
      <w:r w:rsidRPr="004A0433">
        <w:rPr>
          <w:i/>
        </w:rPr>
        <w:t xml:space="preserve"> 7.12. – 11.12.2015</w:t>
      </w:r>
    </w:p>
    <w:p w:rsidR="00F66A90" w:rsidRDefault="00F66A90" w:rsidP="00097578">
      <w:pPr>
        <w:pStyle w:val="ku"/>
        <w:rPr>
          <w:i/>
        </w:rPr>
      </w:pPr>
    </w:p>
    <w:p w:rsidR="00F66A90" w:rsidRPr="004A0433" w:rsidRDefault="00F66A90" w:rsidP="00097578">
      <w:pPr>
        <w:pStyle w:val="ku"/>
        <w:rPr>
          <w:i/>
        </w:rPr>
      </w:pPr>
      <w:r>
        <w:rPr>
          <w:i/>
        </w:rPr>
        <w:t>Podpis smluv o poskytnutí dotace – do 18.12.2015</w:t>
      </w:r>
    </w:p>
    <w:p w:rsidR="004A0433" w:rsidRPr="004A0433" w:rsidRDefault="004A0433" w:rsidP="00097578">
      <w:pPr>
        <w:pStyle w:val="ku"/>
        <w:rPr>
          <w:b w:val="0"/>
        </w:rPr>
      </w:pPr>
    </w:p>
    <w:p w:rsidR="008133B1" w:rsidRPr="004A0433" w:rsidRDefault="004A0433" w:rsidP="00097578">
      <w:pPr>
        <w:pStyle w:val="ku"/>
        <w:rPr>
          <w:b w:val="0"/>
        </w:rPr>
      </w:pPr>
      <w:r>
        <w:t xml:space="preserve"> </w:t>
      </w:r>
      <w:r w:rsidRPr="004A0433">
        <w:rPr>
          <w:b w:val="0"/>
        </w:rPr>
        <w:t xml:space="preserve">Upozornění </w:t>
      </w:r>
      <w:r>
        <w:rPr>
          <w:b w:val="0"/>
        </w:rPr>
        <w:t>–</w:t>
      </w:r>
      <w:r w:rsidRPr="004A0433">
        <w:rPr>
          <w:b w:val="0"/>
        </w:rPr>
        <w:t xml:space="preserve"> </w:t>
      </w:r>
      <w:r>
        <w:rPr>
          <w:b w:val="0"/>
        </w:rPr>
        <w:t>jedná se o předběžný harmonogram – uvedená data se mohou změnit.</w:t>
      </w:r>
    </w:p>
    <w:p w:rsidR="00EF3875" w:rsidRPr="009B5836" w:rsidRDefault="007D07E3" w:rsidP="00097578">
      <w:pPr>
        <w:pStyle w:val="ku"/>
      </w:pPr>
      <w:r>
        <w:t xml:space="preserve"> </w:t>
      </w:r>
      <w:permEnd w:id="0"/>
    </w:p>
    <w:p w:rsidR="007B79A8" w:rsidRPr="007B79A8" w:rsidRDefault="007B79A8" w:rsidP="007B79A8">
      <w:pPr>
        <w:pStyle w:val="przdndek"/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</w:p>
    <w:p w:rsidR="009B5836" w:rsidRPr="007B79A8" w:rsidRDefault="000374BB" w:rsidP="007D07E3">
      <w:pPr>
        <w:pStyle w:val="adresa"/>
        <w:sectPr w:rsidR="009B5836" w:rsidRPr="007B79A8" w:rsidSect="000039DA">
          <w:type w:val="continuous"/>
          <w:pgSz w:w="11906" w:h="16838"/>
          <w:pgMar w:top="2268" w:right="1418" w:bottom="1985" w:left="1418" w:header="709" w:footer="353" w:gutter="0"/>
          <w:cols w:num="2" w:space="708"/>
          <w:docGrid w:linePitch="360"/>
        </w:sectPr>
      </w:pPr>
      <w:r>
        <w:lastRenderedPageBreak/>
        <w:br w:type="column"/>
      </w:r>
    </w:p>
    <w:p w:rsidR="002A3F81" w:rsidRPr="009B5836" w:rsidRDefault="002A3F81" w:rsidP="007B79A8">
      <w:pPr>
        <w:pStyle w:val="przdndek"/>
        <w:rPr>
          <w:sz w:val="18"/>
          <w:szCs w:val="18"/>
        </w:rPr>
      </w:pPr>
    </w:p>
    <w:p w:rsidR="007B79A8" w:rsidRPr="009B5836" w:rsidRDefault="007B79A8" w:rsidP="007B79A8">
      <w:pPr>
        <w:pStyle w:val="przdndek"/>
        <w:rPr>
          <w:sz w:val="18"/>
          <w:szCs w:val="18"/>
        </w:rPr>
      </w:pPr>
    </w:p>
    <w:p w:rsidR="002A3F81" w:rsidRDefault="002A3F81" w:rsidP="008A340D">
      <w:pPr>
        <w:pStyle w:val="vcpedmt"/>
        <w:outlineLvl w:val="0"/>
      </w:pPr>
      <w:permStart w:id="1" w:edGrp="everyone"/>
    </w:p>
    <w:permEnd w:id="1"/>
    <w:p w:rsidR="007B79A8" w:rsidRPr="007B79A8" w:rsidRDefault="007B79A8" w:rsidP="007B79A8">
      <w:pPr>
        <w:pStyle w:val="przdndek"/>
      </w:pPr>
    </w:p>
    <w:p w:rsidR="003D7463" w:rsidRDefault="003D7463" w:rsidP="00933A64">
      <w:pPr>
        <w:pStyle w:val="przdndek"/>
      </w:pPr>
    </w:p>
    <w:p w:rsidR="00CD4C6E" w:rsidRDefault="00CD4C6E" w:rsidP="00933A64">
      <w:pPr>
        <w:pStyle w:val="przdndek"/>
      </w:pPr>
    </w:p>
    <w:p w:rsidR="008A340D" w:rsidRDefault="008A340D" w:rsidP="00933A64">
      <w:pPr>
        <w:pStyle w:val="przdndek"/>
      </w:pPr>
    </w:p>
    <w:p w:rsidR="008A340D" w:rsidRDefault="008A340D" w:rsidP="00933A64">
      <w:pPr>
        <w:pStyle w:val="przdndek"/>
      </w:pPr>
    </w:p>
    <w:p w:rsidR="008A340D" w:rsidRDefault="008A340D" w:rsidP="00933A64">
      <w:pPr>
        <w:pStyle w:val="przdndek"/>
      </w:pPr>
    </w:p>
    <w:p w:rsidR="008A340D" w:rsidRPr="007B79A8" w:rsidRDefault="008A340D" w:rsidP="00933A64">
      <w:pPr>
        <w:pStyle w:val="przdndek"/>
      </w:pPr>
    </w:p>
    <w:p w:rsidR="003D7463" w:rsidRPr="007B79A8" w:rsidRDefault="003D7463" w:rsidP="00933A64">
      <w:pPr>
        <w:pStyle w:val="przdndek"/>
      </w:pPr>
    </w:p>
    <w:p w:rsidR="003D7463" w:rsidRDefault="003D7463" w:rsidP="00933A64">
      <w:pPr>
        <w:pStyle w:val="przdndek"/>
      </w:pPr>
    </w:p>
    <w:p w:rsidR="00CD4C6E" w:rsidRDefault="00CD4C6E" w:rsidP="00933A64">
      <w:pPr>
        <w:pStyle w:val="przdndek"/>
      </w:pPr>
    </w:p>
    <w:p w:rsidR="00CD4C6E" w:rsidRPr="007B79A8" w:rsidRDefault="00CD4C6E" w:rsidP="00933A64">
      <w:pPr>
        <w:pStyle w:val="przdndek"/>
      </w:pPr>
    </w:p>
    <w:sectPr w:rsidR="00CD4C6E" w:rsidRPr="007B79A8" w:rsidSect="007844EB">
      <w:headerReference w:type="default" r:id="rId10"/>
      <w:type w:val="continuous"/>
      <w:pgSz w:w="11906" w:h="16838" w:code="9"/>
      <w:pgMar w:top="1418" w:right="1418" w:bottom="2268" w:left="1418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73F" w:rsidRPr="00933A64" w:rsidRDefault="000E373F" w:rsidP="00933A64">
      <w:r>
        <w:separator/>
      </w:r>
    </w:p>
  </w:endnote>
  <w:endnote w:type="continuationSeparator" w:id="0">
    <w:p w:rsidR="000E373F" w:rsidRPr="00933A64" w:rsidRDefault="000E373F" w:rsidP="00933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836" w:rsidRDefault="006204E2" w:rsidP="007844EB">
    <w:pPr>
      <w:pStyle w:val="patika"/>
    </w:pPr>
    <w:r w:rsidRPr="0054635B">
      <w:t>Ústecký kraj</w:t>
    </w:r>
    <w:r>
      <w:t xml:space="preserve"> – Krajský úřad</w:t>
    </w:r>
    <w:r w:rsidR="00CD4C6E">
      <w:t>, Velká H</w:t>
    </w:r>
    <w:r w:rsidR="009B5836" w:rsidRPr="0054635B">
      <w:t>radební</w:t>
    </w:r>
    <w:r w:rsidR="009B5836">
      <w:t xml:space="preserve"> 3118/48, 400 02 Ústí nad Labem</w:t>
    </w:r>
  </w:p>
  <w:p w:rsidR="007844EB" w:rsidRPr="00FD3858" w:rsidRDefault="007844EB" w:rsidP="007844EB">
    <w:pPr>
      <w:pStyle w:val="patika"/>
    </w:pPr>
    <w:r w:rsidRPr="00FD3858">
      <w:t>Tel.: +420 475 657 111</w:t>
    </w:r>
    <w:r w:rsidRPr="00FD3858">
      <w:tab/>
      <w:t xml:space="preserve">Url: www.kr-ustecky.cz </w:t>
    </w:r>
    <w:r w:rsidRPr="00FD3858">
      <w:tab/>
      <w:t>IČ: 70892156</w:t>
    </w:r>
    <w:r w:rsidRPr="00FD3858">
      <w:tab/>
      <w:t xml:space="preserve">Bankovní </w:t>
    </w:r>
    <w:r w:rsidRPr="007844EB">
      <w:rPr>
        <w:szCs w:val="16"/>
      </w:rPr>
      <w:t>spojení</w:t>
    </w:r>
    <w:r w:rsidRPr="00FD3858">
      <w:t>: Česká spořitelna, a.s.</w:t>
    </w:r>
  </w:p>
  <w:p w:rsidR="007844EB" w:rsidRPr="00FD3858" w:rsidRDefault="007844EB" w:rsidP="007844EB">
    <w:pPr>
      <w:pStyle w:val="patika"/>
    </w:pPr>
    <w:r w:rsidRPr="00FD3858">
      <w:t>Fax: +420 475 200 245</w:t>
    </w:r>
    <w:r w:rsidRPr="00FD3858">
      <w:tab/>
      <w:t xml:space="preserve">E-mail: urad@kr-ustecky.cz </w:t>
    </w:r>
    <w:r w:rsidRPr="00FD3858">
      <w:tab/>
      <w:t>DIČ: CZ70892156</w:t>
    </w:r>
    <w:r w:rsidRPr="00FD3858">
      <w:tab/>
      <w:t>č. ú.  882733379/0800</w:t>
    </w:r>
  </w:p>
  <w:p w:rsidR="007844EB" w:rsidRPr="007844EB" w:rsidRDefault="007844EB" w:rsidP="007844EB">
    <w:pPr>
      <w:pStyle w:val="slostrany"/>
    </w:pPr>
    <w:r w:rsidRPr="00BB624C">
      <w:t xml:space="preserve">strana </w:t>
    </w:r>
    <w:fldSimple w:instr=" PAGE ">
      <w:r w:rsidR="007D07E3">
        <w:rPr>
          <w:noProof/>
        </w:rPr>
        <w:t>1</w:t>
      </w:r>
    </w:fldSimple>
    <w:r w:rsidRPr="00BB624C">
      <w:t xml:space="preserve"> /</w:t>
    </w:r>
    <w:r>
      <w:t xml:space="preserve"> </w:t>
    </w:r>
    <w:fldSimple w:instr=" NUMPAGES ">
      <w:r w:rsidR="007D07E3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73F" w:rsidRPr="00933A64" w:rsidRDefault="000E373F" w:rsidP="00933A64">
      <w:r>
        <w:separator/>
      </w:r>
    </w:p>
  </w:footnote>
  <w:footnote w:type="continuationSeparator" w:id="0">
    <w:p w:rsidR="000E373F" w:rsidRPr="00933A64" w:rsidRDefault="000E373F" w:rsidP="00933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79A" w:rsidRPr="00933A64" w:rsidRDefault="007D07E3" w:rsidP="00933A64"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836" w:rsidRPr="00933A64" w:rsidRDefault="007D07E3" w:rsidP="00933A64"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2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9DA" w:rsidRPr="00933A64" w:rsidRDefault="007D07E3" w:rsidP="00933A64"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1" name="Obrázek 2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2A0ACD"/>
    <w:rsid w:val="000039DA"/>
    <w:rsid w:val="00020B6B"/>
    <w:rsid w:val="00022492"/>
    <w:rsid w:val="00023029"/>
    <w:rsid w:val="000374BB"/>
    <w:rsid w:val="00072821"/>
    <w:rsid w:val="00096F4A"/>
    <w:rsid w:val="00097578"/>
    <w:rsid w:val="000A4608"/>
    <w:rsid w:val="000C4CF8"/>
    <w:rsid w:val="000D2BBC"/>
    <w:rsid w:val="000E373F"/>
    <w:rsid w:val="000F05CC"/>
    <w:rsid w:val="001046B7"/>
    <w:rsid w:val="00122DAA"/>
    <w:rsid w:val="00144501"/>
    <w:rsid w:val="00194FF5"/>
    <w:rsid w:val="001E62DE"/>
    <w:rsid w:val="001F5865"/>
    <w:rsid w:val="001F7EFC"/>
    <w:rsid w:val="00204FD5"/>
    <w:rsid w:val="00206A44"/>
    <w:rsid w:val="002553A8"/>
    <w:rsid w:val="002A0ACD"/>
    <w:rsid w:val="002A3F81"/>
    <w:rsid w:val="002D0CF3"/>
    <w:rsid w:val="002D6749"/>
    <w:rsid w:val="002E2E93"/>
    <w:rsid w:val="002F080E"/>
    <w:rsid w:val="00321589"/>
    <w:rsid w:val="00324775"/>
    <w:rsid w:val="00353C6B"/>
    <w:rsid w:val="0035702B"/>
    <w:rsid w:val="003D0A6F"/>
    <w:rsid w:val="003D7463"/>
    <w:rsid w:val="0043010D"/>
    <w:rsid w:val="00453377"/>
    <w:rsid w:val="00456018"/>
    <w:rsid w:val="004A0433"/>
    <w:rsid w:val="004A7215"/>
    <w:rsid w:val="004A75AF"/>
    <w:rsid w:val="004C1270"/>
    <w:rsid w:val="005375BF"/>
    <w:rsid w:val="00575F49"/>
    <w:rsid w:val="00590E9B"/>
    <w:rsid w:val="00591706"/>
    <w:rsid w:val="005B0BC0"/>
    <w:rsid w:val="005B5A90"/>
    <w:rsid w:val="005C196B"/>
    <w:rsid w:val="006204E2"/>
    <w:rsid w:val="006B2EDD"/>
    <w:rsid w:val="006E5B3E"/>
    <w:rsid w:val="00721571"/>
    <w:rsid w:val="00725CEE"/>
    <w:rsid w:val="0074457E"/>
    <w:rsid w:val="00745949"/>
    <w:rsid w:val="007844EB"/>
    <w:rsid w:val="007A29F3"/>
    <w:rsid w:val="007B37A4"/>
    <w:rsid w:val="007B79A8"/>
    <w:rsid w:val="007D07E3"/>
    <w:rsid w:val="007F3C4E"/>
    <w:rsid w:val="008133B1"/>
    <w:rsid w:val="0081487C"/>
    <w:rsid w:val="00821A80"/>
    <w:rsid w:val="008453B6"/>
    <w:rsid w:val="00846C0D"/>
    <w:rsid w:val="00862809"/>
    <w:rsid w:val="008834E2"/>
    <w:rsid w:val="008A340D"/>
    <w:rsid w:val="008B29A5"/>
    <w:rsid w:val="008B4A31"/>
    <w:rsid w:val="008D7948"/>
    <w:rsid w:val="008E12B1"/>
    <w:rsid w:val="009002D0"/>
    <w:rsid w:val="009003BB"/>
    <w:rsid w:val="00911BDD"/>
    <w:rsid w:val="009123EA"/>
    <w:rsid w:val="00916C6E"/>
    <w:rsid w:val="00933A64"/>
    <w:rsid w:val="00980AF1"/>
    <w:rsid w:val="00980CC8"/>
    <w:rsid w:val="009B5836"/>
    <w:rsid w:val="009B650F"/>
    <w:rsid w:val="009B68FF"/>
    <w:rsid w:val="009D52A6"/>
    <w:rsid w:val="009D57A4"/>
    <w:rsid w:val="009E2A6D"/>
    <w:rsid w:val="00A416C4"/>
    <w:rsid w:val="00A42337"/>
    <w:rsid w:val="00A42905"/>
    <w:rsid w:val="00A65E1B"/>
    <w:rsid w:val="00A8739E"/>
    <w:rsid w:val="00AA7037"/>
    <w:rsid w:val="00AD5A58"/>
    <w:rsid w:val="00AF3268"/>
    <w:rsid w:val="00B14C9E"/>
    <w:rsid w:val="00B2450F"/>
    <w:rsid w:val="00BB3F1D"/>
    <w:rsid w:val="00BC19DA"/>
    <w:rsid w:val="00BC344B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D4C6E"/>
    <w:rsid w:val="00CF0D1A"/>
    <w:rsid w:val="00CF2D38"/>
    <w:rsid w:val="00CF4659"/>
    <w:rsid w:val="00D1629B"/>
    <w:rsid w:val="00D76799"/>
    <w:rsid w:val="00D8387E"/>
    <w:rsid w:val="00D93903"/>
    <w:rsid w:val="00DA0EF6"/>
    <w:rsid w:val="00DB3DEF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62D37"/>
    <w:rsid w:val="00F64A08"/>
    <w:rsid w:val="00F66A90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basedOn w:val="Standardnpsmoodstavce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basedOn w:val="Standardnpsmoodstavce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styleId="Zvraznn0">
    <w:name w:val="Emphasis"/>
    <w:basedOn w:val="Standardnpsmoodstavce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styleId="Rozvrendokumentu">
    <w:name w:val="Document Map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kova.l\Desktop\03%20-%20&#218;K%205.5%20v2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03 - ÚK 5.5 v2-1.dot</Template>
  <TotalTime>17</TotalTime>
  <Pages>1</Pages>
  <Words>78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Krajský úřad Ústeckého kraje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Medková Lea</dc:creator>
  <cp:lastModifiedBy>Medková Lea</cp:lastModifiedBy>
  <cp:revision>8</cp:revision>
  <cp:lastPrinted>2008-11-06T07:17:00Z</cp:lastPrinted>
  <dcterms:created xsi:type="dcterms:W3CDTF">2015-08-24T13:53:00Z</dcterms:created>
  <dcterms:modified xsi:type="dcterms:W3CDTF">2015-10-23T06:53:00Z</dcterms:modified>
</cp:coreProperties>
</file>