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40" w:rsidRPr="00573C40" w:rsidRDefault="00573C40" w:rsidP="00573C40">
      <w:pPr>
        <w:jc w:val="center"/>
        <w:rPr>
          <w:b/>
          <w:sz w:val="32"/>
          <w:szCs w:val="32"/>
          <w:u w:val="single"/>
        </w:rPr>
      </w:pPr>
      <w:r w:rsidRPr="00573C40">
        <w:rPr>
          <w:b/>
          <w:sz w:val="32"/>
          <w:szCs w:val="32"/>
          <w:u w:val="single"/>
        </w:rPr>
        <w:t>Ústecký kraj – partner projektu ADAPT2DC Vás zve</w:t>
      </w:r>
    </w:p>
    <w:p w:rsidR="00573C40" w:rsidRPr="00573C40" w:rsidRDefault="00573C40" w:rsidP="00573C40">
      <w:pPr>
        <w:jc w:val="center"/>
        <w:rPr>
          <w:sz w:val="24"/>
          <w:szCs w:val="24"/>
        </w:rPr>
      </w:pPr>
      <w:r>
        <w:rPr>
          <w:sz w:val="24"/>
          <w:szCs w:val="24"/>
        </w:rPr>
        <w:t>na</w:t>
      </w:r>
    </w:p>
    <w:p w:rsidR="001A42CB" w:rsidRPr="00D0537E" w:rsidRDefault="003653CA" w:rsidP="001A42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Regionální pracovní setkání</w:t>
      </w:r>
      <w:r w:rsidR="00D0537E" w:rsidRPr="00D0537E">
        <w:rPr>
          <w:b/>
          <w:sz w:val="24"/>
          <w:szCs w:val="24"/>
        </w:rPr>
        <w:t xml:space="preserve"> </w:t>
      </w:r>
    </w:p>
    <w:p w:rsidR="002A290F" w:rsidRPr="002A290F" w:rsidRDefault="002A290F" w:rsidP="002A290F">
      <w:pPr>
        <w:pStyle w:val="Nadpis3"/>
        <w:jc w:val="both"/>
        <w:rPr>
          <w:rFonts w:asciiTheme="minorHAnsi" w:hAnsiTheme="minorHAnsi"/>
          <w:b w:val="0"/>
          <w:sz w:val="24"/>
          <w:szCs w:val="24"/>
        </w:rPr>
      </w:pPr>
      <w:r w:rsidRPr="002A290F">
        <w:rPr>
          <w:rFonts w:asciiTheme="minorHAnsi" w:hAnsiTheme="minorHAnsi"/>
          <w:b w:val="0"/>
          <w:sz w:val="24"/>
          <w:szCs w:val="24"/>
        </w:rPr>
        <w:t xml:space="preserve">k </w:t>
      </w:r>
      <w:r w:rsidR="00D0537E" w:rsidRPr="002A290F">
        <w:rPr>
          <w:rFonts w:asciiTheme="minorHAnsi" w:hAnsiTheme="minorHAnsi"/>
          <w:b w:val="0"/>
          <w:sz w:val="24"/>
          <w:szCs w:val="24"/>
        </w:rPr>
        <w:t xml:space="preserve">mezinárodnímu </w:t>
      </w:r>
      <w:r w:rsidR="001A42CB" w:rsidRPr="002A290F">
        <w:rPr>
          <w:rFonts w:asciiTheme="minorHAnsi" w:hAnsiTheme="minorHAnsi"/>
          <w:b w:val="0"/>
          <w:sz w:val="24"/>
          <w:szCs w:val="24"/>
        </w:rPr>
        <w:t xml:space="preserve">projektu: ADAPT2DC </w:t>
      </w:r>
      <w:r>
        <w:rPr>
          <w:rFonts w:asciiTheme="minorHAnsi" w:hAnsiTheme="minorHAnsi"/>
          <w:b w:val="0"/>
          <w:sz w:val="24"/>
          <w:szCs w:val="24"/>
        </w:rPr>
        <w:t>„I</w:t>
      </w:r>
      <w:r w:rsidRPr="002A290F">
        <w:rPr>
          <w:rFonts w:asciiTheme="minorHAnsi" w:hAnsiTheme="minorHAnsi"/>
          <w:b w:val="0"/>
          <w:sz w:val="24"/>
          <w:szCs w:val="24"/>
        </w:rPr>
        <w:t>novativní řešení pro snížení nákladů na údržbu a provoz veřejných budov a údržbu veřejného majetku na území s úbytkem obyvatelstva“</w:t>
      </w:r>
    </w:p>
    <w:p w:rsidR="009E3119" w:rsidRDefault="009E3119" w:rsidP="009E3119">
      <w:pPr>
        <w:rPr>
          <w:sz w:val="24"/>
          <w:szCs w:val="24"/>
        </w:rPr>
      </w:pPr>
    </w:p>
    <w:p w:rsidR="001A42CB" w:rsidRPr="00D0537E" w:rsidRDefault="001A42CB" w:rsidP="009E3119">
      <w:pPr>
        <w:jc w:val="center"/>
        <w:rPr>
          <w:b/>
          <w:sz w:val="24"/>
          <w:szCs w:val="24"/>
        </w:rPr>
      </w:pPr>
      <w:r w:rsidRPr="00D0537E">
        <w:rPr>
          <w:sz w:val="24"/>
          <w:szCs w:val="24"/>
        </w:rPr>
        <w:t>Termín:</w:t>
      </w:r>
      <w:r w:rsidR="003653CA">
        <w:rPr>
          <w:b/>
          <w:sz w:val="24"/>
          <w:szCs w:val="24"/>
        </w:rPr>
        <w:t xml:space="preserve"> 21. ledna 2014</w:t>
      </w:r>
    </w:p>
    <w:p w:rsidR="001A42CB" w:rsidRPr="00D0537E" w:rsidRDefault="001A42CB" w:rsidP="001A42CB">
      <w:pPr>
        <w:jc w:val="center"/>
        <w:rPr>
          <w:b/>
          <w:sz w:val="24"/>
          <w:szCs w:val="24"/>
        </w:rPr>
      </w:pPr>
      <w:r w:rsidRPr="00D0537E">
        <w:rPr>
          <w:sz w:val="24"/>
          <w:szCs w:val="24"/>
        </w:rPr>
        <w:t>Zahájení akce:</w:t>
      </w:r>
      <w:r w:rsidR="008E6139">
        <w:rPr>
          <w:b/>
          <w:sz w:val="24"/>
          <w:szCs w:val="24"/>
        </w:rPr>
        <w:t xml:space="preserve"> </w:t>
      </w:r>
      <w:r w:rsidRPr="00D0537E">
        <w:rPr>
          <w:b/>
          <w:sz w:val="24"/>
          <w:szCs w:val="24"/>
        </w:rPr>
        <w:t>10.00 hodin</w:t>
      </w:r>
    </w:p>
    <w:p w:rsidR="008E6139" w:rsidRPr="009E3119" w:rsidRDefault="001A42CB" w:rsidP="008E6139">
      <w:pPr>
        <w:jc w:val="center"/>
        <w:rPr>
          <w:b/>
        </w:rPr>
      </w:pPr>
      <w:r w:rsidRPr="009E3119">
        <w:t>Kde:</w:t>
      </w:r>
      <w:r w:rsidRPr="009E3119">
        <w:rPr>
          <w:b/>
        </w:rPr>
        <w:t xml:space="preserve"> </w:t>
      </w:r>
      <w:r w:rsidR="009E3119" w:rsidRPr="009E3119">
        <w:rPr>
          <w:b/>
        </w:rPr>
        <w:t>Budova „A</w:t>
      </w:r>
      <w:r w:rsidR="008E6139" w:rsidRPr="009E3119">
        <w:rPr>
          <w:b/>
        </w:rPr>
        <w:t>“ Krajského</w:t>
      </w:r>
      <w:r w:rsidRPr="009E3119">
        <w:rPr>
          <w:b/>
        </w:rPr>
        <w:t xml:space="preserve"> úřad</w:t>
      </w:r>
      <w:r w:rsidR="008E6139" w:rsidRPr="009E3119">
        <w:rPr>
          <w:b/>
        </w:rPr>
        <w:t>u</w:t>
      </w:r>
      <w:r w:rsidRPr="009E3119">
        <w:rPr>
          <w:b/>
        </w:rPr>
        <w:t xml:space="preserve"> Ústeck</w:t>
      </w:r>
      <w:r w:rsidR="008E6139" w:rsidRPr="009E3119">
        <w:rPr>
          <w:b/>
        </w:rPr>
        <w:t>ého kraje</w:t>
      </w:r>
      <w:r w:rsidR="009E3119" w:rsidRPr="009E3119">
        <w:rPr>
          <w:b/>
        </w:rPr>
        <w:t xml:space="preserve"> (5.patro)</w:t>
      </w:r>
      <w:r w:rsidR="008E6139" w:rsidRPr="009E3119">
        <w:rPr>
          <w:b/>
        </w:rPr>
        <w:t>,</w:t>
      </w:r>
      <w:r w:rsidR="00573C40" w:rsidRPr="009E3119">
        <w:rPr>
          <w:b/>
        </w:rPr>
        <w:t xml:space="preserve"> sraz na sekretariátu odboru SPRP</w:t>
      </w:r>
    </w:p>
    <w:p w:rsidR="00AA441F" w:rsidRPr="00D0537E" w:rsidRDefault="00AA441F" w:rsidP="00134EB6">
      <w:pPr>
        <w:jc w:val="both"/>
        <w:rPr>
          <w:b/>
          <w:sz w:val="24"/>
          <w:szCs w:val="24"/>
        </w:rPr>
      </w:pPr>
      <w:r w:rsidRPr="00D0537E">
        <w:rPr>
          <w:b/>
          <w:sz w:val="24"/>
          <w:szCs w:val="24"/>
        </w:rPr>
        <w:t>Program:</w:t>
      </w:r>
    </w:p>
    <w:p w:rsidR="00134EB6" w:rsidRPr="00D0537E" w:rsidRDefault="003653CA" w:rsidP="00134EB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Zahájení, přivítání nových členů týmu (lektorů WP6)</w:t>
      </w:r>
    </w:p>
    <w:p w:rsidR="00AA441F" w:rsidRDefault="003653CA" w:rsidP="00134EB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Seznámení se s aktuálním vývojem projektu a dosavadními výstupy</w:t>
      </w:r>
    </w:p>
    <w:p w:rsidR="00B03656" w:rsidRDefault="00B03656" w:rsidP="00134EB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WP1 – připravovaná mezinárodní setkání projektu  - </w:t>
      </w:r>
      <w:r>
        <w:rPr>
          <w:i/>
          <w:sz w:val="24"/>
          <w:szCs w:val="24"/>
        </w:rPr>
        <w:t>M. Řeháková</w:t>
      </w:r>
    </w:p>
    <w:p w:rsidR="00B03656" w:rsidRDefault="00B03656" w:rsidP="00134EB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WP2 – činnosti spojené s propagací projektu – </w:t>
      </w:r>
      <w:r>
        <w:rPr>
          <w:i/>
          <w:sz w:val="24"/>
          <w:szCs w:val="24"/>
        </w:rPr>
        <w:t>D. Špoták</w:t>
      </w:r>
    </w:p>
    <w:p w:rsidR="00B03656" w:rsidRDefault="00B03656" w:rsidP="00134EB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WP3 -  zhodnocení analytické části projektu – </w:t>
      </w:r>
      <w:r w:rsidR="009E3119">
        <w:rPr>
          <w:i/>
          <w:sz w:val="24"/>
          <w:szCs w:val="24"/>
        </w:rPr>
        <w:t>zástupci Sociologického ústavu Akademie věd ČR</w:t>
      </w:r>
      <w:r>
        <w:rPr>
          <w:i/>
          <w:sz w:val="24"/>
          <w:szCs w:val="24"/>
        </w:rPr>
        <w:t xml:space="preserve"> </w:t>
      </w:r>
    </w:p>
    <w:p w:rsidR="00B03656" w:rsidRPr="00B03656" w:rsidRDefault="00B03656" w:rsidP="00134EB6">
      <w:pPr>
        <w:pStyle w:val="Odstavecseseznamem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WP4 – zhodnocení pilotní akce – </w:t>
      </w:r>
      <w:r w:rsidRPr="00B03656">
        <w:rPr>
          <w:i/>
          <w:sz w:val="24"/>
          <w:szCs w:val="24"/>
        </w:rPr>
        <w:t>Ing. M. St</w:t>
      </w:r>
      <w:r>
        <w:rPr>
          <w:i/>
          <w:sz w:val="24"/>
          <w:szCs w:val="24"/>
        </w:rPr>
        <w:t>eňko, M. Řeháková</w:t>
      </w:r>
    </w:p>
    <w:p w:rsidR="00B03656" w:rsidRDefault="00B03656" w:rsidP="00134EB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WP5 – příprava Evropské strategie a ostatní aktivity – </w:t>
      </w:r>
      <w:r>
        <w:rPr>
          <w:i/>
          <w:sz w:val="24"/>
          <w:szCs w:val="24"/>
        </w:rPr>
        <w:t>Mgr. M. Tomčík</w:t>
      </w:r>
    </w:p>
    <w:p w:rsidR="00B03656" w:rsidRPr="00B03656" w:rsidRDefault="00B03656" w:rsidP="00134EB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WP6 – stav připravy mezinárodní studijní cesty – </w:t>
      </w:r>
      <w:r>
        <w:rPr>
          <w:i/>
          <w:sz w:val="24"/>
          <w:szCs w:val="24"/>
        </w:rPr>
        <w:t>M. Řeháková</w:t>
      </w:r>
    </w:p>
    <w:p w:rsidR="00D0537E" w:rsidRPr="00573C40" w:rsidRDefault="003653CA" w:rsidP="00573C4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573C40">
        <w:rPr>
          <w:sz w:val="24"/>
          <w:szCs w:val="24"/>
        </w:rPr>
        <w:t xml:space="preserve">Plán aktivit na následující období </w:t>
      </w:r>
      <w:r w:rsidR="00D0537E" w:rsidRPr="00573C40">
        <w:rPr>
          <w:sz w:val="24"/>
          <w:szCs w:val="24"/>
        </w:rPr>
        <w:t>Závěrečné shrnutí výsledků</w:t>
      </w:r>
    </w:p>
    <w:p w:rsidR="003653CA" w:rsidRPr="00D0537E" w:rsidRDefault="003653CA" w:rsidP="00D0537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Závěrečné shrnutí</w:t>
      </w:r>
    </w:p>
    <w:p w:rsidR="00573C40" w:rsidRDefault="00D0537E" w:rsidP="00D0537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Občerstvení po celou dobu akce bude zajištěno</w:t>
      </w:r>
      <w:r w:rsidR="00E8574A">
        <w:rPr>
          <w:i/>
          <w:sz w:val="24"/>
          <w:szCs w:val="24"/>
        </w:rPr>
        <w:t>.</w:t>
      </w:r>
    </w:p>
    <w:p w:rsidR="00D0537E" w:rsidRPr="00573C40" w:rsidRDefault="00D0537E" w:rsidP="00D0537E">
      <w:pPr>
        <w:jc w:val="both"/>
        <w:rPr>
          <w:i/>
          <w:sz w:val="24"/>
          <w:szCs w:val="24"/>
        </w:rPr>
      </w:pPr>
      <w:r w:rsidRPr="00D0537E">
        <w:rPr>
          <w:b/>
          <w:sz w:val="24"/>
          <w:szCs w:val="24"/>
        </w:rPr>
        <w:t xml:space="preserve">Svou účast prosím potvrďte na elektronicky na e-mailové adrese: </w:t>
      </w:r>
      <w:hyperlink r:id="rId8" w:history="1">
        <w:r w:rsidRPr="00D0537E">
          <w:rPr>
            <w:rStyle w:val="Hypertextovodkaz"/>
            <w:b/>
            <w:sz w:val="24"/>
            <w:szCs w:val="24"/>
          </w:rPr>
          <w:t>spotak.d@kr-ustecky.cz</w:t>
        </w:r>
      </w:hyperlink>
      <w:r w:rsidRPr="00D0537E">
        <w:rPr>
          <w:b/>
          <w:sz w:val="24"/>
          <w:szCs w:val="24"/>
        </w:rPr>
        <w:t xml:space="preserve"> neb telefonicky n</w:t>
      </w:r>
      <w:r w:rsidR="003653CA">
        <w:rPr>
          <w:b/>
          <w:sz w:val="24"/>
          <w:szCs w:val="24"/>
        </w:rPr>
        <w:t>a čísle 475 657 938 do 19.1.2014</w:t>
      </w:r>
      <w:r w:rsidRPr="00D0537E">
        <w:rPr>
          <w:b/>
          <w:sz w:val="24"/>
          <w:szCs w:val="24"/>
        </w:rPr>
        <w:t>.</w:t>
      </w:r>
    </w:p>
    <w:p w:rsidR="00D0537E" w:rsidRDefault="00D0537E" w:rsidP="00D0537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 pozdravem</w:t>
      </w:r>
    </w:p>
    <w:p w:rsidR="00573C40" w:rsidRDefault="00D0537E" w:rsidP="00573C40">
      <w:pPr>
        <w:pStyle w:val="Bezmezer"/>
        <w:jc w:val="right"/>
        <w:rPr>
          <w:sz w:val="24"/>
          <w:szCs w:val="24"/>
        </w:rPr>
      </w:pPr>
      <w:r w:rsidRPr="00E8574A">
        <w:rPr>
          <w:sz w:val="24"/>
          <w:szCs w:val="24"/>
        </w:rPr>
        <w:t>Ing. Jaroslava Kuszniruková</w:t>
      </w:r>
    </w:p>
    <w:p w:rsidR="00573C40" w:rsidRDefault="00573C40" w:rsidP="00573C40">
      <w:pPr>
        <w:pStyle w:val="Bezmezer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vedoucí  odboru Strategie, přípravy a realizace projektů </w:t>
      </w:r>
    </w:p>
    <w:p w:rsidR="00BA1C69" w:rsidRPr="00573C40" w:rsidRDefault="00573C40" w:rsidP="00573C40">
      <w:pPr>
        <w:pStyle w:val="Bezmezer"/>
        <w:jc w:val="right"/>
        <w:rPr>
          <w:sz w:val="24"/>
          <w:szCs w:val="24"/>
        </w:rPr>
      </w:pPr>
      <w:r>
        <w:rPr>
          <w:sz w:val="24"/>
          <w:szCs w:val="24"/>
        </w:rPr>
        <w:t>Krajského úřadu Ústeckého kraje</w:t>
      </w:r>
    </w:p>
    <w:sectPr w:rsidR="00BA1C69" w:rsidRPr="00573C40" w:rsidSect="006875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8B6" w:rsidRDefault="00F168B6" w:rsidP="007C7658">
      <w:pPr>
        <w:spacing w:after="0" w:line="240" w:lineRule="auto"/>
      </w:pPr>
      <w:r>
        <w:separator/>
      </w:r>
    </w:p>
  </w:endnote>
  <w:endnote w:type="continuationSeparator" w:id="0">
    <w:p w:rsidR="00F168B6" w:rsidRDefault="00F168B6" w:rsidP="007C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8B6" w:rsidRDefault="00F168B6" w:rsidP="007C7658">
      <w:pPr>
        <w:spacing w:after="0" w:line="240" w:lineRule="auto"/>
      </w:pPr>
      <w:r>
        <w:separator/>
      </w:r>
    </w:p>
  </w:footnote>
  <w:footnote w:type="continuationSeparator" w:id="0">
    <w:p w:rsidR="00F168B6" w:rsidRDefault="00F168B6" w:rsidP="007C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E08" w:rsidRDefault="00573C40" w:rsidP="00573C40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509094" cy="1146589"/>
          <wp:effectExtent l="19050" t="0" r="5506" b="0"/>
          <wp:docPr id="6" name="obrázek 1" descr="M:\ŠAKU\ADAPT2DC_Demografic change\WP2\Loga,fota,letters\Univerzal hlavička mal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ŠAKU\ADAPT2DC_Demografic change\WP2\Loga,fota,letters\Univerzal hlavička malá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003" cy="11488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BCD" w:rsidRDefault="00835BCD" w:rsidP="00B54E08">
    <w:pPr>
      <w:pStyle w:val="Zhlav"/>
    </w:pPr>
  </w:p>
  <w:p w:rsidR="00835BCD" w:rsidRDefault="00835BCD" w:rsidP="00B54E08">
    <w:pPr>
      <w:pStyle w:val="Zhlav"/>
    </w:pPr>
  </w:p>
  <w:p w:rsidR="007C7658" w:rsidRDefault="007C765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DA4"/>
    <w:multiLevelType w:val="hybridMultilevel"/>
    <w:tmpl w:val="E5602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C7658"/>
    <w:rsid w:val="00081D1D"/>
    <w:rsid w:val="00090450"/>
    <w:rsid w:val="000D15A3"/>
    <w:rsid w:val="000D68E7"/>
    <w:rsid w:val="00134EB6"/>
    <w:rsid w:val="00155F6A"/>
    <w:rsid w:val="001A42CB"/>
    <w:rsid w:val="00252558"/>
    <w:rsid w:val="00273E1F"/>
    <w:rsid w:val="002A290F"/>
    <w:rsid w:val="003653CA"/>
    <w:rsid w:val="0037049D"/>
    <w:rsid w:val="0042364E"/>
    <w:rsid w:val="00463D06"/>
    <w:rsid w:val="004A541E"/>
    <w:rsid w:val="004E1F69"/>
    <w:rsid w:val="00537DCC"/>
    <w:rsid w:val="005516CF"/>
    <w:rsid w:val="00573C40"/>
    <w:rsid w:val="005B648E"/>
    <w:rsid w:val="00684D0A"/>
    <w:rsid w:val="0068750A"/>
    <w:rsid w:val="00774ACD"/>
    <w:rsid w:val="00786FA7"/>
    <w:rsid w:val="007C7658"/>
    <w:rsid w:val="007F2112"/>
    <w:rsid w:val="007F249D"/>
    <w:rsid w:val="00833651"/>
    <w:rsid w:val="00835BCD"/>
    <w:rsid w:val="008E6139"/>
    <w:rsid w:val="008F304B"/>
    <w:rsid w:val="00932190"/>
    <w:rsid w:val="0094291B"/>
    <w:rsid w:val="009E3119"/>
    <w:rsid w:val="00A47FA2"/>
    <w:rsid w:val="00A61771"/>
    <w:rsid w:val="00AA441F"/>
    <w:rsid w:val="00AF6050"/>
    <w:rsid w:val="00B03656"/>
    <w:rsid w:val="00B1243D"/>
    <w:rsid w:val="00B258AF"/>
    <w:rsid w:val="00B54775"/>
    <w:rsid w:val="00B54E08"/>
    <w:rsid w:val="00BA1C69"/>
    <w:rsid w:val="00C04EE5"/>
    <w:rsid w:val="00CC1FA6"/>
    <w:rsid w:val="00D0537E"/>
    <w:rsid w:val="00D201CE"/>
    <w:rsid w:val="00DF5277"/>
    <w:rsid w:val="00E8574A"/>
    <w:rsid w:val="00EC0A90"/>
    <w:rsid w:val="00EF7592"/>
    <w:rsid w:val="00F168B6"/>
    <w:rsid w:val="00F26369"/>
    <w:rsid w:val="00F7106F"/>
    <w:rsid w:val="00F90E9B"/>
    <w:rsid w:val="00FC6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750A"/>
  </w:style>
  <w:style w:type="paragraph" w:styleId="Nadpis3">
    <w:name w:val="heading 3"/>
    <w:basedOn w:val="Normln"/>
    <w:next w:val="Normln"/>
    <w:link w:val="Nadpis3Char"/>
    <w:uiPriority w:val="99"/>
    <w:qFormat/>
    <w:rsid w:val="002A290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cimalAligned">
    <w:name w:val="Decimal Aligned"/>
    <w:basedOn w:val="Normln"/>
    <w:uiPriority w:val="40"/>
    <w:qFormat/>
    <w:rsid w:val="007C7658"/>
    <w:pPr>
      <w:tabs>
        <w:tab w:val="decimal" w:pos="360"/>
      </w:tabs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7C765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7658"/>
    <w:rPr>
      <w:rFonts w:eastAsiaTheme="minorEastAsia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7C7658"/>
    <w:rPr>
      <w:rFonts w:eastAsiaTheme="minorEastAsia" w:cstheme="minorBidi"/>
      <w:bCs w:val="0"/>
      <w:i/>
      <w:iCs/>
      <w:color w:val="808080" w:themeColor="text1" w:themeTint="7F"/>
      <w:szCs w:val="22"/>
      <w:lang w:val="cs-CZ"/>
    </w:rPr>
  </w:style>
  <w:style w:type="table" w:styleId="Stednstnovn2zvraznn5">
    <w:name w:val="Medium Shading 2 Accent 5"/>
    <w:basedOn w:val="Normlntabulka"/>
    <w:uiPriority w:val="64"/>
    <w:rsid w:val="007C765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59"/>
    <w:rsid w:val="007C7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7C7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7658"/>
  </w:style>
  <w:style w:type="paragraph" w:styleId="Zpat">
    <w:name w:val="footer"/>
    <w:basedOn w:val="Normln"/>
    <w:link w:val="ZpatChar"/>
    <w:uiPriority w:val="99"/>
    <w:semiHidden/>
    <w:unhideWhenUsed/>
    <w:rsid w:val="007C7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7658"/>
  </w:style>
  <w:style w:type="paragraph" w:styleId="Odstavecseseznamem">
    <w:name w:val="List Paragraph"/>
    <w:basedOn w:val="Normln"/>
    <w:uiPriority w:val="34"/>
    <w:qFormat/>
    <w:rsid w:val="00AA441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3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ps">
    <w:name w:val="hps"/>
    <w:basedOn w:val="Standardnpsmoodstavce"/>
    <w:rsid w:val="00134EB6"/>
  </w:style>
  <w:style w:type="character" w:customStyle="1" w:styleId="atn">
    <w:name w:val="atn"/>
    <w:basedOn w:val="Standardnpsmoodstavce"/>
    <w:rsid w:val="00134EB6"/>
  </w:style>
  <w:style w:type="paragraph" w:customStyle="1" w:styleId="StyleCalibriJustifiedAfter6pt">
    <w:name w:val="Style Calibri Justified After:  6 pt"/>
    <w:basedOn w:val="Normln"/>
    <w:link w:val="StyleCalibriJustifiedAfter6ptChar"/>
    <w:rsid w:val="00BA1C69"/>
    <w:pPr>
      <w:spacing w:after="120" w:line="240" w:lineRule="auto"/>
      <w:jc w:val="both"/>
    </w:pPr>
    <w:rPr>
      <w:rFonts w:ascii="Calibri" w:eastAsia="Times New Roman" w:hAnsi="Calibri" w:cs="Times New Roman"/>
      <w:sz w:val="24"/>
      <w:szCs w:val="20"/>
      <w:lang w:val="en-GB" w:eastAsia="en-GB"/>
    </w:rPr>
  </w:style>
  <w:style w:type="character" w:customStyle="1" w:styleId="StyleCalibriJustifiedAfter6ptChar">
    <w:name w:val="Style Calibri Justified After:  6 pt Char"/>
    <w:basedOn w:val="Standardnpsmoodstavce"/>
    <w:link w:val="StyleCalibriJustifiedAfter6pt"/>
    <w:rsid w:val="00BA1C69"/>
    <w:rPr>
      <w:rFonts w:ascii="Calibri" w:eastAsia="Times New Roman" w:hAnsi="Calibri" w:cs="Times New Roman"/>
      <w:sz w:val="24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unhideWhenUsed/>
    <w:rsid w:val="00D0537E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8574A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9"/>
    <w:rsid w:val="002A290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65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036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36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6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36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tak.d@kr-ust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CA1DB-1387-4603-A1BB-D45F7B5C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 Špoták</dc:creator>
  <cp:lastModifiedBy>Dalibor Špoták</cp:lastModifiedBy>
  <cp:revision>3</cp:revision>
  <cp:lastPrinted>2014-01-13T10:43:00Z</cp:lastPrinted>
  <dcterms:created xsi:type="dcterms:W3CDTF">2014-01-13T10:46:00Z</dcterms:created>
  <dcterms:modified xsi:type="dcterms:W3CDTF">2014-01-13T14:37:00Z</dcterms:modified>
</cp:coreProperties>
</file>