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10" w:rsidRDefault="00454210"/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CE34BE" w:rsidRPr="00F8538A" w:rsidRDefault="00CE34BE" w:rsidP="00CE34BE">
      <w:pPr>
        <w:spacing w:before="180" w:after="0"/>
        <w:rPr>
          <w:rFonts w:ascii="Arial" w:hAnsi="Arial" w:cs="Arial"/>
          <w:b/>
          <w:color w:val="808080" w:themeColor="background1" w:themeShade="80"/>
        </w:rPr>
      </w:pPr>
      <w:r w:rsidRPr="00F8538A">
        <w:rPr>
          <w:rFonts w:ascii="Arial" w:hAnsi="Arial" w:cs="Arial"/>
          <w:b/>
          <w:color w:val="808080" w:themeColor="background1" w:themeShade="80"/>
        </w:rPr>
        <w:t xml:space="preserve">Tisková zpráva ze dne </w:t>
      </w:r>
      <w:r w:rsidR="000C1E9B">
        <w:rPr>
          <w:rFonts w:ascii="Arial" w:hAnsi="Arial" w:cs="Arial"/>
          <w:b/>
          <w:color w:val="808080" w:themeColor="background1" w:themeShade="80"/>
        </w:rPr>
        <w:t>16</w:t>
      </w:r>
      <w:r w:rsidRPr="00F8538A">
        <w:rPr>
          <w:rFonts w:ascii="Arial" w:hAnsi="Arial" w:cs="Arial"/>
          <w:b/>
          <w:color w:val="808080" w:themeColor="background1" w:themeShade="80"/>
        </w:rPr>
        <w:t xml:space="preserve">. </w:t>
      </w:r>
      <w:r w:rsidR="000C1E9B">
        <w:rPr>
          <w:rFonts w:ascii="Arial" w:hAnsi="Arial" w:cs="Arial"/>
          <w:b/>
          <w:color w:val="808080" w:themeColor="background1" w:themeShade="80"/>
        </w:rPr>
        <w:t>dubna</w:t>
      </w:r>
      <w:r w:rsidRPr="00F8538A">
        <w:rPr>
          <w:rFonts w:ascii="Arial" w:hAnsi="Arial" w:cs="Arial"/>
          <w:b/>
          <w:color w:val="808080" w:themeColor="background1" w:themeShade="80"/>
        </w:rPr>
        <w:t xml:space="preserve"> 2013</w:t>
      </w:r>
    </w:p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EF7CD0" w:rsidRPr="00EF7CD0" w:rsidRDefault="00EF7CD0" w:rsidP="00EF7CD0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F7CD0">
        <w:rPr>
          <w:rFonts w:ascii="Arial" w:hAnsi="Arial" w:cs="Arial"/>
          <w:b/>
          <w:color w:val="000000" w:themeColor="text1"/>
          <w:sz w:val="28"/>
          <w:szCs w:val="28"/>
        </w:rPr>
        <w:t>Žadatelé o dotace z ROP SZ vyz</w:t>
      </w:r>
      <w:r w:rsidR="003F60E8">
        <w:rPr>
          <w:rFonts w:ascii="Arial" w:hAnsi="Arial" w:cs="Arial"/>
          <w:b/>
          <w:color w:val="000000" w:themeColor="text1"/>
          <w:sz w:val="28"/>
          <w:szCs w:val="28"/>
        </w:rPr>
        <w:t>ý</w:t>
      </w:r>
      <w:r w:rsidRPr="00EF7CD0">
        <w:rPr>
          <w:rFonts w:ascii="Arial" w:hAnsi="Arial" w:cs="Arial"/>
          <w:b/>
          <w:color w:val="000000" w:themeColor="text1"/>
          <w:sz w:val="28"/>
          <w:szCs w:val="28"/>
        </w:rPr>
        <w:t>vají vládu a ministerstv</w:t>
      </w:r>
      <w:r w:rsidR="00885E3F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Pr="00EF7CD0">
        <w:rPr>
          <w:rFonts w:ascii="Arial" w:hAnsi="Arial" w:cs="Arial"/>
          <w:b/>
          <w:color w:val="000000" w:themeColor="text1"/>
          <w:sz w:val="28"/>
          <w:szCs w:val="28"/>
        </w:rPr>
        <w:t xml:space="preserve"> k obnově plateb</w:t>
      </w:r>
    </w:p>
    <w:p w:rsidR="00EF7CD0" w:rsidRPr="00EF7CD0" w:rsidRDefault="00EF7CD0" w:rsidP="00EF7CD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F7CD0">
        <w:rPr>
          <w:rFonts w:ascii="Arial" w:hAnsi="Arial" w:cs="Arial"/>
          <w:b/>
          <w:color w:val="000000" w:themeColor="text1"/>
          <w:sz w:val="20"/>
          <w:szCs w:val="20"/>
        </w:rPr>
        <w:t xml:space="preserve">Setkání s žadateli o dotace z Regionálního operačního programu Severozápad (ROP SZ), které dnes uspořádal Ústecký kraj, vzbudilo mezi příjemci mimořádný zájem. Setkání se zúčastnilo okolo 40 žadatelů, kterým jsou zadržovány platby </w:t>
      </w:r>
      <w:r w:rsidR="00885E3F" w:rsidRPr="00EF7CD0">
        <w:rPr>
          <w:rFonts w:ascii="Arial" w:hAnsi="Arial" w:cs="Arial"/>
          <w:b/>
          <w:color w:val="000000" w:themeColor="text1"/>
          <w:sz w:val="20"/>
          <w:szCs w:val="20"/>
        </w:rPr>
        <w:t xml:space="preserve">za realizované projekty </w:t>
      </w:r>
      <w:r w:rsidRPr="00EF7CD0">
        <w:rPr>
          <w:rFonts w:ascii="Arial" w:hAnsi="Arial" w:cs="Arial"/>
          <w:b/>
          <w:color w:val="000000" w:themeColor="text1"/>
          <w:sz w:val="20"/>
          <w:szCs w:val="20"/>
        </w:rPr>
        <w:t xml:space="preserve">v rámci ROP SZ, a to jak města, obce, tak i podnikatelské subjekty. </w:t>
      </w:r>
    </w:p>
    <w:p w:rsidR="00EF7CD0" w:rsidRPr="00EF7CD0" w:rsidRDefault="00EF7CD0" w:rsidP="00EF7CD0">
      <w:pPr>
        <w:outlineLvl w:val="2"/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EF7CD0">
        <w:rPr>
          <w:rFonts w:ascii="Arial" w:hAnsi="Arial" w:cs="Arial"/>
          <w:color w:val="000000" w:themeColor="text1"/>
          <w:sz w:val="20"/>
          <w:szCs w:val="20"/>
        </w:rPr>
        <w:t xml:space="preserve">Účastníci setkání na závěr jednání vyzvali </w:t>
      </w:r>
      <w:r w:rsidR="003F60E8">
        <w:rPr>
          <w:rFonts w:ascii="Arial" w:hAnsi="Arial" w:cs="Arial"/>
          <w:color w:val="000000" w:themeColor="text1"/>
          <w:sz w:val="20"/>
          <w:szCs w:val="20"/>
        </w:rPr>
        <w:t>v</w:t>
      </w:r>
      <w:r w:rsidRPr="00EF7CD0">
        <w:rPr>
          <w:rFonts w:ascii="Arial" w:hAnsi="Arial" w:cs="Arial"/>
          <w:bCs/>
          <w:color w:val="000000" w:themeColor="text1"/>
          <w:sz w:val="20"/>
          <w:szCs w:val="20"/>
          <w:lang w:eastAsia="cs-CZ"/>
        </w:rPr>
        <w:t xml:space="preserve">ládu České republiky, Ministerstvo financí České republiky, Ministerstvo pro místní rozvoj České republiky a Regionální radu Regionu soudržnosti Severozápad, aby v souvislosti s pozastavením certifikací a plateb a finanční opravou uplatňovanou vůči České republice dle Rozhodnutí Evropské komise ze dne 31. ledna 2013, využily veškeré možnosti, které povedou k obnovení dosud zadržovaných, avšak oprávněných dotací žadatelům v Ústeckém kraji a Karlovarském kraji, aktivně jednali o zreálnění finální částky finanční opravy navržené Evropskou komisí a </w:t>
      </w:r>
      <w:r w:rsidR="000C1E9B">
        <w:rPr>
          <w:rFonts w:ascii="Arial" w:hAnsi="Arial" w:cs="Arial"/>
          <w:bCs/>
          <w:color w:val="000000" w:themeColor="text1"/>
          <w:sz w:val="20"/>
          <w:szCs w:val="20"/>
          <w:lang w:eastAsia="cs-CZ"/>
        </w:rPr>
        <w:t>přija</w:t>
      </w:r>
      <w:r w:rsidRPr="00EF7CD0">
        <w:rPr>
          <w:rFonts w:ascii="Arial" w:hAnsi="Arial" w:cs="Arial"/>
          <w:bCs/>
          <w:color w:val="000000" w:themeColor="text1"/>
          <w:sz w:val="20"/>
          <w:szCs w:val="20"/>
          <w:lang w:eastAsia="cs-CZ"/>
        </w:rPr>
        <w:t>li odpovědnosti za současnou situaci v Regionálním operačním programu Severozápad.</w:t>
      </w:r>
    </w:p>
    <w:p w:rsidR="00EF7CD0" w:rsidRPr="00EF7CD0" w:rsidRDefault="00EF7CD0" w:rsidP="00EF7CD0">
      <w:pPr>
        <w:rPr>
          <w:rFonts w:ascii="Arial" w:hAnsi="Arial" w:cs="Arial"/>
          <w:bCs/>
          <w:color w:val="000000" w:themeColor="text1"/>
          <w:sz w:val="20"/>
          <w:szCs w:val="20"/>
          <w:lang w:eastAsia="cs-CZ"/>
        </w:rPr>
      </w:pPr>
      <w:r w:rsidRPr="00EF7CD0">
        <w:rPr>
          <w:rFonts w:ascii="Arial" w:hAnsi="Arial" w:cs="Arial"/>
          <w:bCs/>
          <w:color w:val="000000" w:themeColor="text1"/>
          <w:sz w:val="20"/>
          <w:szCs w:val="20"/>
          <w:lang w:eastAsia="cs-CZ"/>
        </w:rPr>
        <w:t xml:space="preserve">„Dále žádáme poslance zvolené za Ústecký kraj, aby interpelovali členy vlády ve věci nečinnosti centrálních orgánů při jednání o finanční opravě vůči České republice navržené Evropskou komisí, obrátíme se společně i na europoslance a velvyslance ČR v EU v téže věci,“ </w:t>
      </w:r>
      <w:r w:rsidR="00885E3F">
        <w:rPr>
          <w:rFonts w:ascii="Arial" w:hAnsi="Arial" w:cs="Arial"/>
          <w:bCs/>
          <w:color w:val="000000" w:themeColor="text1"/>
          <w:sz w:val="20"/>
          <w:szCs w:val="20"/>
          <w:lang w:eastAsia="cs-CZ"/>
        </w:rPr>
        <w:t>upřesnil</w:t>
      </w:r>
      <w:r w:rsidRPr="00EF7CD0">
        <w:rPr>
          <w:rFonts w:ascii="Arial" w:hAnsi="Arial" w:cs="Arial"/>
          <w:bCs/>
          <w:color w:val="000000" w:themeColor="text1"/>
          <w:sz w:val="20"/>
          <w:szCs w:val="20"/>
          <w:lang w:eastAsia="cs-CZ"/>
        </w:rPr>
        <w:t xml:space="preserve"> společnou výzvu hejtman Ústeckého kraje Oldřich Bubeníček. </w:t>
      </w:r>
    </w:p>
    <w:p w:rsidR="00EF7CD0" w:rsidRPr="00EF7CD0" w:rsidRDefault="00EF7CD0" w:rsidP="00EF7CD0">
      <w:pPr>
        <w:pStyle w:val="zklad"/>
        <w:spacing w:after="200" w:line="276" w:lineRule="auto"/>
        <w:jc w:val="left"/>
        <w:rPr>
          <w:rFonts w:eastAsia="Times New Roman" w:cs="Arial"/>
          <w:bCs/>
          <w:sz w:val="20"/>
          <w:szCs w:val="20"/>
          <w:lang w:eastAsia="cs-CZ"/>
        </w:rPr>
      </w:pPr>
      <w:r w:rsidRPr="00EF7CD0">
        <w:rPr>
          <w:rFonts w:cs="Arial"/>
          <w:bCs/>
          <w:color w:val="000000" w:themeColor="text1"/>
          <w:sz w:val="20"/>
          <w:szCs w:val="20"/>
          <w:lang w:eastAsia="cs-CZ"/>
        </w:rPr>
        <w:t>Jak dále doplnil, Ústecký kraj si uvědomuje vážnou situaci řady žadatelů o evropské dotace a je stále připraven jednat s premiérem a ministrem financí o úhradě finanční opravy. „</w:t>
      </w:r>
      <w:r w:rsidRPr="00EF7CD0">
        <w:rPr>
          <w:rFonts w:cs="Arial"/>
          <w:color w:val="000000" w:themeColor="text1"/>
          <w:sz w:val="20"/>
          <w:szCs w:val="20"/>
        </w:rPr>
        <w:t xml:space="preserve">Máme snahu jednat, ale nevíme o žádném termínu setkání, které se podle příslibu mělo uskutečnit hned po Velikonocích. </w:t>
      </w:r>
      <w:r w:rsidRPr="00EF7CD0">
        <w:rPr>
          <w:rFonts w:eastAsia="Times New Roman" w:cs="Arial"/>
          <w:bCs/>
          <w:sz w:val="20"/>
          <w:szCs w:val="20"/>
          <w:lang w:eastAsia="cs-CZ"/>
        </w:rPr>
        <w:t>Finanční oprava podle sdělení Evropské komise je navržena z důvodu opakujících se problémů v řídícím a kontrolním systému ROP SZ, které identifikovala Komise ve svém šetření, tj. nedostatky v práci auditního orgánu (pozn. Ministerstvo financí ČR) a řídícího orgánu (R</w:t>
      </w:r>
      <w:bookmarkStart w:id="0" w:name="_GoBack"/>
      <w:bookmarkEnd w:id="0"/>
      <w:r w:rsidRPr="00EF7CD0">
        <w:rPr>
          <w:rFonts w:eastAsia="Times New Roman" w:cs="Arial"/>
          <w:bCs/>
          <w:sz w:val="20"/>
          <w:szCs w:val="20"/>
          <w:lang w:eastAsia="cs-CZ"/>
        </w:rPr>
        <w:t>egionální rady regionu soudržnosti Severozápad). Je proto nepřijatelné, aby za tyto nedostatky byli trestáni jednotliví žadatelé, kteří se z důvodu zastavení plateb a certifikací nyní nacházejí ve svízelné finanční situaci,“ doplnil Oldřich Bubeníček.</w:t>
      </w:r>
    </w:p>
    <w:p w:rsidR="00D11A74" w:rsidRPr="00D11A74" w:rsidRDefault="00D11A74" w:rsidP="009C0D7A">
      <w:pPr>
        <w:rPr>
          <w:rFonts w:ascii="Arial" w:hAnsi="Arial" w:cs="Arial"/>
        </w:rPr>
      </w:pPr>
    </w:p>
    <w:sectPr w:rsidR="00D11A74" w:rsidRPr="00D11A74" w:rsidSect="007C1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EF7" w:rsidRDefault="00310EF7" w:rsidP="00D11A74">
      <w:pPr>
        <w:spacing w:after="0" w:line="240" w:lineRule="auto"/>
      </w:pPr>
      <w:r>
        <w:separator/>
      </w:r>
    </w:p>
  </w:endnote>
  <w:endnote w:type="continuationSeparator" w:id="1">
    <w:p w:rsidR="00310EF7" w:rsidRDefault="00310EF7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BE" w:rsidRDefault="00CE34B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E2C" w:rsidRPr="007C130B" w:rsidRDefault="00494474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w:pict>
        <v:line id="Přímá spojnice 2" o:spid="_x0000_s4097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" strokecolor="#129e19" strokeweight="1pt">
          <o:lock v:ext="edit" shapetype="f"/>
        </v:line>
      </w:pict>
    </w:r>
    <w:r w:rsidR="00265E2C"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265E2C" w:rsidRPr="007C130B" w:rsidRDefault="00265E2C" w:rsidP="00265E2C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Mgr. Magdalena Hanáčková, tisková mluvčí </w:t>
    </w:r>
  </w:p>
  <w:p w:rsidR="00265E2C" w:rsidRPr="007C130B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odbor kanceláře hejtmana Ústeckého kraje </w:t>
    </w:r>
  </w:p>
  <w:p w:rsidR="00265E2C" w:rsidRPr="007C130B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265E2C" w:rsidRPr="007C130B" w:rsidRDefault="00265E2C" w:rsidP="00265E2C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Tel.:   +420 475 657 726</w:t>
    </w:r>
  </w:p>
  <w:p w:rsidR="00265E2C" w:rsidRPr="007C130B" w:rsidRDefault="00265E2C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Mob.:+420 737 203 666</w:t>
    </w:r>
  </w:p>
  <w:p w:rsidR="00454210" w:rsidRPr="007C130B" w:rsidRDefault="00265E2C" w:rsidP="00265E2C">
    <w:pPr>
      <w:pStyle w:val="Zpat"/>
      <w:ind w:left="709"/>
      <w:rPr>
        <w:color w:val="595959" w:themeColor="text1" w:themeTint="A6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hyperlink r:id="rId1" w:history="1">
      <w:r w:rsidR="008531EB" w:rsidRPr="00BA509A">
        <w:rPr>
          <w:rStyle w:val="Hypertextovodkaz"/>
          <w:rFonts w:ascii="Arial" w:hAnsi="Arial" w:cs="Arial"/>
          <w:sz w:val="20"/>
          <w:szCs w:val="20"/>
        </w:rPr>
        <w:t>hanackova.m@kr-ustecky.cz</w:t>
      </w:r>
    </w:hyperlink>
    <w:r w:rsidR="00454210" w:rsidRPr="007C130B">
      <w:rPr>
        <w:color w:val="595959" w:themeColor="text1" w:themeTint="A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BE" w:rsidRDefault="00CE34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EF7" w:rsidRDefault="00310EF7" w:rsidP="00D11A74">
      <w:pPr>
        <w:spacing w:after="0" w:line="240" w:lineRule="auto"/>
      </w:pPr>
      <w:r>
        <w:separator/>
      </w:r>
    </w:p>
  </w:footnote>
  <w:footnote w:type="continuationSeparator" w:id="1">
    <w:p w:rsidR="00310EF7" w:rsidRDefault="00310EF7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BE" w:rsidRDefault="00CE34B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10" w:rsidRDefault="00494474" w:rsidP="00454210">
    <w:pPr>
      <w:pStyle w:val="Zhlav"/>
      <w:jc w:val="right"/>
    </w:pPr>
    <w:r w:rsidRPr="00494474">
      <w:rPr>
        <w:rFonts w:ascii="Arial" w:hAnsi="Arial" w:cs="Arial"/>
        <w:noProof/>
        <w:color w:val="595959" w:themeColor="text1" w:themeTint="A6"/>
        <w:sz w:val="40"/>
        <w:szCs w:val="40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left:0;text-align:left;margin-left:4.15pt;margin-top:3.05pt;width:88.5pt;height:8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" stroked="f">
          <v:textbox>
            <w:txbxContent>
              <w:p w:rsidR="00454210" w:rsidRPr="00454210" w:rsidRDefault="00454210" w:rsidP="00454210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738505" cy="984250"/>
                      <wp:effectExtent l="19050" t="0" r="4445" b="0"/>
                      <wp:docPr id="6" name="Obrázek 5" descr="logo text šablo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text šablon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505" cy="984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" o:spid="_x0000_s409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1pt,-14.5pt" to="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" strokecolor="#129e19" strokeweight="1pt">
          <o:lock v:ext="edit" shapetype="f"/>
        </v:line>
      </w:pict>
    </w: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CE34BE" w:rsidRPr="007C130B" w:rsidRDefault="00CE34BE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D11A7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BE" w:rsidRDefault="00CE34B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11A74"/>
    <w:rsid w:val="00035683"/>
    <w:rsid w:val="000C1E9B"/>
    <w:rsid w:val="001118C7"/>
    <w:rsid w:val="00171BAE"/>
    <w:rsid w:val="0022096F"/>
    <w:rsid w:val="00265E2C"/>
    <w:rsid w:val="00310EF7"/>
    <w:rsid w:val="00320EA9"/>
    <w:rsid w:val="0033342B"/>
    <w:rsid w:val="003C4F82"/>
    <w:rsid w:val="003F60E8"/>
    <w:rsid w:val="00407573"/>
    <w:rsid w:val="00411234"/>
    <w:rsid w:val="0044748E"/>
    <w:rsid w:val="00454210"/>
    <w:rsid w:val="00494474"/>
    <w:rsid w:val="006141E3"/>
    <w:rsid w:val="00625F9C"/>
    <w:rsid w:val="00646AF1"/>
    <w:rsid w:val="006679DF"/>
    <w:rsid w:val="006C4FB9"/>
    <w:rsid w:val="007A5505"/>
    <w:rsid w:val="007C130B"/>
    <w:rsid w:val="00835645"/>
    <w:rsid w:val="008531EB"/>
    <w:rsid w:val="00885E3F"/>
    <w:rsid w:val="00895C8E"/>
    <w:rsid w:val="008D5181"/>
    <w:rsid w:val="00925526"/>
    <w:rsid w:val="009365D9"/>
    <w:rsid w:val="00936709"/>
    <w:rsid w:val="009C0D7A"/>
    <w:rsid w:val="00A37B7C"/>
    <w:rsid w:val="00B717EF"/>
    <w:rsid w:val="00BF3202"/>
    <w:rsid w:val="00CA1E87"/>
    <w:rsid w:val="00CB12C0"/>
    <w:rsid w:val="00CE14C3"/>
    <w:rsid w:val="00CE34BE"/>
    <w:rsid w:val="00D11A74"/>
    <w:rsid w:val="00D3610B"/>
    <w:rsid w:val="00DA3734"/>
    <w:rsid w:val="00DD186F"/>
    <w:rsid w:val="00EA29C3"/>
    <w:rsid w:val="00ED3698"/>
    <w:rsid w:val="00EF7CD0"/>
    <w:rsid w:val="00FB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C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paragraph" w:customStyle="1" w:styleId="zklad">
    <w:name w:val="základ"/>
    <w:qFormat/>
    <w:rsid w:val="00EF7CD0"/>
    <w:pPr>
      <w:spacing w:after="220" w:line="240" w:lineRule="auto"/>
      <w:jc w:val="both"/>
    </w:pPr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paragraph" w:customStyle="1" w:styleId="zklad">
    <w:name w:val="základ"/>
    <w:qFormat/>
    <w:rsid w:val="00EF7CD0"/>
    <w:pPr>
      <w:spacing w:after="220" w:line="240" w:lineRule="auto"/>
      <w:jc w:val="both"/>
    </w:pPr>
    <w:rPr>
      <w:rFonts w:ascii="Arial" w:eastAsia="Calibri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nackova.m@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hanackova.m</cp:lastModifiedBy>
  <cp:revision>3</cp:revision>
  <dcterms:created xsi:type="dcterms:W3CDTF">2013-04-16T10:16:00Z</dcterms:created>
  <dcterms:modified xsi:type="dcterms:W3CDTF">2013-04-16T11:01:00Z</dcterms:modified>
</cp:coreProperties>
</file>