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210" w:rsidRDefault="00454210"/>
    <w:p w:rsidR="00D11A74" w:rsidRPr="00D11A74" w:rsidRDefault="00D11A74" w:rsidP="00D11A74">
      <w:pPr>
        <w:spacing w:before="180" w:after="0"/>
        <w:rPr>
          <w:rFonts w:ascii="Arial" w:hAnsi="Arial" w:cs="Arial"/>
        </w:rPr>
      </w:pPr>
    </w:p>
    <w:p w:rsidR="00CE34BE" w:rsidRPr="00184F73" w:rsidRDefault="00CE34BE" w:rsidP="00CE34BE">
      <w:pPr>
        <w:spacing w:before="180" w:after="0"/>
        <w:rPr>
          <w:rFonts w:ascii="Arial" w:hAnsi="Arial" w:cs="Arial"/>
          <w:b/>
          <w:color w:val="808080" w:themeColor="background1" w:themeShade="80"/>
          <w:sz w:val="20"/>
          <w:szCs w:val="20"/>
        </w:rPr>
      </w:pPr>
      <w:r w:rsidRPr="00184F73">
        <w:rPr>
          <w:rFonts w:ascii="Arial" w:hAnsi="Arial" w:cs="Arial"/>
          <w:b/>
          <w:color w:val="808080" w:themeColor="background1" w:themeShade="80"/>
          <w:sz w:val="20"/>
          <w:szCs w:val="20"/>
        </w:rPr>
        <w:t xml:space="preserve">Tisková zpráva ze dne </w:t>
      </w:r>
      <w:r w:rsidR="004204A6" w:rsidRPr="00184F73">
        <w:rPr>
          <w:rFonts w:ascii="Arial" w:hAnsi="Arial" w:cs="Arial"/>
          <w:b/>
          <w:color w:val="808080" w:themeColor="background1" w:themeShade="80"/>
          <w:sz w:val="20"/>
          <w:szCs w:val="20"/>
        </w:rPr>
        <w:t>9</w:t>
      </w:r>
      <w:r w:rsidRPr="00184F73">
        <w:rPr>
          <w:rFonts w:ascii="Arial" w:hAnsi="Arial" w:cs="Arial"/>
          <w:b/>
          <w:color w:val="808080" w:themeColor="background1" w:themeShade="80"/>
          <w:sz w:val="20"/>
          <w:szCs w:val="20"/>
        </w:rPr>
        <w:t xml:space="preserve">. </w:t>
      </w:r>
      <w:r w:rsidR="004204A6" w:rsidRPr="00184F73">
        <w:rPr>
          <w:rFonts w:ascii="Arial" w:hAnsi="Arial" w:cs="Arial"/>
          <w:b/>
          <w:color w:val="808080" w:themeColor="background1" w:themeShade="80"/>
          <w:sz w:val="20"/>
          <w:szCs w:val="20"/>
        </w:rPr>
        <w:t>dubna</w:t>
      </w:r>
      <w:r w:rsidRPr="00184F73">
        <w:rPr>
          <w:rFonts w:ascii="Arial" w:hAnsi="Arial" w:cs="Arial"/>
          <w:b/>
          <w:color w:val="808080" w:themeColor="background1" w:themeShade="80"/>
          <w:sz w:val="20"/>
          <w:szCs w:val="20"/>
        </w:rPr>
        <w:t xml:space="preserve"> 2013</w:t>
      </w:r>
    </w:p>
    <w:p w:rsidR="009C0D7A" w:rsidRDefault="004204A6" w:rsidP="009C0D7A">
      <w:pPr>
        <w:pStyle w:val="Nazcl"/>
        <w:keepNext/>
        <w:keepLines/>
        <w:jc w:val="left"/>
      </w:pPr>
      <w:r>
        <w:t>Ústecký kraj žádá ministra o relevantní informace k finanční opravě ROP Severozápad vyměřené České republice</w:t>
      </w:r>
    </w:p>
    <w:p w:rsidR="009C0D7A" w:rsidRPr="00005143" w:rsidRDefault="009C0D7A" w:rsidP="009C0D7A">
      <w:pPr>
        <w:pStyle w:val="Hlavcl"/>
      </w:pPr>
    </w:p>
    <w:p w:rsidR="009C0D7A" w:rsidRPr="001D4421" w:rsidRDefault="009C0D7A" w:rsidP="009C0D7A">
      <w:pPr>
        <w:pStyle w:val="Hlavcl"/>
      </w:pPr>
    </w:p>
    <w:p w:rsidR="004204A6" w:rsidRPr="00005143" w:rsidRDefault="004204A6" w:rsidP="009C0D7A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Hejtman Ústeckého kraje Oldřich Bubeníček požádal dopisem ministra financí Miroslava Kalouska o relevantní informace vztahující se </w:t>
      </w:r>
      <w:r w:rsidR="002A1296">
        <w:rPr>
          <w:rFonts w:ascii="Arial" w:hAnsi="Arial" w:cs="Arial"/>
          <w:b/>
          <w:sz w:val="20"/>
        </w:rPr>
        <w:t xml:space="preserve">k finanční opravě vyměřené České republice v souvislosti s Regionálním operačním programem Severozápad. </w:t>
      </w:r>
      <w:r w:rsidR="005F7F7D">
        <w:rPr>
          <w:rFonts w:ascii="Arial" w:hAnsi="Arial" w:cs="Arial"/>
          <w:b/>
          <w:sz w:val="20"/>
        </w:rPr>
        <w:t xml:space="preserve">O výši korekce totiž nebylo ze strany Evropské komise rozhodnuto, jelikož dosud nebylo ukončeno řízení o finanční opravě. </w:t>
      </w:r>
      <w:r w:rsidR="002A1296">
        <w:rPr>
          <w:rFonts w:ascii="Arial" w:hAnsi="Arial" w:cs="Arial"/>
          <w:b/>
          <w:sz w:val="20"/>
        </w:rPr>
        <w:t xml:space="preserve">Ústecký kraj, po kterém Ministerstvo financí ČR opakovaně a nepodloženě požaduje uhrazení dvou třetinového podílu finanční opravy, není informován, </w:t>
      </w:r>
      <w:r w:rsidRPr="002A1296">
        <w:rPr>
          <w:rFonts w:ascii="Arial" w:hAnsi="Arial" w:cs="Arial"/>
          <w:b/>
          <w:sz w:val="20"/>
        </w:rPr>
        <w:t>v jakém stadiu je řízení o navržené finanční opravě</w:t>
      </w:r>
      <w:r w:rsidR="002A1296" w:rsidRPr="002A1296">
        <w:rPr>
          <w:rFonts w:ascii="Arial" w:hAnsi="Arial" w:cs="Arial"/>
          <w:b/>
          <w:sz w:val="20"/>
        </w:rPr>
        <w:t>, jaké konkrétní kroky uvedené m</w:t>
      </w:r>
      <w:r w:rsidRPr="002A1296">
        <w:rPr>
          <w:rFonts w:ascii="Arial" w:hAnsi="Arial" w:cs="Arial"/>
          <w:b/>
          <w:sz w:val="20"/>
        </w:rPr>
        <w:t xml:space="preserve">inisterstvo podniklo či podniká s cílem její minimalizace a jaké jsou </w:t>
      </w:r>
      <w:r w:rsidR="002A1296" w:rsidRPr="002A1296">
        <w:rPr>
          <w:rFonts w:ascii="Arial" w:hAnsi="Arial" w:cs="Arial"/>
          <w:b/>
          <w:sz w:val="20"/>
        </w:rPr>
        <w:t xml:space="preserve">v této záležitosti </w:t>
      </w:r>
      <w:r w:rsidRPr="002A1296">
        <w:rPr>
          <w:rFonts w:ascii="Arial" w:hAnsi="Arial" w:cs="Arial"/>
          <w:b/>
          <w:sz w:val="20"/>
        </w:rPr>
        <w:t>dosavadní závěry jednání centrálních orgánů České republiky s Evropskou komisí</w:t>
      </w:r>
      <w:r w:rsidR="002A1296" w:rsidRPr="002A1296">
        <w:rPr>
          <w:rFonts w:ascii="Arial" w:hAnsi="Arial" w:cs="Arial"/>
          <w:b/>
          <w:sz w:val="20"/>
        </w:rPr>
        <w:t>.</w:t>
      </w:r>
    </w:p>
    <w:p w:rsidR="000D0920" w:rsidRPr="00620931" w:rsidRDefault="009C0D7A" w:rsidP="003E2292">
      <w:pPr>
        <w:rPr>
          <w:rFonts w:ascii="Arial" w:hAnsi="Arial" w:cs="Arial"/>
          <w:i/>
          <w:sz w:val="20"/>
        </w:rPr>
      </w:pPr>
      <w:r w:rsidRPr="00620931">
        <w:rPr>
          <w:rFonts w:ascii="Arial" w:hAnsi="Arial" w:cs="Arial"/>
          <w:i/>
          <w:sz w:val="20"/>
        </w:rPr>
        <w:t>„</w:t>
      </w:r>
      <w:r w:rsidR="000D0920" w:rsidRPr="00620931">
        <w:rPr>
          <w:rFonts w:ascii="Arial" w:hAnsi="Arial" w:cs="Arial"/>
          <w:i/>
          <w:sz w:val="20"/>
        </w:rPr>
        <w:t>Ústecký kraj není de iure zodpovědný za konání auditního orgánu, tedy Ministerstva financí ČR, ani Regionální rady regionu soudržnosti Severozápad, které dotační systém aplikovaly</w:t>
      </w:r>
      <w:r w:rsidR="00407573" w:rsidRPr="00620931">
        <w:rPr>
          <w:rFonts w:ascii="Arial" w:hAnsi="Arial" w:cs="Arial"/>
          <w:i/>
          <w:sz w:val="20"/>
        </w:rPr>
        <w:t>,“</w:t>
      </w:r>
      <w:r w:rsidR="000D0920">
        <w:rPr>
          <w:rFonts w:ascii="Arial" w:hAnsi="Arial" w:cs="Arial"/>
          <w:sz w:val="20"/>
        </w:rPr>
        <w:t>uvedl hejtman Oldřich Bubeníček</w:t>
      </w:r>
      <w:r w:rsidR="00407573">
        <w:rPr>
          <w:rFonts w:ascii="Arial" w:hAnsi="Arial" w:cs="Arial"/>
          <w:sz w:val="20"/>
        </w:rPr>
        <w:t xml:space="preserve">. </w:t>
      </w:r>
      <w:r w:rsidR="000D0920">
        <w:rPr>
          <w:rFonts w:ascii="Arial" w:hAnsi="Arial" w:cs="Arial"/>
          <w:sz w:val="20"/>
        </w:rPr>
        <w:t xml:space="preserve">Jak dále doplnil: </w:t>
      </w:r>
      <w:r w:rsidR="000D0920" w:rsidRPr="00620931">
        <w:rPr>
          <w:rFonts w:ascii="Arial" w:hAnsi="Arial" w:cs="Arial"/>
          <w:i/>
          <w:sz w:val="20"/>
        </w:rPr>
        <w:t>„Pochybení u konkrétních projektů zjištěná auditorskou společností, kde příjemcem dotace byl Ústecký kraj, je velmi nízké. Ústecký kraj rovněž vyjádřil oficiální nesouhlas se způsobem, jakým byl samotný audit proveden.“</w:t>
      </w:r>
    </w:p>
    <w:p w:rsidR="0035429D" w:rsidRPr="003E2292" w:rsidRDefault="0035429D" w:rsidP="003E2292">
      <w:pPr>
        <w:tabs>
          <w:tab w:val="left" w:pos="497"/>
          <w:tab w:val="left" w:pos="639"/>
        </w:tabs>
        <w:suppressAutoHyphens/>
        <w:ind w:right="210"/>
        <w:rPr>
          <w:rFonts w:ascii="Arial" w:hAnsi="Arial" w:cs="Arial"/>
          <w:sz w:val="20"/>
          <w:szCs w:val="20"/>
        </w:rPr>
      </w:pPr>
      <w:r w:rsidRPr="003E2292">
        <w:rPr>
          <w:rFonts w:ascii="Arial" w:hAnsi="Arial" w:cs="Arial"/>
          <w:sz w:val="20"/>
          <w:szCs w:val="20"/>
        </w:rPr>
        <w:t xml:space="preserve">Zastupitelstvo Ústeckého kraje, s ohledem na to, že k návrhu finanční opravy ze strany Evropské komise vůči České republice došlo v důsledku závažných pochybení orgánů České republiky, za které Ústecký kraj nenese jakoukoliv odpovědnost, rozhodlo </w:t>
      </w:r>
      <w:r w:rsidR="00620931" w:rsidRPr="003E2292">
        <w:rPr>
          <w:rFonts w:ascii="Arial" w:hAnsi="Arial" w:cs="Arial"/>
          <w:sz w:val="20"/>
          <w:szCs w:val="20"/>
        </w:rPr>
        <w:t xml:space="preserve">dne 25. března 2013 </w:t>
      </w:r>
      <w:r w:rsidRPr="003E2292">
        <w:rPr>
          <w:rFonts w:ascii="Arial" w:hAnsi="Arial" w:cs="Arial"/>
          <w:sz w:val="20"/>
          <w:szCs w:val="20"/>
        </w:rPr>
        <w:t>o odmítnutí účasti Ústeckého kraje na úhradě navrhované finanční opravy.</w:t>
      </w:r>
    </w:p>
    <w:p w:rsidR="0035429D" w:rsidRPr="003E2292" w:rsidRDefault="0035429D" w:rsidP="003E2292">
      <w:pPr>
        <w:tabs>
          <w:tab w:val="left" w:pos="497"/>
          <w:tab w:val="left" w:pos="639"/>
        </w:tabs>
        <w:suppressAutoHyphens/>
        <w:ind w:right="210"/>
        <w:rPr>
          <w:rFonts w:ascii="Arial" w:hAnsi="Arial"/>
          <w:sz w:val="20"/>
          <w:szCs w:val="20"/>
        </w:rPr>
      </w:pPr>
      <w:r w:rsidRPr="003E2292">
        <w:rPr>
          <w:rFonts w:ascii="Arial" w:hAnsi="Arial"/>
          <w:sz w:val="20"/>
          <w:szCs w:val="20"/>
        </w:rPr>
        <w:t xml:space="preserve">Zastupitelstvo </w:t>
      </w:r>
      <w:r w:rsidR="00620931" w:rsidRPr="003E2292">
        <w:rPr>
          <w:rFonts w:ascii="Arial" w:hAnsi="Arial"/>
          <w:sz w:val="20"/>
          <w:szCs w:val="20"/>
        </w:rPr>
        <w:t>při svém rozhodování</w:t>
      </w:r>
      <w:r w:rsidRPr="003E2292">
        <w:rPr>
          <w:rFonts w:ascii="Arial" w:hAnsi="Arial"/>
          <w:sz w:val="20"/>
          <w:szCs w:val="20"/>
        </w:rPr>
        <w:t xml:space="preserve"> vzalo též v úvahu, že řízení o finanční opravě vůči České republice na základě Rozhodnutí Evropské komise ze dne 31. </w:t>
      </w:r>
      <w:r w:rsidR="00620931" w:rsidRPr="003E2292">
        <w:rPr>
          <w:rFonts w:ascii="Arial" w:hAnsi="Arial"/>
          <w:sz w:val="20"/>
          <w:szCs w:val="20"/>
        </w:rPr>
        <w:t>ledna</w:t>
      </w:r>
      <w:r w:rsidRPr="003E2292">
        <w:rPr>
          <w:rFonts w:ascii="Arial" w:hAnsi="Arial"/>
          <w:sz w:val="20"/>
          <w:szCs w:val="20"/>
        </w:rPr>
        <w:t xml:space="preserve"> 2013 dosud nebylo ukončeno</w:t>
      </w:r>
      <w:r w:rsidR="00620931" w:rsidRPr="003E2292">
        <w:rPr>
          <w:rFonts w:ascii="Arial" w:hAnsi="Arial"/>
          <w:sz w:val="20"/>
          <w:szCs w:val="20"/>
        </w:rPr>
        <w:t xml:space="preserve"> a zastupitelé </w:t>
      </w:r>
      <w:r w:rsidRPr="003E2292">
        <w:rPr>
          <w:rFonts w:ascii="Arial" w:hAnsi="Arial" w:cs="Arial"/>
          <w:sz w:val="20"/>
          <w:szCs w:val="20"/>
        </w:rPr>
        <w:t>nebyl</w:t>
      </w:r>
      <w:r w:rsidR="00620931" w:rsidRPr="003E2292">
        <w:rPr>
          <w:rFonts w:ascii="Arial" w:hAnsi="Arial" w:cs="Arial"/>
          <w:sz w:val="20"/>
          <w:szCs w:val="20"/>
        </w:rPr>
        <w:t>i</w:t>
      </w:r>
      <w:r w:rsidRPr="003E2292">
        <w:rPr>
          <w:rFonts w:ascii="Arial" w:hAnsi="Arial" w:cs="Arial"/>
          <w:sz w:val="20"/>
          <w:szCs w:val="20"/>
        </w:rPr>
        <w:t xml:space="preserve"> ze strany Ministerstva financí ČR </w:t>
      </w:r>
      <w:r w:rsidR="00620931" w:rsidRPr="003E2292">
        <w:rPr>
          <w:rFonts w:ascii="Arial" w:hAnsi="Arial" w:cs="Arial"/>
          <w:sz w:val="20"/>
          <w:szCs w:val="20"/>
        </w:rPr>
        <w:t xml:space="preserve">dodnes </w:t>
      </w:r>
      <w:r w:rsidRPr="003E2292">
        <w:rPr>
          <w:rFonts w:ascii="Arial" w:hAnsi="Arial"/>
          <w:sz w:val="20"/>
          <w:szCs w:val="20"/>
        </w:rPr>
        <w:t>oficiálně informová</w:t>
      </w:r>
      <w:r w:rsidR="00620931" w:rsidRPr="003E2292">
        <w:rPr>
          <w:rFonts w:ascii="Arial" w:hAnsi="Arial"/>
          <w:sz w:val="20"/>
          <w:szCs w:val="20"/>
        </w:rPr>
        <w:t>ni</w:t>
      </w:r>
      <w:r w:rsidRPr="003E2292">
        <w:rPr>
          <w:rFonts w:ascii="Arial" w:hAnsi="Arial"/>
          <w:sz w:val="20"/>
          <w:szCs w:val="20"/>
        </w:rPr>
        <w:t xml:space="preserve"> o aktivitách centrálních orgánů směřujících k jednání s Evropskou komisí o výši korekce. Tuto aktivní komunikaci ze strany </w:t>
      </w:r>
      <w:r w:rsidRPr="003E2292">
        <w:rPr>
          <w:rFonts w:ascii="Arial" w:hAnsi="Arial" w:cs="Arial"/>
          <w:sz w:val="20"/>
          <w:szCs w:val="20"/>
        </w:rPr>
        <w:t>Ministerstva financí ČR</w:t>
      </w:r>
      <w:r w:rsidRPr="003E2292">
        <w:rPr>
          <w:rFonts w:ascii="Arial" w:hAnsi="Arial"/>
          <w:sz w:val="20"/>
          <w:szCs w:val="20"/>
        </w:rPr>
        <w:t>, případně její závěry, členové zastupitelstva Ústeckého kraje</w:t>
      </w:r>
      <w:r w:rsidR="00620931" w:rsidRPr="003E2292">
        <w:rPr>
          <w:rFonts w:ascii="Arial" w:hAnsi="Arial"/>
          <w:sz w:val="20"/>
          <w:szCs w:val="20"/>
        </w:rPr>
        <w:t xml:space="preserve"> citelně</w:t>
      </w:r>
      <w:r w:rsidRPr="003E2292">
        <w:rPr>
          <w:rFonts w:ascii="Arial" w:hAnsi="Arial"/>
          <w:sz w:val="20"/>
          <w:szCs w:val="20"/>
        </w:rPr>
        <w:t xml:space="preserve"> postrádají.</w:t>
      </w:r>
    </w:p>
    <w:p w:rsidR="00D11A74" w:rsidRPr="003E2292" w:rsidRDefault="003E2292" w:rsidP="003E2292">
      <w:pPr>
        <w:tabs>
          <w:tab w:val="left" w:pos="497"/>
          <w:tab w:val="left" w:pos="639"/>
        </w:tabs>
        <w:suppressAutoHyphens/>
        <w:ind w:right="210"/>
        <w:rPr>
          <w:rFonts w:ascii="Arial" w:hAnsi="Arial" w:cs="Arial"/>
          <w:sz w:val="20"/>
          <w:szCs w:val="20"/>
        </w:rPr>
      </w:pPr>
      <w:r w:rsidRPr="003E2292">
        <w:rPr>
          <w:rFonts w:ascii="Arial" w:hAnsi="Arial" w:cs="Arial"/>
          <w:sz w:val="20"/>
          <w:szCs w:val="20"/>
        </w:rPr>
        <w:t>Vedení Ústeckého kraje pozve v polovině dubna k jednání všechny žadatele z kraje, kterých se finančně dotýká pozastavení certifikace a proplácení projektů v rámci Regionálního operačního programu Severozápad (ROP SZ). Cílem schůzky bude zmapovat situaci konkrétních žadatelů a hledat možnosti pomoci se splácením jejich finančních závazků. Další kolo jednání k problematice regionálních operačních programů s premiérem Petrem Nečasem by mělo proběhnout na půdě Asociace krajů.</w:t>
      </w:r>
      <w:bookmarkStart w:id="0" w:name="_GoBack"/>
      <w:bookmarkEnd w:id="0"/>
    </w:p>
    <w:sectPr w:rsidR="00D11A74" w:rsidRPr="003E2292" w:rsidSect="007C130B">
      <w:headerReference w:type="default" r:id="rId6"/>
      <w:footerReference w:type="default" r:id="rId7"/>
      <w:pgSz w:w="11906" w:h="16838"/>
      <w:pgMar w:top="1417" w:right="1417" w:bottom="1417" w:left="1417" w:header="284" w:footer="48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1A85" w:rsidRDefault="008E1A85" w:rsidP="00D11A74">
      <w:pPr>
        <w:spacing w:after="0" w:line="240" w:lineRule="auto"/>
      </w:pPr>
      <w:r>
        <w:separator/>
      </w:r>
    </w:p>
  </w:endnote>
  <w:endnote w:type="continuationSeparator" w:id="1">
    <w:p w:rsidR="008E1A85" w:rsidRDefault="008E1A85" w:rsidP="00D11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E2C" w:rsidRPr="007C130B" w:rsidRDefault="00414FF5" w:rsidP="00265E2C">
    <w:pPr>
      <w:pStyle w:val="Zpat"/>
      <w:ind w:left="709"/>
      <w:rPr>
        <w:rFonts w:ascii="Arial" w:hAnsi="Arial" w:cs="Arial"/>
        <w:color w:val="595959" w:themeColor="text1" w:themeTint="A6"/>
        <w:sz w:val="20"/>
        <w:szCs w:val="20"/>
      </w:rPr>
    </w:pPr>
    <w:r>
      <w:rPr>
        <w:rFonts w:ascii="Arial" w:hAnsi="Arial" w:cs="Arial"/>
        <w:noProof/>
        <w:color w:val="595959" w:themeColor="text1" w:themeTint="A6"/>
        <w:sz w:val="20"/>
        <w:szCs w:val="20"/>
        <w:lang w:eastAsia="cs-CZ"/>
      </w:rPr>
      <w:pict>
        <v:line id="Přímá spojnice 2" o:spid="_x0000_s4097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85pt,.15pt" to="-1.1pt,10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" strokecolor="#129e19" strokeweight="1pt">
          <o:lock v:ext="edit" shapetype="f"/>
        </v:line>
      </w:pict>
    </w:r>
    <w:r w:rsidR="00265E2C" w:rsidRPr="007C130B">
      <w:rPr>
        <w:rFonts w:ascii="Arial" w:hAnsi="Arial" w:cs="Arial"/>
        <w:color w:val="595959" w:themeColor="text1" w:themeTint="A6"/>
        <w:sz w:val="20"/>
        <w:szCs w:val="20"/>
      </w:rPr>
      <w:t>Kontakt:</w:t>
    </w:r>
  </w:p>
  <w:p w:rsidR="00265E2C" w:rsidRPr="00184F73" w:rsidRDefault="00265E2C" w:rsidP="00265E2C">
    <w:pPr>
      <w:pStyle w:val="Zpat"/>
      <w:ind w:left="709"/>
      <w:rPr>
        <w:rFonts w:ascii="Arial" w:hAnsi="Arial" w:cs="Arial"/>
        <w:b/>
        <w:color w:val="595959" w:themeColor="text1" w:themeTint="A6"/>
        <w:sz w:val="20"/>
        <w:szCs w:val="20"/>
      </w:rPr>
    </w:pPr>
    <w:r w:rsidRPr="00184F73">
      <w:rPr>
        <w:rFonts w:ascii="Arial" w:hAnsi="Arial" w:cs="Arial"/>
        <w:b/>
        <w:color w:val="595959" w:themeColor="text1" w:themeTint="A6"/>
        <w:sz w:val="20"/>
        <w:szCs w:val="20"/>
      </w:rPr>
      <w:t xml:space="preserve">Mgr. Magdalena Hanáčková, tisková mluvčí </w:t>
    </w:r>
  </w:p>
  <w:p w:rsidR="00265E2C" w:rsidRPr="00184F73" w:rsidRDefault="00265E2C" w:rsidP="00265E2C">
    <w:pPr>
      <w:pStyle w:val="Zpat"/>
      <w:ind w:left="709"/>
      <w:rPr>
        <w:rFonts w:ascii="Arial" w:hAnsi="Arial" w:cs="Arial"/>
        <w:color w:val="595959" w:themeColor="text1" w:themeTint="A6"/>
        <w:sz w:val="20"/>
        <w:szCs w:val="20"/>
      </w:rPr>
    </w:pPr>
    <w:r w:rsidRPr="00184F73">
      <w:rPr>
        <w:rFonts w:ascii="Arial" w:hAnsi="Arial" w:cs="Arial"/>
        <w:color w:val="595959" w:themeColor="text1" w:themeTint="A6"/>
        <w:sz w:val="20"/>
        <w:szCs w:val="20"/>
      </w:rPr>
      <w:t xml:space="preserve">odbor kanceláře hejtmana Ústeckého kraje </w:t>
    </w:r>
  </w:p>
  <w:p w:rsidR="00265E2C" w:rsidRPr="00184F73" w:rsidRDefault="00265E2C" w:rsidP="00265E2C">
    <w:pPr>
      <w:pStyle w:val="Zpat"/>
      <w:ind w:left="709"/>
      <w:rPr>
        <w:rFonts w:ascii="Arial" w:hAnsi="Arial" w:cs="Arial"/>
        <w:color w:val="595959" w:themeColor="text1" w:themeTint="A6"/>
        <w:sz w:val="20"/>
        <w:szCs w:val="20"/>
      </w:rPr>
    </w:pPr>
    <w:r w:rsidRPr="00184F73">
      <w:rPr>
        <w:rFonts w:ascii="Arial" w:hAnsi="Arial" w:cs="Arial"/>
        <w:color w:val="595959" w:themeColor="text1" w:themeTint="A6"/>
        <w:sz w:val="20"/>
        <w:szCs w:val="20"/>
      </w:rPr>
      <w:t>Velká Hradební 48, 400 02 Ústí nad Labem</w:t>
    </w:r>
  </w:p>
  <w:p w:rsidR="00265E2C" w:rsidRPr="00184F73" w:rsidRDefault="00265E2C" w:rsidP="00265E2C">
    <w:pPr>
      <w:pStyle w:val="Zpat"/>
      <w:tabs>
        <w:tab w:val="clear" w:pos="4536"/>
        <w:tab w:val="center" w:pos="567"/>
      </w:tabs>
      <w:ind w:left="709"/>
      <w:rPr>
        <w:rFonts w:ascii="Arial" w:hAnsi="Arial" w:cs="Arial"/>
        <w:color w:val="595959" w:themeColor="text1" w:themeTint="A6"/>
        <w:sz w:val="20"/>
        <w:szCs w:val="20"/>
      </w:rPr>
    </w:pPr>
    <w:r w:rsidRPr="00184F73">
      <w:rPr>
        <w:rFonts w:ascii="Arial" w:hAnsi="Arial" w:cs="Arial"/>
        <w:color w:val="595959" w:themeColor="text1" w:themeTint="A6"/>
        <w:sz w:val="20"/>
        <w:szCs w:val="20"/>
      </w:rPr>
      <w:t>Tel.:   +420 475 657 726</w:t>
    </w:r>
  </w:p>
  <w:p w:rsidR="00265E2C" w:rsidRPr="00184F73" w:rsidRDefault="00265E2C" w:rsidP="00265E2C">
    <w:pPr>
      <w:pStyle w:val="Zpat"/>
      <w:ind w:left="709"/>
      <w:rPr>
        <w:rFonts w:ascii="Arial" w:hAnsi="Arial" w:cs="Arial"/>
        <w:color w:val="595959" w:themeColor="text1" w:themeTint="A6"/>
        <w:sz w:val="20"/>
        <w:szCs w:val="20"/>
      </w:rPr>
    </w:pPr>
    <w:r w:rsidRPr="00184F73">
      <w:rPr>
        <w:rFonts w:ascii="Arial" w:hAnsi="Arial" w:cs="Arial"/>
        <w:color w:val="595959" w:themeColor="text1" w:themeTint="A6"/>
        <w:sz w:val="20"/>
        <w:szCs w:val="20"/>
      </w:rPr>
      <w:t>Mob.:+420 737 203 666</w:t>
    </w:r>
  </w:p>
  <w:p w:rsidR="00454210" w:rsidRPr="00184F73" w:rsidRDefault="00265E2C" w:rsidP="00265E2C">
    <w:pPr>
      <w:pStyle w:val="Zpat"/>
      <w:ind w:left="709"/>
      <w:rPr>
        <w:rFonts w:ascii="Arial" w:hAnsi="Arial" w:cs="Arial"/>
        <w:color w:val="595959" w:themeColor="text1" w:themeTint="A6"/>
        <w:sz w:val="20"/>
        <w:szCs w:val="20"/>
      </w:rPr>
    </w:pPr>
    <w:r w:rsidRPr="00184F73">
      <w:rPr>
        <w:rFonts w:ascii="Arial" w:hAnsi="Arial" w:cs="Arial"/>
        <w:color w:val="595959" w:themeColor="text1" w:themeTint="A6"/>
        <w:sz w:val="20"/>
        <w:szCs w:val="20"/>
      </w:rPr>
      <w:t xml:space="preserve">Mail:   </w:t>
    </w:r>
    <w:hyperlink r:id="rId1" w:history="1">
      <w:r w:rsidR="008531EB" w:rsidRPr="00184F73">
        <w:rPr>
          <w:rStyle w:val="Hypertextovodkaz"/>
          <w:rFonts w:ascii="Arial" w:hAnsi="Arial" w:cs="Arial"/>
          <w:sz w:val="20"/>
          <w:szCs w:val="20"/>
        </w:rPr>
        <w:t>hanackova.m@kr-ustecky.cz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1A85" w:rsidRDefault="008E1A85" w:rsidP="00D11A74">
      <w:pPr>
        <w:spacing w:after="0" w:line="240" w:lineRule="auto"/>
      </w:pPr>
      <w:r>
        <w:separator/>
      </w:r>
    </w:p>
  </w:footnote>
  <w:footnote w:type="continuationSeparator" w:id="1">
    <w:p w:rsidR="008E1A85" w:rsidRDefault="008E1A85" w:rsidP="00D11A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210" w:rsidRDefault="00414FF5" w:rsidP="00454210">
    <w:pPr>
      <w:pStyle w:val="Zhlav"/>
      <w:jc w:val="right"/>
    </w:pPr>
    <w:r w:rsidRPr="00414FF5">
      <w:rPr>
        <w:rFonts w:ascii="Arial" w:hAnsi="Arial" w:cs="Arial"/>
        <w:noProof/>
        <w:color w:val="595959" w:themeColor="text1" w:themeTint="A6"/>
        <w:sz w:val="40"/>
        <w:szCs w:val="40"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4099" type="#_x0000_t202" style="position:absolute;left:0;text-align:left;margin-left:4.15pt;margin-top:3.05pt;width:88.5pt;height:85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" stroked="f">
          <v:textbox>
            <w:txbxContent>
              <w:p w:rsidR="00454210" w:rsidRPr="00454210" w:rsidRDefault="00454210" w:rsidP="00454210">
                <w:r>
                  <w:rPr>
                    <w:noProof/>
                    <w:lang w:eastAsia="cs-CZ"/>
                  </w:rPr>
                  <w:drawing>
                    <wp:inline distT="0" distB="0" distL="0" distR="0">
                      <wp:extent cx="738505" cy="984250"/>
                      <wp:effectExtent l="19050" t="0" r="4445" b="0"/>
                      <wp:docPr id="6" name="Obrázek 5" descr="logo text šablona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logo text šablona.jp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38505" cy="9842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  <w:lang w:eastAsia="cs-CZ"/>
      </w:rPr>
      <w:pict>
        <v:line id="Přímá spojnice 1" o:spid="_x0000_s4098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-1.1pt,-14.5pt" to=".4pt,9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" strokecolor="#129e19" strokeweight="1pt">
          <o:lock v:ext="edit" shapetype="f"/>
        </v:line>
      </w:pict>
    </w:r>
  </w:p>
  <w:p w:rsidR="00454210" w:rsidRDefault="00454210" w:rsidP="00454210">
    <w:pPr>
      <w:pStyle w:val="Zhlav"/>
      <w:tabs>
        <w:tab w:val="clear" w:pos="4536"/>
        <w:tab w:val="clear" w:pos="9072"/>
      </w:tabs>
      <w:rPr>
        <w:rFonts w:ascii="Arial" w:hAnsi="Arial" w:cs="Arial"/>
        <w:color w:val="595959" w:themeColor="text1" w:themeTint="A6"/>
        <w:sz w:val="40"/>
        <w:szCs w:val="40"/>
      </w:rPr>
    </w:pPr>
  </w:p>
  <w:p w:rsidR="00454210" w:rsidRDefault="00454210" w:rsidP="00454210">
    <w:pPr>
      <w:pStyle w:val="Zhlav"/>
      <w:tabs>
        <w:tab w:val="clear" w:pos="4536"/>
        <w:tab w:val="clear" w:pos="9072"/>
      </w:tabs>
      <w:rPr>
        <w:rFonts w:ascii="Arial" w:hAnsi="Arial" w:cs="Arial"/>
        <w:color w:val="595959" w:themeColor="text1" w:themeTint="A6"/>
        <w:sz w:val="40"/>
        <w:szCs w:val="40"/>
      </w:rPr>
    </w:pPr>
  </w:p>
  <w:p w:rsidR="00CE34BE" w:rsidRPr="007C130B" w:rsidRDefault="00CE34BE" w:rsidP="00454210">
    <w:pPr>
      <w:pStyle w:val="Zhlav"/>
      <w:tabs>
        <w:tab w:val="clear" w:pos="4536"/>
        <w:tab w:val="clear" w:pos="9072"/>
      </w:tabs>
      <w:rPr>
        <w:rFonts w:ascii="Arial" w:hAnsi="Arial" w:cs="Arial"/>
        <w:color w:val="595959" w:themeColor="text1" w:themeTint="A6"/>
        <w:sz w:val="40"/>
        <w:szCs w:val="40"/>
      </w:rPr>
    </w:pPr>
  </w:p>
  <w:p w:rsidR="00454210" w:rsidRDefault="00454210" w:rsidP="00D11A74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hdrShapeDefaults>
    <o:shapedefaults v:ext="edit" spidmax="4101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D11A74"/>
    <w:rsid w:val="00035683"/>
    <w:rsid w:val="000D0920"/>
    <w:rsid w:val="001118C7"/>
    <w:rsid w:val="00171BAE"/>
    <w:rsid w:val="00184F73"/>
    <w:rsid w:val="00265E2C"/>
    <w:rsid w:val="002A1296"/>
    <w:rsid w:val="00320EA9"/>
    <w:rsid w:val="0033342B"/>
    <w:rsid w:val="0035429D"/>
    <w:rsid w:val="003C4F82"/>
    <w:rsid w:val="003E2292"/>
    <w:rsid w:val="00407573"/>
    <w:rsid w:val="00411234"/>
    <w:rsid w:val="00414FF5"/>
    <w:rsid w:val="004204A6"/>
    <w:rsid w:val="0044748E"/>
    <w:rsid w:val="004500F6"/>
    <w:rsid w:val="00454210"/>
    <w:rsid w:val="005F7F7D"/>
    <w:rsid w:val="006141E3"/>
    <w:rsid w:val="00620931"/>
    <w:rsid w:val="00625F9C"/>
    <w:rsid w:val="00646AF1"/>
    <w:rsid w:val="006679DF"/>
    <w:rsid w:val="006C4FB9"/>
    <w:rsid w:val="007A5505"/>
    <w:rsid w:val="007C130B"/>
    <w:rsid w:val="007D25FF"/>
    <w:rsid w:val="00835645"/>
    <w:rsid w:val="008531EB"/>
    <w:rsid w:val="008D5181"/>
    <w:rsid w:val="008E1A85"/>
    <w:rsid w:val="00925526"/>
    <w:rsid w:val="009365D9"/>
    <w:rsid w:val="00936709"/>
    <w:rsid w:val="009C0D7A"/>
    <w:rsid w:val="00A37B7C"/>
    <w:rsid w:val="00B26E40"/>
    <w:rsid w:val="00B717EF"/>
    <w:rsid w:val="00BF3202"/>
    <w:rsid w:val="00CA1E87"/>
    <w:rsid w:val="00CB12C0"/>
    <w:rsid w:val="00CE14C3"/>
    <w:rsid w:val="00CE34BE"/>
    <w:rsid w:val="00D11A74"/>
    <w:rsid w:val="00D3610B"/>
    <w:rsid w:val="00DA3734"/>
    <w:rsid w:val="00DD186F"/>
    <w:rsid w:val="00EA29C3"/>
    <w:rsid w:val="00ED3698"/>
    <w:rsid w:val="00FB7F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D25F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11A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11A74"/>
  </w:style>
  <w:style w:type="paragraph" w:styleId="Zpat">
    <w:name w:val="footer"/>
    <w:basedOn w:val="Normln"/>
    <w:link w:val="ZpatChar"/>
    <w:uiPriority w:val="99"/>
    <w:unhideWhenUsed/>
    <w:rsid w:val="00D11A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11A74"/>
  </w:style>
  <w:style w:type="paragraph" w:styleId="Textbubliny">
    <w:name w:val="Balloon Text"/>
    <w:basedOn w:val="Normln"/>
    <w:link w:val="TextbublinyChar"/>
    <w:uiPriority w:val="99"/>
    <w:semiHidden/>
    <w:unhideWhenUsed/>
    <w:rsid w:val="00D11A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1A74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D11A74"/>
    <w:rPr>
      <w:color w:val="0000FF"/>
      <w:u w:val="single"/>
    </w:rPr>
  </w:style>
  <w:style w:type="paragraph" w:customStyle="1" w:styleId="Nazcl">
    <w:name w:val="Nazcl"/>
    <w:basedOn w:val="Normln"/>
    <w:next w:val="Hlavcl"/>
    <w:uiPriority w:val="99"/>
    <w:rsid w:val="009C0D7A"/>
    <w:pPr>
      <w:spacing w:before="480" w:after="0" w:line="240" w:lineRule="auto"/>
      <w:jc w:val="center"/>
    </w:pPr>
    <w:rPr>
      <w:rFonts w:ascii="Arial" w:eastAsiaTheme="minorEastAsia" w:hAnsi="Arial" w:cs="Arial"/>
      <w:b/>
      <w:bCs/>
      <w:noProof/>
      <w:sz w:val="28"/>
      <w:szCs w:val="28"/>
      <w:lang w:eastAsia="cs-CZ"/>
    </w:rPr>
  </w:style>
  <w:style w:type="paragraph" w:customStyle="1" w:styleId="Hlavcl">
    <w:name w:val="Hlavcl"/>
    <w:basedOn w:val="Normln"/>
    <w:next w:val="Normln"/>
    <w:uiPriority w:val="99"/>
    <w:rsid w:val="009C0D7A"/>
    <w:pPr>
      <w:spacing w:after="0" w:line="240" w:lineRule="auto"/>
      <w:jc w:val="center"/>
    </w:pPr>
    <w:rPr>
      <w:rFonts w:ascii="Arial" w:eastAsiaTheme="minorEastAsia" w:hAnsi="Arial" w:cs="Arial"/>
      <w:b/>
      <w:bCs/>
      <w:noProof/>
      <w:sz w:val="20"/>
      <w:szCs w:val="20"/>
      <w:lang w:eastAsia="cs-CZ"/>
    </w:rPr>
  </w:style>
  <w:style w:type="character" w:customStyle="1" w:styleId="s7">
    <w:name w:val="s7"/>
    <w:basedOn w:val="Standardnpsmoodstavce"/>
    <w:uiPriority w:val="99"/>
    <w:rsid w:val="0035429D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11A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11A74"/>
  </w:style>
  <w:style w:type="paragraph" w:styleId="Zpat">
    <w:name w:val="footer"/>
    <w:basedOn w:val="Normln"/>
    <w:link w:val="ZpatChar"/>
    <w:uiPriority w:val="99"/>
    <w:unhideWhenUsed/>
    <w:rsid w:val="00D11A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11A74"/>
  </w:style>
  <w:style w:type="paragraph" w:styleId="Textbubliny">
    <w:name w:val="Balloon Text"/>
    <w:basedOn w:val="Normln"/>
    <w:link w:val="TextbublinyChar"/>
    <w:uiPriority w:val="99"/>
    <w:semiHidden/>
    <w:unhideWhenUsed/>
    <w:rsid w:val="00D11A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1A74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D11A74"/>
    <w:rPr>
      <w:color w:val="0000FF"/>
      <w:u w:val="single"/>
    </w:rPr>
  </w:style>
  <w:style w:type="paragraph" w:customStyle="1" w:styleId="Nazcl">
    <w:name w:val="Nazcl"/>
    <w:basedOn w:val="Normln"/>
    <w:next w:val="Hlavcl"/>
    <w:uiPriority w:val="99"/>
    <w:rsid w:val="009C0D7A"/>
    <w:pPr>
      <w:spacing w:before="480" w:after="0" w:line="240" w:lineRule="auto"/>
      <w:jc w:val="center"/>
    </w:pPr>
    <w:rPr>
      <w:rFonts w:ascii="Arial" w:eastAsiaTheme="minorEastAsia" w:hAnsi="Arial" w:cs="Arial"/>
      <w:b/>
      <w:bCs/>
      <w:noProof/>
      <w:sz w:val="28"/>
      <w:szCs w:val="28"/>
      <w:lang w:eastAsia="cs-CZ"/>
    </w:rPr>
  </w:style>
  <w:style w:type="paragraph" w:customStyle="1" w:styleId="Hlavcl">
    <w:name w:val="Hlavcl"/>
    <w:basedOn w:val="Normln"/>
    <w:next w:val="Normln"/>
    <w:uiPriority w:val="99"/>
    <w:rsid w:val="009C0D7A"/>
    <w:pPr>
      <w:spacing w:after="0" w:line="240" w:lineRule="auto"/>
      <w:jc w:val="center"/>
    </w:pPr>
    <w:rPr>
      <w:rFonts w:ascii="Arial" w:eastAsiaTheme="minorEastAsia" w:hAnsi="Arial" w:cs="Arial"/>
      <w:b/>
      <w:bCs/>
      <w:noProof/>
      <w:sz w:val="20"/>
      <w:szCs w:val="20"/>
      <w:lang w:eastAsia="cs-CZ"/>
    </w:rPr>
  </w:style>
  <w:style w:type="character" w:customStyle="1" w:styleId="s7">
    <w:name w:val="s7"/>
    <w:basedOn w:val="Standardnpsmoodstavce"/>
    <w:uiPriority w:val="99"/>
    <w:rsid w:val="0035429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86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hanackova.m@kr-usteck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387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Ústeckého kraje</Company>
  <LinksUpToDate>false</LinksUpToDate>
  <CharactersWithSpaces>2670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Stana</dc:creator>
  <cp:lastModifiedBy>hanackova.m</cp:lastModifiedBy>
  <cp:revision>3</cp:revision>
  <dcterms:created xsi:type="dcterms:W3CDTF">2013-04-08T11:14:00Z</dcterms:created>
  <dcterms:modified xsi:type="dcterms:W3CDTF">2013-04-09T08:40:00Z</dcterms:modified>
</cp:coreProperties>
</file>