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40" w:rsidRPr="006D0367" w:rsidRDefault="00BB5240" w:rsidP="00BB5240">
      <w:pPr>
        <w:rPr>
          <w:rFonts w:ascii="Arial" w:hAnsi="Arial" w:cs="Arial"/>
          <w:b/>
          <w:sz w:val="26"/>
          <w:szCs w:val="26"/>
          <w:u w:val="single"/>
        </w:rPr>
      </w:pPr>
      <w:r w:rsidRPr="006D0367">
        <w:rPr>
          <w:rFonts w:ascii="Arial" w:hAnsi="Arial" w:cs="Arial"/>
          <w:b/>
          <w:sz w:val="26"/>
          <w:szCs w:val="26"/>
          <w:u w:val="single"/>
        </w:rPr>
        <w:t>TISKOV</w:t>
      </w:r>
      <w:r w:rsidR="006D0367" w:rsidRPr="006D0367">
        <w:rPr>
          <w:rFonts w:ascii="Arial" w:hAnsi="Arial" w:cs="Arial"/>
          <w:b/>
          <w:sz w:val="26"/>
          <w:szCs w:val="26"/>
          <w:u w:val="single"/>
        </w:rPr>
        <w:t>Ý</w:t>
      </w:r>
      <w:r w:rsidRPr="006D0367">
        <w:rPr>
          <w:rFonts w:ascii="Arial" w:hAnsi="Arial" w:cs="Arial"/>
          <w:b/>
          <w:sz w:val="26"/>
          <w:szCs w:val="26"/>
          <w:u w:val="single"/>
        </w:rPr>
        <w:t xml:space="preserve"> BRÍFINK DNE 28. 5. 2012</w:t>
      </w:r>
    </w:p>
    <w:p w:rsidR="00BB5240" w:rsidRPr="006D0367" w:rsidRDefault="00BB5240" w:rsidP="00BB5240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6"/>
          <w:szCs w:val="26"/>
          <w:u w:val="single"/>
        </w:rPr>
      </w:pPr>
      <w:r w:rsidRPr="006D0367">
        <w:rPr>
          <w:rFonts w:ascii="Arial" w:hAnsi="Arial" w:cs="Arial"/>
          <w:b/>
          <w:sz w:val="26"/>
          <w:szCs w:val="26"/>
          <w:u w:val="single"/>
        </w:rPr>
        <w:t xml:space="preserve">ČÁST – </w:t>
      </w:r>
      <w:r w:rsidR="00880F67" w:rsidRPr="006D0367">
        <w:rPr>
          <w:rFonts w:ascii="Arial" w:hAnsi="Arial" w:cs="Arial"/>
          <w:b/>
          <w:sz w:val="26"/>
          <w:szCs w:val="26"/>
          <w:u w:val="single"/>
        </w:rPr>
        <w:t>Rekapitulace a</w:t>
      </w:r>
      <w:r w:rsidRPr="006D0367">
        <w:rPr>
          <w:rFonts w:ascii="Arial" w:hAnsi="Arial" w:cs="Arial"/>
          <w:b/>
          <w:sz w:val="26"/>
          <w:szCs w:val="26"/>
          <w:u w:val="single"/>
        </w:rPr>
        <w:t>udit</w:t>
      </w:r>
      <w:r w:rsidR="00880F67" w:rsidRPr="006D0367">
        <w:rPr>
          <w:rFonts w:ascii="Arial" w:hAnsi="Arial" w:cs="Arial"/>
          <w:b/>
          <w:sz w:val="26"/>
          <w:szCs w:val="26"/>
          <w:u w:val="single"/>
        </w:rPr>
        <w:t>u</w:t>
      </w:r>
      <w:r w:rsidRPr="006D0367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6D0367">
        <w:rPr>
          <w:rFonts w:ascii="Arial" w:hAnsi="Arial" w:cs="Arial"/>
          <w:b/>
          <w:sz w:val="26"/>
          <w:szCs w:val="26"/>
          <w:u w:val="single"/>
        </w:rPr>
        <w:t>Deloitte</w:t>
      </w:r>
      <w:proofErr w:type="spellEnd"/>
      <w:r w:rsidRPr="006D0367">
        <w:rPr>
          <w:rFonts w:ascii="Arial" w:hAnsi="Arial" w:cs="Arial"/>
          <w:b/>
          <w:sz w:val="26"/>
          <w:szCs w:val="26"/>
          <w:u w:val="single"/>
        </w:rPr>
        <w:t xml:space="preserve"> u vybraných projektů</w:t>
      </w:r>
    </w:p>
    <w:p w:rsidR="00BB5240" w:rsidRPr="006D0367" w:rsidRDefault="00BB5240" w:rsidP="00BB5240">
      <w:pPr>
        <w:pStyle w:val="Odstavecseseznamem"/>
        <w:ind w:left="360"/>
        <w:rPr>
          <w:rFonts w:ascii="Arial" w:hAnsi="Arial" w:cs="Arial"/>
          <w:b/>
          <w:sz w:val="26"/>
          <w:szCs w:val="26"/>
        </w:rPr>
      </w:pPr>
    </w:p>
    <w:p w:rsidR="00BB5240" w:rsidRDefault="00BB5240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 xml:space="preserve">Na základě oznámení (tři senátoři) do Bruselu o podezření na údajné předražování projektů ROP SZ a údajných nesrovnalostí v projektech provedlo ministerstvo financí audit vybraných 35 projektů </w:t>
      </w:r>
    </w:p>
    <w:p w:rsidR="00BB5240" w:rsidRDefault="00BB5240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 xml:space="preserve">Audit prováděla společnost </w:t>
      </w:r>
      <w:proofErr w:type="spellStart"/>
      <w:r w:rsidRPr="006D0367">
        <w:rPr>
          <w:rFonts w:ascii="Arial" w:hAnsi="Arial" w:cs="Arial"/>
          <w:sz w:val="26"/>
          <w:szCs w:val="26"/>
        </w:rPr>
        <w:t>Deloitte</w:t>
      </w:r>
      <w:proofErr w:type="spellEnd"/>
      <w:r w:rsidRPr="006D036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D0367">
        <w:rPr>
          <w:rFonts w:ascii="Arial" w:hAnsi="Arial" w:cs="Arial"/>
          <w:sz w:val="26"/>
          <w:szCs w:val="26"/>
        </w:rPr>
        <w:t>Advisory</w:t>
      </w:r>
      <w:proofErr w:type="spellEnd"/>
      <w:r w:rsidRPr="006D0367">
        <w:rPr>
          <w:rFonts w:ascii="Arial" w:hAnsi="Arial" w:cs="Arial"/>
          <w:sz w:val="26"/>
          <w:szCs w:val="26"/>
        </w:rPr>
        <w:t xml:space="preserve"> na přelomu dubna a května</w:t>
      </w:r>
    </w:p>
    <w:p w:rsidR="00BB5240" w:rsidRDefault="00BB5240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>Ze 35 prověřovaných projektů byl v SEDMI případech příjemcem dotace Ústecký kraj</w:t>
      </w:r>
      <w:r w:rsidR="009E312D" w:rsidRPr="006D0367">
        <w:rPr>
          <w:rFonts w:ascii="Arial" w:hAnsi="Arial" w:cs="Arial"/>
          <w:sz w:val="26"/>
          <w:szCs w:val="26"/>
        </w:rPr>
        <w:t>, u pěti byly smlouvy o poskytnutí dotace zavřeny v roce 2008, dvě smlouvy pak v roce 2009</w:t>
      </w:r>
    </w:p>
    <w:p w:rsidR="00BB5240" w:rsidRPr="006D0367" w:rsidRDefault="00BB5240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>Jednalo se o tyto projekty:</w:t>
      </w:r>
    </w:p>
    <w:p w:rsidR="00BB5240" w:rsidRPr="006D0367" w:rsidRDefault="00BB5240" w:rsidP="006D0367">
      <w:pPr>
        <w:pStyle w:val="Odstavecseseznamem"/>
        <w:numPr>
          <w:ilvl w:val="1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 xml:space="preserve">Gymnázium Jateční ul., Ústí nad Labem – dostavba areálu 4. </w:t>
      </w:r>
      <w:r w:rsidR="00245859" w:rsidRPr="006D0367">
        <w:rPr>
          <w:rFonts w:ascii="Arial" w:hAnsi="Arial" w:cs="Arial"/>
          <w:b/>
          <w:sz w:val="26"/>
          <w:szCs w:val="26"/>
        </w:rPr>
        <w:t>e</w:t>
      </w:r>
      <w:r w:rsidRPr="006D0367">
        <w:rPr>
          <w:rFonts w:ascii="Arial" w:hAnsi="Arial" w:cs="Arial"/>
          <w:b/>
          <w:sz w:val="26"/>
          <w:szCs w:val="26"/>
        </w:rPr>
        <w:t>tapa</w:t>
      </w:r>
    </w:p>
    <w:p w:rsidR="00BB5240" w:rsidRPr="006D0367" w:rsidRDefault="00BB5240" w:rsidP="006D0367">
      <w:pPr>
        <w:pStyle w:val="Odstavecseseznamem"/>
        <w:numPr>
          <w:ilvl w:val="1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>SPŠ strojní a elektrotechnická, Ústí nad Labem – re</w:t>
      </w:r>
      <w:r w:rsidR="00245859" w:rsidRPr="006D0367">
        <w:rPr>
          <w:rFonts w:ascii="Arial" w:hAnsi="Arial" w:cs="Arial"/>
          <w:b/>
          <w:sz w:val="26"/>
          <w:szCs w:val="26"/>
        </w:rPr>
        <w:t>vitalizace areálu školy 4.-</w:t>
      </w:r>
      <w:r w:rsidRPr="006D0367">
        <w:rPr>
          <w:rFonts w:ascii="Arial" w:hAnsi="Arial" w:cs="Arial"/>
          <w:b/>
          <w:sz w:val="26"/>
          <w:szCs w:val="26"/>
        </w:rPr>
        <w:t>6.etapa</w:t>
      </w:r>
    </w:p>
    <w:p w:rsidR="00BB5240" w:rsidRPr="006D0367" w:rsidRDefault="00BB5240" w:rsidP="006D0367">
      <w:pPr>
        <w:pStyle w:val="Odstavecseseznamem"/>
        <w:numPr>
          <w:ilvl w:val="1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 xml:space="preserve">Rekonstrukce silnice </w:t>
      </w:r>
      <w:proofErr w:type="spellStart"/>
      <w:r w:rsidRPr="006D0367">
        <w:rPr>
          <w:rFonts w:ascii="Arial" w:hAnsi="Arial" w:cs="Arial"/>
          <w:b/>
          <w:sz w:val="26"/>
          <w:szCs w:val="26"/>
        </w:rPr>
        <w:t>Údlice</w:t>
      </w:r>
      <w:proofErr w:type="spellEnd"/>
      <w:r w:rsidRPr="006D0367">
        <w:rPr>
          <w:rFonts w:ascii="Arial" w:hAnsi="Arial" w:cs="Arial"/>
          <w:b/>
          <w:sz w:val="26"/>
          <w:szCs w:val="26"/>
        </w:rPr>
        <w:t>-Kadaň-Klášterec n/O</w:t>
      </w:r>
    </w:p>
    <w:p w:rsidR="00BB5240" w:rsidRPr="006D0367" w:rsidRDefault="00BB5240" w:rsidP="006D0367">
      <w:pPr>
        <w:pStyle w:val="Odstavecseseznamem"/>
        <w:numPr>
          <w:ilvl w:val="1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>Rekonstrukce silnice  Bílina-Kozly</w:t>
      </w:r>
    </w:p>
    <w:p w:rsidR="00BB5240" w:rsidRPr="006D0367" w:rsidRDefault="00BB5240" w:rsidP="006D0367">
      <w:pPr>
        <w:pStyle w:val="Odstavecseseznamem"/>
        <w:numPr>
          <w:ilvl w:val="1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 xml:space="preserve">Rekonstrukce silnice  </w:t>
      </w:r>
      <w:proofErr w:type="spellStart"/>
      <w:r w:rsidRPr="006D0367">
        <w:rPr>
          <w:rFonts w:ascii="Arial" w:hAnsi="Arial" w:cs="Arial"/>
          <w:b/>
          <w:sz w:val="26"/>
          <w:szCs w:val="26"/>
        </w:rPr>
        <w:t>Pernštejn</w:t>
      </w:r>
      <w:proofErr w:type="spellEnd"/>
      <w:r w:rsidRPr="006D0367">
        <w:rPr>
          <w:rFonts w:ascii="Arial" w:hAnsi="Arial" w:cs="Arial"/>
          <w:b/>
          <w:sz w:val="26"/>
          <w:szCs w:val="26"/>
        </w:rPr>
        <w:t>-</w:t>
      </w:r>
      <w:proofErr w:type="spellStart"/>
      <w:r w:rsidRPr="006D0367">
        <w:rPr>
          <w:rFonts w:ascii="Arial" w:hAnsi="Arial" w:cs="Arial"/>
          <w:b/>
          <w:sz w:val="26"/>
          <w:szCs w:val="26"/>
        </w:rPr>
        <w:t>Vejprty</w:t>
      </w:r>
      <w:proofErr w:type="spellEnd"/>
    </w:p>
    <w:p w:rsidR="00BB5240" w:rsidRPr="006D0367" w:rsidRDefault="00BB5240" w:rsidP="006D0367">
      <w:pPr>
        <w:pStyle w:val="Odstavecseseznamem"/>
        <w:numPr>
          <w:ilvl w:val="1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>Rekonstrukce silnice Klášterec n/O-Hradiště-Rusová</w:t>
      </w:r>
    </w:p>
    <w:p w:rsidR="00BB5240" w:rsidRPr="006D0367" w:rsidRDefault="00BB5240" w:rsidP="006D0367">
      <w:pPr>
        <w:pStyle w:val="Odstavecseseznamem"/>
        <w:numPr>
          <w:ilvl w:val="1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 xml:space="preserve">Rekonstrukce silnice Duchcov-Teplice- </w:t>
      </w:r>
      <w:proofErr w:type="spellStart"/>
      <w:r w:rsidRPr="006D0367">
        <w:rPr>
          <w:rFonts w:ascii="Arial" w:hAnsi="Arial" w:cs="Arial"/>
          <w:b/>
          <w:sz w:val="26"/>
          <w:szCs w:val="26"/>
        </w:rPr>
        <w:t>Hostomice</w:t>
      </w:r>
      <w:proofErr w:type="spellEnd"/>
      <w:r w:rsidRPr="006D0367">
        <w:rPr>
          <w:rFonts w:ascii="Arial" w:hAnsi="Arial" w:cs="Arial"/>
          <w:b/>
          <w:sz w:val="26"/>
          <w:szCs w:val="26"/>
        </w:rPr>
        <w:t>-</w:t>
      </w:r>
      <w:proofErr w:type="spellStart"/>
      <w:r w:rsidRPr="006D0367">
        <w:rPr>
          <w:rFonts w:ascii="Arial" w:hAnsi="Arial" w:cs="Arial"/>
          <w:b/>
          <w:sz w:val="26"/>
          <w:szCs w:val="26"/>
        </w:rPr>
        <w:t>Kostomlaty</w:t>
      </w:r>
      <w:proofErr w:type="spellEnd"/>
    </w:p>
    <w:p w:rsidR="00BB5240" w:rsidRDefault="00BB5240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>Média informovala, že auditoři u všech 35</w:t>
      </w:r>
      <w:r w:rsidR="00877BC5" w:rsidRPr="006D0367">
        <w:rPr>
          <w:rFonts w:ascii="Arial" w:hAnsi="Arial" w:cs="Arial"/>
          <w:sz w:val="26"/>
          <w:szCs w:val="26"/>
        </w:rPr>
        <w:t xml:space="preserve"> projektů </w:t>
      </w:r>
      <w:r w:rsidR="00245859" w:rsidRPr="006D0367">
        <w:rPr>
          <w:rFonts w:ascii="Arial" w:hAnsi="Arial" w:cs="Arial"/>
          <w:sz w:val="26"/>
          <w:szCs w:val="26"/>
        </w:rPr>
        <w:t xml:space="preserve">údajně </w:t>
      </w:r>
      <w:r w:rsidR="00877BC5" w:rsidRPr="006D0367">
        <w:rPr>
          <w:rFonts w:ascii="Arial" w:hAnsi="Arial" w:cs="Arial"/>
          <w:sz w:val="26"/>
          <w:szCs w:val="26"/>
        </w:rPr>
        <w:t>nalezli významná pochybení a bude požadováno vrácení (resp. neproplacení) mnohasetmilionových až miliardových částek</w:t>
      </w:r>
    </w:p>
    <w:p w:rsidR="00877BC5" w:rsidRDefault="00877BC5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>Příjemci dotací (Karlovarský a Ústecký kraj a některá města) závěry tohoto předběžného auditu rozporovali a odmítli údajná pochybení v</w:t>
      </w:r>
      <w:r w:rsidR="006D0367">
        <w:rPr>
          <w:rFonts w:ascii="Arial" w:hAnsi="Arial" w:cs="Arial"/>
          <w:sz w:val="26"/>
          <w:szCs w:val="26"/>
        </w:rPr>
        <w:t> </w:t>
      </w:r>
      <w:r w:rsidRPr="006D0367">
        <w:rPr>
          <w:rFonts w:ascii="Arial" w:hAnsi="Arial" w:cs="Arial"/>
          <w:sz w:val="26"/>
          <w:szCs w:val="26"/>
        </w:rPr>
        <w:t>projektech</w:t>
      </w:r>
    </w:p>
    <w:p w:rsidR="00877BC5" w:rsidRDefault="00877BC5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 xml:space="preserve">Ministerstvo </w:t>
      </w:r>
      <w:r w:rsidR="009E312D" w:rsidRPr="006D0367">
        <w:rPr>
          <w:rFonts w:ascii="Arial" w:hAnsi="Arial" w:cs="Arial"/>
          <w:sz w:val="26"/>
          <w:szCs w:val="26"/>
        </w:rPr>
        <w:t>financí ve zprávě pro Brusel o provedeném auditu přijalo řadu připomínek příjemců dotací, ukázalo se například, že 11 z 35 projektů bylo bez chyb a u ostatních projektů zjištěné nedostatky jsou administrativního rázu</w:t>
      </w:r>
    </w:p>
    <w:p w:rsidR="009E312D" w:rsidRPr="006D0367" w:rsidRDefault="009E312D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b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>Ani v jednom případě nebylo zjištěno předražení projektu, zakázky</w:t>
      </w:r>
    </w:p>
    <w:p w:rsidR="009E312D" w:rsidRPr="006D0367" w:rsidRDefault="009E312D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b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>Ze sedmi projektů Ústeckého kraje byly čtyři naprosto bez chyb</w:t>
      </w:r>
    </w:p>
    <w:p w:rsidR="009E312D" w:rsidRPr="006D0367" w:rsidRDefault="00245859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b/>
          <w:sz w:val="26"/>
          <w:szCs w:val="26"/>
        </w:rPr>
        <w:t>N</w:t>
      </w:r>
      <w:r w:rsidR="009E312D" w:rsidRPr="006D0367">
        <w:rPr>
          <w:rFonts w:ascii="Arial" w:hAnsi="Arial" w:cs="Arial"/>
          <w:b/>
          <w:sz w:val="26"/>
          <w:szCs w:val="26"/>
        </w:rPr>
        <w:t>avržené korekce (finanční opravy</w:t>
      </w:r>
      <w:r w:rsidRPr="006D0367">
        <w:rPr>
          <w:rFonts w:ascii="Arial" w:hAnsi="Arial" w:cs="Arial"/>
          <w:b/>
          <w:sz w:val="26"/>
          <w:szCs w:val="26"/>
        </w:rPr>
        <w:t>, neproplacení</w:t>
      </w:r>
      <w:r w:rsidR="009E312D" w:rsidRPr="006D0367">
        <w:rPr>
          <w:rFonts w:ascii="Arial" w:hAnsi="Arial" w:cs="Arial"/>
          <w:b/>
          <w:sz w:val="26"/>
          <w:szCs w:val="26"/>
        </w:rPr>
        <w:t>) se u projektů Ústeckého kraje snížil</w:t>
      </w:r>
      <w:r w:rsidR="00F660FD" w:rsidRPr="006D0367">
        <w:rPr>
          <w:rFonts w:ascii="Arial" w:hAnsi="Arial" w:cs="Arial"/>
          <w:b/>
          <w:sz w:val="26"/>
          <w:szCs w:val="26"/>
        </w:rPr>
        <w:t>a</w:t>
      </w:r>
      <w:r w:rsidR="009E312D" w:rsidRPr="006D0367">
        <w:rPr>
          <w:rFonts w:ascii="Arial" w:hAnsi="Arial" w:cs="Arial"/>
          <w:b/>
          <w:sz w:val="26"/>
          <w:szCs w:val="26"/>
        </w:rPr>
        <w:t xml:space="preserve"> z</w:t>
      </w:r>
      <w:r w:rsidRPr="006D0367">
        <w:rPr>
          <w:rFonts w:ascii="Arial" w:hAnsi="Arial" w:cs="Arial"/>
          <w:b/>
          <w:sz w:val="26"/>
          <w:szCs w:val="26"/>
        </w:rPr>
        <w:t xml:space="preserve"> původních </w:t>
      </w:r>
      <w:r w:rsidR="009E312D" w:rsidRPr="006D0367">
        <w:rPr>
          <w:rFonts w:ascii="Arial" w:hAnsi="Arial" w:cs="Arial"/>
          <w:b/>
          <w:sz w:val="26"/>
          <w:szCs w:val="26"/>
        </w:rPr>
        <w:t>16 % na 1,7 % z celkových výdajů</w:t>
      </w:r>
      <w:r w:rsidR="009E312D" w:rsidRPr="006D0367">
        <w:rPr>
          <w:rFonts w:ascii="Arial" w:hAnsi="Arial" w:cs="Arial"/>
          <w:sz w:val="26"/>
          <w:szCs w:val="26"/>
        </w:rPr>
        <w:t xml:space="preserve"> </w:t>
      </w:r>
    </w:p>
    <w:p w:rsidR="009E312D" w:rsidRPr="006D0367" w:rsidRDefault="009E312D" w:rsidP="006D0367">
      <w:pPr>
        <w:pStyle w:val="Odstavecseseznamem"/>
        <w:numPr>
          <w:ilvl w:val="0"/>
          <w:numId w:val="7"/>
        </w:numPr>
        <w:ind w:hanging="357"/>
        <w:rPr>
          <w:rFonts w:ascii="Arial" w:hAnsi="Arial" w:cs="Arial"/>
          <w:sz w:val="26"/>
          <w:szCs w:val="26"/>
        </w:rPr>
      </w:pPr>
      <w:r w:rsidRPr="006D0367">
        <w:rPr>
          <w:rFonts w:ascii="Arial" w:hAnsi="Arial" w:cs="Arial"/>
          <w:sz w:val="26"/>
          <w:szCs w:val="26"/>
        </w:rPr>
        <w:t>Celkově není audit ještě uzavřen</w:t>
      </w:r>
      <w:r w:rsidR="00245859" w:rsidRPr="006D0367">
        <w:rPr>
          <w:rFonts w:ascii="Arial" w:hAnsi="Arial" w:cs="Arial"/>
          <w:sz w:val="26"/>
          <w:szCs w:val="26"/>
        </w:rPr>
        <w:t>, příjemci dotací chtějí dále jednat o svých připomínkám k neprofesionálně provedenému auditu</w:t>
      </w:r>
    </w:p>
    <w:p w:rsidR="00483F09" w:rsidRDefault="00483F09" w:rsidP="00245859">
      <w:pPr>
        <w:rPr>
          <w:rFonts w:ascii="Arial" w:hAnsi="Arial" w:cs="Arial"/>
          <w:b/>
          <w:u w:val="single"/>
        </w:rPr>
      </w:pPr>
    </w:p>
    <w:p w:rsidR="00483F09" w:rsidRDefault="00483F09" w:rsidP="00245859">
      <w:pPr>
        <w:rPr>
          <w:rFonts w:ascii="Arial" w:hAnsi="Arial" w:cs="Arial"/>
          <w:b/>
          <w:u w:val="single"/>
        </w:rPr>
      </w:pPr>
    </w:p>
    <w:p w:rsidR="006F6A32" w:rsidRPr="006D0367" w:rsidRDefault="00245859" w:rsidP="00245859">
      <w:pPr>
        <w:rPr>
          <w:rFonts w:ascii="Arial" w:hAnsi="Arial" w:cs="Arial"/>
          <w:b/>
          <w:u w:val="single"/>
        </w:rPr>
      </w:pPr>
      <w:r w:rsidRPr="006D0367">
        <w:rPr>
          <w:rFonts w:ascii="Arial" w:hAnsi="Arial" w:cs="Arial"/>
          <w:b/>
          <w:u w:val="single"/>
        </w:rPr>
        <w:lastRenderedPageBreak/>
        <w:t>Popis auditovaných projektů</w:t>
      </w:r>
      <w:r w:rsidR="006D0367" w:rsidRPr="006D0367">
        <w:rPr>
          <w:rFonts w:ascii="Arial" w:hAnsi="Arial" w:cs="Arial"/>
          <w:b/>
          <w:u w:val="single"/>
        </w:rPr>
        <w:t xml:space="preserve"> (doplňující informace pro paní hejtmanku)</w:t>
      </w:r>
    </w:p>
    <w:p w:rsidR="009A100D" w:rsidRPr="006D0367" w:rsidRDefault="009A100D">
      <w:pPr>
        <w:rPr>
          <w:rFonts w:ascii="Arial" w:hAnsi="Arial" w:cs="Arial"/>
          <w:b/>
          <w:i/>
        </w:rPr>
      </w:pPr>
      <w:r w:rsidRPr="006D0367">
        <w:rPr>
          <w:rFonts w:ascii="Arial" w:hAnsi="Arial" w:cs="Arial"/>
          <w:b/>
          <w:i/>
        </w:rPr>
        <w:t xml:space="preserve">Operace č. 1 : </w:t>
      </w:r>
      <w:r w:rsidRPr="006D0367">
        <w:rPr>
          <w:rFonts w:ascii="Arial" w:hAnsi="Arial" w:cs="Arial"/>
          <w:b/>
          <w:i/>
          <w:u w:val="single"/>
        </w:rPr>
        <w:t>Gymnázium Jateční ul., Ústí nad Labem – dostavba areálu 4. etapa</w:t>
      </w:r>
      <w:r w:rsidRPr="006D0367">
        <w:rPr>
          <w:rFonts w:ascii="Arial" w:hAnsi="Arial" w:cs="Arial"/>
          <w:b/>
          <w:i/>
        </w:rPr>
        <w:t xml:space="preserve"> </w:t>
      </w:r>
    </w:p>
    <w:p w:rsidR="009A100D" w:rsidRPr="006D0367" w:rsidRDefault="009A100D" w:rsidP="00526BA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Smlouva o poskytnutí dotace uzavřena dne :</w:t>
      </w:r>
      <w:r w:rsidR="00526BA4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>24.9.2009</w:t>
      </w:r>
    </w:p>
    <w:p w:rsidR="00F660FD" w:rsidRPr="006D0367" w:rsidRDefault="009A100D" w:rsidP="00F660F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 xml:space="preserve">Způsobilé </w:t>
      </w:r>
      <w:r w:rsidR="001129B6" w:rsidRPr="006D0367">
        <w:rPr>
          <w:rFonts w:ascii="Arial" w:hAnsi="Arial" w:cs="Arial"/>
        </w:rPr>
        <w:t xml:space="preserve">výdaje dle </w:t>
      </w:r>
      <w:r w:rsidRPr="006D0367">
        <w:rPr>
          <w:rFonts w:ascii="Arial" w:hAnsi="Arial" w:cs="Arial"/>
        </w:rPr>
        <w:t xml:space="preserve"> smlouvy :</w:t>
      </w:r>
      <w:r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875682">
        <w:rPr>
          <w:rFonts w:ascii="Arial" w:hAnsi="Arial" w:cs="Arial"/>
        </w:rPr>
        <w:tab/>
      </w:r>
      <w:r w:rsidRPr="006D0367">
        <w:rPr>
          <w:rFonts w:ascii="Arial" w:hAnsi="Arial" w:cs="Arial"/>
        </w:rPr>
        <w:t>150 mil. Kč</w:t>
      </w:r>
    </w:p>
    <w:p w:rsidR="00875682" w:rsidRDefault="00F660FD" w:rsidP="00F660F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 xml:space="preserve">Původně navržená korekce: </w:t>
      </w:r>
      <w:r w:rsidRPr="006D0367">
        <w:rPr>
          <w:rFonts w:ascii="Arial" w:hAnsi="Arial" w:cs="Arial"/>
        </w:rPr>
        <w:tab/>
      </w:r>
      <w:r w:rsidR="00350F8F" w:rsidRPr="006D0367">
        <w:rPr>
          <w:rFonts w:ascii="Arial" w:hAnsi="Arial" w:cs="Arial"/>
        </w:rPr>
        <w:tab/>
        <w:t xml:space="preserve">    </w:t>
      </w:r>
      <w:r w:rsidR="007D3E8A" w:rsidRPr="006D0367">
        <w:rPr>
          <w:rFonts w:ascii="Arial" w:hAnsi="Arial" w:cs="Arial"/>
        </w:rPr>
        <w:tab/>
        <w:t xml:space="preserve">     </w:t>
      </w:r>
      <w:r w:rsidR="00875682">
        <w:rPr>
          <w:rFonts w:ascii="Arial" w:hAnsi="Arial" w:cs="Arial"/>
        </w:rPr>
        <w:tab/>
      </w:r>
      <w:r w:rsidR="00021C4B" w:rsidRPr="006D0367">
        <w:rPr>
          <w:rFonts w:ascii="Arial" w:hAnsi="Arial" w:cs="Arial"/>
        </w:rPr>
        <w:t xml:space="preserve">46 tis  Kč </w:t>
      </w:r>
    </w:p>
    <w:p w:rsidR="00021C4B" w:rsidRPr="006D0367" w:rsidRDefault="00245859" w:rsidP="00875682">
      <w:pPr>
        <w:pStyle w:val="Odstavecseseznamem"/>
        <w:ind w:left="4968" w:firstLine="696"/>
        <w:rPr>
          <w:rFonts w:ascii="Arial" w:hAnsi="Arial" w:cs="Arial"/>
        </w:rPr>
      </w:pPr>
      <w:r w:rsidRPr="006D0367">
        <w:rPr>
          <w:rFonts w:ascii="Arial" w:hAnsi="Arial" w:cs="Arial"/>
          <w:color w:val="C00000"/>
        </w:rPr>
        <w:t>(po připomínkách částka zůstala)</w:t>
      </w:r>
    </w:p>
    <w:p w:rsidR="00021C4B" w:rsidRPr="006D0367" w:rsidRDefault="00021C4B" w:rsidP="00021C4B">
      <w:pPr>
        <w:rPr>
          <w:rFonts w:ascii="Arial" w:hAnsi="Arial" w:cs="Arial"/>
          <w:b/>
          <w:i/>
        </w:rPr>
      </w:pPr>
      <w:r w:rsidRPr="006D0367">
        <w:rPr>
          <w:rFonts w:ascii="Arial" w:hAnsi="Arial" w:cs="Arial"/>
          <w:b/>
          <w:i/>
        </w:rPr>
        <w:t xml:space="preserve">Operace č. 2 : </w:t>
      </w:r>
      <w:r w:rsidRPr="006D0367">
        <w:rPr>
          <w:rFonts w:ascii="Arial" w:hAnsi="Arial" w:cs="Arial"/>
          <w:b/>
          <w:i/>
          <w:u w:val="single"/>
        </w:rPr>
        <w:t>SPŠ strojní a elektrotechnická, Ústí nad Labem – revitalizace areálu školy 4.-6.etapa</w:t>
      </w:r>
    </w:p>
    <w:p w:rsidR="00021C4B" w:rsidRPr="006D0367" w:rsidRDefault="00021C4B" w:rsidP="00021C4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Smlouva o poskytnutí dotace uzavřena dne :</w:t>
      </w:r>
      <w:r w:rsidR="001129B6" w:rsidRPr="006D0367">
        <w:rPr>
          <w:rFonts w:ascii="Arial" w:hAnsi="Arial" w:cs="Arial"/>
        </w:rPr>
        <w:tab/>
        <w:t>24.9.2009</w:t>
      </w:r>
    </w:p>
    <w:p w:rsidR="00F660FD" w:rsidRPr="006D0367" w:rsidRDefault="00021C4B" w:rsidP="00F660F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Způsobilé výd</w:t>
      </w:r>
      <w:r w:rsidR="001129B6" w:rsidRPr="006D0367">
        <w:rPr>
          <w:rFonts w:ascii="Arial" w:hAnsi="Arial" w:cs="Arial"/>
        </w:rPr>
        <w:t xml:space="preserve">aje dle </w:t>
      </w:r>
      <w:r w:rsidRPr="006D0367">
        <w:rPr>
          <w:rFonts w:ascii="Arial" w:hAnsi="Arial" w:cs="Arial"/>
        </w:rPr>
        <w:t>smlouvy :</w:t>
      </w:r>
      <w:r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>160 mil. Kč</w:t>
      </w:r>
    </w:p>
    <w:p w:rsidR="00875682" w:rsidRDefault="00F660FD" w:rsidP="00F660F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Původně navržená korekce:</w:t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="00875682">
        <w:rPr>
          <w:rFonts w:ascii="Arial" w:hAnsi="Arial" w:cs="Arial"/>
        </w:rPr>
        <w:tab/>
      </w:r>
      <w:r w:rsidR="00021C4B" w:rsidRPr="006D0367">
        <w:rPr>
          <w:rFonts w:ascii="Arial" w:hAnsi="Arial" w:cs="Arial"/>
        </w:rPr>
        <w:t>9,8 mil</w:t>
      </w:r>
      <w:r w:rsidR="00C546A4" w:rsidRPr="006D0367">
        <w:rPr>
          <w:rFonts w:ascii="Arial" w:hAnsi="Arial" w:cs="Arial"/>
        </w:rPr>
        <w:t>.</w:t>
      </w:r>
      <w:r w:rsidR="00021C4B" w:rsidRPr="006D0367">
        <w:rPr>
          <w:rFonts w:ascii="Arial" w:hAnsi="Arial" w:cs="Arial"/>
        </w:rPr>
        <w:t xml:space="preserve"> Kč </w:t>
      </w:r>
    </w:p>
    <w:p w:rsidR="00021C4B" w:rsidRPr="006D0367" w:rsidRDefault="00245859" w:rsidP="00875682">
      <w:pPr>
        <w:pStyle w:val="Odstavecseseznamem"/>
        <w:ind w:left="4968" w:firstLine="696"/>
        <w:rPr>
          <w:rFonts w:ascii="Arial" w:hAnsi="Arial" w:cs="Arial"/>
        </w:rPr>
      </w:pPr>
      <w:r w:rsidRPr="006D0367">
        <w:rPr>
          <w:rFonts w:ascii="Arial" w:hAnsi="Arial" w:cs="Arial"/>
          <w:color w:val="C00000"/>
        </w:rPr>
        <w:t>(snížilo se na 7,9 mil. Kč)</w:t>
      </w:r>
    </w:p>
    <w:p w:rsidR="00021C4B" w:rsidRPr="006D0367" w:rsidRDefault="00CC47C4" w:rsidP="00CC47C4">
      <w:pPr>
        <w:rPr>
          <w:rFonts w:ascii="Arial" w:hAnsi="Arial" w:cs="Arial"/>
          <w:b/>
          <w:i/>
          <w:u w:val="single"/>
        </w:rPr>
      </w:pPr>
      <w:r w:rsidRPr="006D0367">
        <w:rPr>
          <w:rFonts w:ascii="Arial" w:hAnsi="Arial" w:cs="Arial"/>
          <w:b/>
          <w:i/>
        </w:rPr>
        <w:t>Operace č. 4 :</w:t>
      </w:r>
      <w:r w:rsidRPr="006D0367">
        <w:rPr>
          <w:rFonts w:ascii="Arial" w:hAnsi="Arial" w:cs="Arial"/>
          <w:i/>
        </w:rPr>
        <w:t xml:space="preserve"> </w:t>
      </w:r>
      <w:r w:rsidRPr="006D0367">
        <w:rPr>
          <w:rFonts w:ascii="Arial" w:hAnsi="Arial" w:cs="Arial"/>
          <w:b/>
          <w:i/>
          <w:u w:val="single"/>
        </w:rPr>
        <w:t xml:space="preserve">Rekonstrukce silnice </w:t>
      </w:r>
      <w:proofErr w:type="spellStart"/>
      <w:r w:rsidRPr="006D0367">
        <w:rPr>
          <w:rFonts w:ascii="Arial" w:hAnsi="Arial" w:cs="Arial"/>
          <w:b/>
          <w:i/>
          <w:u w:val="single"/>
        </w:rPr>
        <w:t>Údlice</w:t>
      </w:r>
      <w:proofErr w:type="spellEnd"/>
      <w:r w:rsidRPr="006D0367">
        <w:rPr>
          <w:rFonts w:ascii="Arial" w:hAnsi="Arial" w:cs="Arial"/>
          <w:b/>
          <w:i/>
          <w:u w:val="single"/>
        </w:rPr>
        <w:t>-Kadaň-Klášterec n/O</w:t>
      </w:r>
    </w:p>
    <w:p w:rsidR="00CC47C4" w:rsidRPr="006D0367" w:rsidRDefault="00CC47C4" w:rsidP="00CC47C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Smlouva o poskytnutí dotace uzavřena dne :</w:t>
      </w:r>
      <w:r w:rsidR="001129B6" w:rsidRPr="006D0367">
        <w:rPr>
          <w:rFonts w:ascii="Arial" w:hAnsi="Arial" w:cs="Arial"/>
        </w:rPr>
        <w:tab/>
        <w:t>13.8.2008</w:t>
      </w:r>
    </w:p>
    <w:p w:rsidR="00F660FD" w:rsidRPr="006D0367" w:rsidRDefault="00CC47C4" w:rsidP="00CC47C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Způsobilé výd</w:t>
      </w:r>
      <w:r w:rsidR="001129B6" w:rsidRPr="006D0367">
        <w:rPr>
          <w:rFonts w:ascii="Arial" w:hAnsi="Arial" w:cs="Arial"/>
        </w:rPr>
        <w:t>aje dle</w:t>
      </w:r>
      <w:r w:rsidRPr="006D0367">
        <w:rPr>
          <w:rFonts w:ascii="Arial" w:hAnsi="Arial" w:cs="Arial"/>
        </w:rPr>
        <w:t xml:space="preserve"> smlouvy :</w:t>
      </w:r>
      <w:r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>290 mil. Kč</w:t>
      </w:r>
    </w:p>
    <w:p w:rsidR="00F660FD" w:rsidRPr="006D0367" w:rsidRDefault="00F660FD" w:rsidP="00CC47C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 xml:space="preserve">Původně navržená korekce: </w:t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="00875682">
        <w:rPr>
          <w:rFonts w:ascii="Arial" w:hAnsi="Arial" w:cs="Arial"/>
        </w:rPr>
        <w:tab/>
      </w:r>
      <w:r w:rsidRPr="006D0367">
        <w:rPr>
          <w:rFonts w:ascii="Arial" w:hAnsi="Arial" w:cs="Arial"/>
        </w:rPr>
        <w:t>0 Kč</w:t>
      </w:r>
    </w:p>
    <w:p w:rsidR="00CC47C4" w:rsidRPr="006D0367" w:rsidRDefault="00CC47C4" w:rsidP="00CC47C4">
      <w:pPr>
        <w:rPr>
          <w:rFonts w:ascii="Arial" w:hAnsi="Arial" w:cs="Arial"/>
          <w:b/>
          <w:i/>
          <w:u w:val="single"/>
        </w:rPr>
      </w:pPr>
      <w:r w:rsidRPr="006D0367">
        <w:rPr>
          <w:rFonts w:ascii="Arial" w:hAnsi="Arial" w:cs="Arial"/>
          <w:b/>
          <w:i/>
        </w:rPr>
        <w:t>Operace č. 5  :</w:t>
      </w:r>
      <w:r w:rsidRPr="006D0367">
        <w:rPr>
          <w:rFonts w:ascii="Arial" w:hAnsi="Arial" w:cs="Arial"/>
          <w:i/>
        </w:rPr>
        <w:t xml:space="preserve"> </w:t>
      </w:r>
      <w:r w:rsidRPr="006D0367">
        <w:rPr>
          <w:rFonts w:ascii="Arial" w:hAnsi="Arial" w:cs="Arial"/>
          <w:b/>
          <w:i/>
          <w:u w:val="single"/>
        </w:rPr>
        <w:t>Rekonstrukce silnice  Bílina-Kozly</w:t>
      </w:r>
    </w:p>
    <w:p w:rsidR="00CC47C4" w:rsidRPr="006D0367" w:rsidRDefault="00CC47C4" w:rsidP="00CC47C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Smlouva o poskytnutí dotace uzavřena dne :</w:t>
      </w:r>
      <w:r w:rsidR="001129B6" w:rsidRPr="006D0367">
        <w:rPr>
          <w:rFonts w:ascii="Arial" w:hAnsi="Arial" w:cs="Arial"/>
        </w:rPr>
        <w:tab/>
        <w:t>13.8.2008</w:t>
      </w:r>
    </w:p>
    <w:p w:rsidR="00CC47C4" w:rsidRPr="006D0367" w:rsidRDefault="00CC47C4" w:rsidP="00CC47C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Způsobilé výd</w:t>
      </w:r>
      <w:r w:rsidR="001129B6" w:rsidRPr="006D0367">
        <w:rPr>
          <w:rFonts w:ascii="Arial" w:hAnsi="Arial" w:cs="Arial"/>
        </w:rPr>
        <w:t xml:space="preserve">aje dle </w:t>
      </w:r>
      <w:r w:rsidRPr="006D0367">
        <w:rPr>
          <w:rFonts w:ascii="Arial" w:hAnsi="Arial" w:cs="Arial"/>
        </w:rPr>
        <w:t>smlouvy :</w:t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>110 mil. Kč</w:t>
      </w:r>
    </w:p>
    <w:p w:rsidR="00F660FD" w:rsidRPr="006D0367" w:rsidRDefault="00F660FD" w:rsidP="00F660F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 xml:space="preserve">Původně navržená korekce: </w:t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="00875682">
        <w:rPr>
          <w:rFonts w:ascii="Arial" w:hAnsi="Arial" w:cs="Arial"/>
        </w:rPr>
        <w:tab/>
      </w:r>
      <w:r w:rsidRPr="006D0367">
        <w:rPr>
          <w:rFonts w:ascii="Arial" w:hAnsi="Arial" w:cs="Arial"/>
        </w:rPr>
        <w:t>0 Kč</w:t>
      </w:r>
    </w:p>
    <w:p w:rsidR="00CC47C4" w:rsidRPr="006D0367" w:rsidRDefault="00CC47C4" w:rsidP="00CC47C4">
      <w:pPr>
        <w:rPr>
          <w:rFonts w:ascii="Arial" w:hAnsi="Arial" w:cs="Arial"/>
          <w:b/>
          <w:i/>
          <w:u w:val="single"/>
        </w:rPr>
      </w:pPr>
      <w:r w:rsidRPr="006D0367">
        <w:rPr>
          <w:rFonts w:ascii="Arial" w:hAnsi="Arial" w:cs="Arial"/>
          <w:b/>
          <w:i/>
        </w:rPr>
        <w:t>Operace č. 6  :</w:t>
      </w:r>
      <w:r w:rsidRPr="006D0367">
        <w:rPr>
          <w:rFonts w:ascii="Arial" w:hAnsi="Arial" w:cs="Arial"/>
          <w:i/>
        </w:rPr>
        <w:t xml:space="preserve"> </w:t>
      </w:r>
      <w:r w:rsidRPr="006D0367">
        <w:rPr>
          <w:rFonts w:ascii="Arial" w:hAnsi="Arial" w:cs="Arial"/>
          <w:b/>
          <w:i/>
          <w:u w:val="single"/>
        </w:rPr>
        <w:t xml:space="preserve">Rekonstrukce silnice  </w:t>
      </w:r>
      <w:proofErr w:type="spellStart"/>
      <w:r w:rsidRPr="006D0367">
        <w:rPr>
          <w:rFonts w:ascii="Arial" w:hAnsi="Arial" w:cs="Arial"/>
          <w:b/>
          <w:i/>
          <w:u w:val="single"/>
        </w:rPr>
        <w:t>Pernštejn</w:t>
      </w:r>
      <w:proofErr w:type="spellEnd"/>
      <w:r w:rsidRPr="006D0367">
        <w:rPr>
          <w:rFonts w:ascii="Arial" w:hAnsi="Arial" w:cs="Arial"/>
          <w:b/>
          <w:i/>
          <w:u w:val="single"/>
        </w:rPr>
        <w:t>-</w:t>
      </w:r>
      <w:proofErr w:type="spellStart"/>
      <w:r w:rsidRPr="006D0367">
        <w:rPr>
          <w:rFonts w:ascii="Arial" w:hAnsi="Arial" w:cs="Arial"/>
          <w:b/>
          <w:i/>
          <w:u w:val="single"/>
        </w:rPr>
        <w:t>Vejprty</w:t>
      </w:r>
      <w:proofErr w:type="spellEnd"/>
    </w:p>
    <w:p w:rsidR="00CC47C4" w:rsidRPr="006D0367" w:rsidRDefault="00CC47C4" w:rsidP="00CC47C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Smlouva o poskytnutí dotace uzavřena dne :</w:t>
      </w:r>
      <w:r w:rsidR="001129B6" w:rsidRPr="006D0367">
        <w:rPr>
          <w:rFonts w:ascii="Arial" w:hAnsi="Arial" w:cs="Arial"/>
        </w:rPr>
        <w:tab/>
        <w:t>13.8.2008</w:t>
      </w:r>
    </w:p>
    <w:p w:rsidR="00CC47C4" w:rsidRPr="006D0367" w:rsidRDefault="00CC47C4" w:rsidP="00CC47C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Způsobilé výd</w:t>
      </w:r>
      <w:r w:rsidR="001129B6" w:rsidRPr="006D0367">
        <w:rPr>
          <w:rFonts w:ascii="Arial" w:hAnsi="Arial" w:cs="Arial"/>
        </w:rPr>
        <w:t>aje dle</w:t>
      </w:r>
      <w:r w:rsidRPr="006D0367">
        <w:rPr>
          <w:rFonts w:ascii="Arial" w:hAnsi="Arial" w:cs="Arial"/>
        </w:rPr>
        <w:t xml:space="preserve"> </w:t>
      </w:r>
      <w:r w:rsidR="003512FD" w:rsidRPr="006D0367">
        <w:rPr>
          <w:rFonts w:ascii="Arial" w:hAnsi="Arial" w:cs="Arial"/>
        </w:rPr>
        <w:t>smlouvy :</w:t>
      </w:r>
      <w:r w:rsidR="003512FD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3512FD" w:rsidRPr="006D0367">
        <w:rPr>
          <w:rFonts w:ascii="Arial" w:hAnsi="Arial" w:cs="Arial"/>
        </w:rPr>
        <w:t>167</w:t>
      </w:r>
      <w:r w:rsidRPr="006D0367">
        <w:rPr>
          <w:rFonts w:ascii="Arial" w:hAnsi="Arial" w:cs="Arial"/>
        </w:rPr>
        <w:t xml:space="preserve"> mil. Kč</w:t>
      </w:r>
    </w:p>
    <w:p w:rsidR="00F660FD" w:rsidRPr="006D0367" w:rsidRDefault="00F660FD" w:rsidP="00F660F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 xml:space="preserve">Původně navržená korekce: </w:t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="00875682">
        <w:rPr>
          <w:rFonts w:ascii="Arial" w:hAnsi="Arial" w:cs="Arial"/>
        </w:rPr>
        <w:tab/>
      </w:r>
      <w:r w:rsidRPr="006D0367">
        <w:rPr>
          <w:rFonts w:ascii="Arial" w:hAnsi="Arial" w:cs="Arial"/>
        </w:rPr>
        <w:t>0 Kč</w:t>
      </w:r>
    </w:p>
    <w:p w:rsidR="00CC47C4" w:rsidRPr="006D0367" w:rsidRDefault="00CC47C4" w:rsidP="00021C4B">
      <w:pPr>
        <w:pStyle w:val="Odstavecseseznamem"/>
        <w:rPr>
          <w:rFonts w:ascii="Arial" w:hAnsi="Arial" w:cs="Arial"/>
        </w:rPr>
      </w:pPr>
    </w:p>
    <w:p w:rsidR="003512FD" w:rsidRPr="006D0367" w:rsidRDefault="003512FD" w:rsidP="003512FD">
      <w:pPr>
        <w:rPr>
          <w:rFonts w:ascii="Arial" w:hAnsi="Arial" w:cs="Arial"/>
          <w:b/>
          <w:i/>
          <w:u w:val="single"/>
        </w:rPr>
      </w:pPr>
      <w:r w:rsidRPr="006D0367">
        <w:rPr>
          <w:rFonts w:ascii="Arial" w:hAnsi="Arial" w:cs="Arial"/>
          <w:b/>
          <w:i/>
        </w:rPr>
        <w:t>Operace č.7  :</w:t>
      </w:r>
      <w:r w:rsidRPr="006D0367">
        <w:rPr>
          <w:rFonts w:ascii="Arial" w:hAnsi="Arial" w:cs="Arial"/>
          <w:i/>
        </w:rPr>
        <w:t xml:space="preserve"> </w:t>
      </w:r>
      <w:r w:rsidRPr="006D0367">
        <w:rPr>
          <w:rFonts w:ascii="Arial" w:hAnsi="Arial" w:cs="Arial"/>
          <w:b/>
          <w:i/>
          <w:u w:val="single"/>
        </w:rPr>
        <w:t>Rekonstrukce silnice Klášterec n/O-Hradiště-Rusová</w:t>
      </w:r>
    </w:p>
    <w:p w:rsidR="003512FD" w:rsidRPr="006D0367" w:rsidRDefault="003512FD" w:rsidP="003512F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Smlouva o poskytnutí dotace uzavřena dne :</w:t>
      </w:r>
      <w:r w:rsidR="001129B6" w:rsidRPr="006D0367">
        <w:rPr>
          <w:rFonts w:ascii="Arial" w:hAnsi="Arial" w:cs="Arial"/>
        </w:rPr>
        <w:tab/>
        <w:t>15.10.2008</w:t>
      </w:r>
    </w:p>
    <w:p w:rsidR="003512FD" w:rsidRPr="006D0367" w:rsidRDefault="003512FD" w:rsidP="003512F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Způsobilé výd</w:t>
      </w:r>
      <w:r w:rsidR="001129B6" w:rsidRPr="006D0367">
        <w:rPr>
          <w:rFonts w:ascii="Arial" w:hAnsi="Arial" w:cs="Arial"/>
        </w:rPr>
        <w:t xml:space="preserve">aje dle </w:t>
      </w:r>
      <w:r w:rsidRPr="006D0367">
        <w:rPr>
          <w:rFonts w:ascii="Arial" w:hAnsi="Arial" w:cs="Arial"/>
        </w:rPr>
        <w:t>smlouvy :</w:t>
      </w:r>
      <w:r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>145 mil. Kč</w:t>
      </w:r>
    </w:p>
    <w:p w:rsidR="00875682" w:rsidRDefault="00F660FD" w:rsidP="00F660F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 xml:space="preserve">Původně navržená korekce: </w:t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="00875682">
        <w:rPr>
          <w:rFonts w:ascii="Arial" w:hAnsi="Arial" w:cs="Arial"/>
        </w:rPr>
        <w:tab/>
      </w:r>
      <w:r w:rsidRPr="006D0367">
        <w:rPr>
          <w:rFonts w:ascii="Arial" w:hAnsi="Arial" w:cs="Arial"/>
        </w:rPr>
        <w:t xml:space="preserve">1,7 mil. Kč </w:t>
      </w:r>
    </w:p>
    <w:p w:rsidR="00F660FD" w:rsidRPr="006D0367" w:rsidRDefault="00F660FD" w:rsidP="00875682">
      <w:pPr>
        <w:pStyle w:val="Odstavecseseznamem"/>
        <w:ind w:left="4968" w:firstLine="696"/>
        <w:rPr>
          <w:rFonts w:ascii="Arial" w:hAnsi="Arial" w:cs="Arial"/>
        </w:rPr>
      </w:pPr>
      <w:r w:rsidRPr="006D0367">
        <w:rPr>
          <w:rFonts w:ascii="Arial" w:hAnsi="Arial" w:cs="Arial"/>
          <w:color w:val="C00000"/>
        </w:rPr>
        <w:t>(snížilo se na 0)</w:t>
      </w:r>
    </w:p>
    <w:p w:rsidR="002529CC" w:rsidRPr="006D0367" w:rsidRDefault="002529CC" w:rsidP="002529CC">
      <w:pPr>
        <w:rPr>
          <w:rFonts w:ascii="Arial" w:hAnsi="Arial" w:cs="Arial"/>
          <w:b/>
          <w:i/>
        </w:rPr>
      </w:pPr>
      <w:r w:rsidRPr="006D0367">
        <w:rPr>
          <w:rFonts w:ascii="Arial" w:hAnsi="Arial" w:cs="Arial"/>
          <w:b/>
          <w:i/>
        </w:rPr>
        <w:t xml:space="preserve">Operace č. 8 : </w:t>
      </w:r>
      <w:r w:rsidRPr="006D0367">
        <w:rPr>
          <w:rFonts w:ascii="Arial" w:hAnsi="Arial" w:cs="Arial"/>
          <w:b/>
          <w:i/>
          <w:u w:val="single"/>
        </w:rPr>
        <w:t xml:space="preserve">Rekonstrukce silnice Duchcov-Teplice- </w:t>
      </w:r>
      <w:proofErr w:type="spellStart"/>
      <w:r w:rsidRPr="006D0367">
        <w:rPr>
          <w:rFonts w:ascii="Arial" w:hAnsi="Arial" w:cs="Arial"/>
          <w:b/>
          <w:i/>
          <w:u w:val="single"/>
        </w:rPr>
        <w:t>Hostomice</w:t>
      </w:r>
      <w:proofErr w:type="spellEnd"/>
      <w:r w:rsidRPr="006D0367">
        <w:rPr>
          <w:rFonts w:ascii="Arial" w:hAnsi="Arial" w:cs="Arial"/>
          <w:b/>
          <w:i/>
          <w:u w:val="single"/>
        </w:rPr>
        <w:t>-</w:t>
      </w:r>
      <w:proofErr w:type="spellStart"/>
      <w:r w:rsidRPr="006D0367">
        <w:rPr>
          <w:rFonts w:ascii="Arial" w:hAnsi="Arial" w:cs="Arial"/>
          <w:b/>
          <w:i/>
          <w:u w:val="single"/>
        </w:rPr>
        <w:t>Kostomlaty</w:t>
      </w:r>
      <w:proofErr w:type="spellEnd"/>
    </w:p>
    <w:p w:rsidR="002529CC" w:rsidRPr="006D0367" w:rsidRDefault="002529CC" w:rsidP="002529C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Smlouva o poskytnutí dotace uzavřena dne :</w:t>
      </w:r>
      <w:r w:rsidRPr="006D0367">
        <w:rPr>
          <w:rFonts w:ascii="Arial" w:hAnsi="Arial" w:cs="Arial"/>
        </w:rPr>
        <w:tab/>
        <w:t>15.10.2008</w:t>
      </w:r>
    </w:p>
    <w:p w:rsidR="00F660FD" w:rsidRPr="006D0367" w:rsidRDefault="002529CC" w:rsidP="00F660F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>Způsobilé výda</w:t>
      </w:r>
      <w:r w:rsidR="001129B6" w:rsidRPr="006D0367">
        <w:rPr>
          <w:rFonts w:ascii="Arial" w:hAnsi="Arial" w:cs="Arial"/>
        </w:rPr>
        <w:t xml:space="preserve">je dle </w:t>
      </w:r>
      <w:r w:rsidRPr="006D0367">
        <w:rPr>
          <w:rFonts w:ascii="Arial" w:hAnsi="Arial" w:cs="Arial"/>
        </w:rPr>
        <w:t>smlouvy :</w:t>
      </w:r>
      <w:r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1129B6" w:rsidRPr="006D0367">
        <w:rPr>
          <w:rFonts w:ascii="Arial" w:hAnsi="Arial" w:cs="Arial"/>
        </w:rPr>
        <w:tab/>
      </w:r>
      <w:r w:rsidR="000033A3" w:rsidRPr="006D0367">
        <w:rPr>
          <w:rFonts w:ascii="Arial" w:hAnsi="Arial" w:cs="Arial"/>
        </w:rPr>
        <w:t>185</w:t>
      </w:r>
      <w:r w:rsidRPr="006D0367">
        <w:rPr>
          <w:rFonts w:ascii="Arial" w:hAnsi="Arial" w:cs="Arial"/>
        </w:rPr>
        <w:t xml:space="preserve"> mil. Kč</w:t>
      </w:r>
    </w:p>
    <w:p w:rsidR="00875682" w:rsidRDefault="00F660FD" w:rsidP="00F660F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D0367">
        <w:rPr>
          <w:rFonts w:ascii="Arial" w:hAnsi="Arial" w:cs="Arial"/>
        </w:rPr>
        <w:t xml:space="preserve">Původně navržená korekce: </w:t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Pr="006D0367">
        <w:rPr>
          <w:rFonts w:ascii="Arial" w:hAnsi="Arial" w:cs="Arial"/>
        </w:rPr>
        <w:tab/>
      </w:r>
      <w:r w:rsidR="00875682">
        <w:rPr>
          <w:rFonts w:ascii="Arial" w:hAnsi="Arial" w:cs="Arial"/>
        </w:rPr>
        <w:tab/>
      </w:r>
      <w:r w:rsidRPr="006D0367">
        <w:rPr>
          <w:rFonts w:ascii="Arial" w:hAnsi="Arial" w:cs="Arial"/>
        </w:rPr>
        <w:t xml:space="preserve">180 mil. Kč </w:t>
      </w:r>
    </w:p>
    <w:p w:rsidR="00350F8F" w:rsidRPr="006D0367" w:rsidRDefault="00F660FD" w:rsidP="00875682">
      <w:pPr>
        <w:pStyle w:val="Odstavecseseznamem"/>
        <w:ind w:left="4968" w:firstLine="696"/>
        <w:rPr>
          <w:rFonts w:ascii="Arial" w:hAnsi="Arial" w:cs="Arial"/>
        </w:rPr>
      </w:pPr>
      <w:r w:rsidRPr="006D0367">
        <w:rPr>
          <w:rFonts w:ascii="Arial" w:hAnsi="Arial" w:cs="Arial"/>
          <w:color w:val="C00000"/>
        </w:rPr>
        <w:t xml:space="preserve">(snížilo se na 12 mil. Kč) </w:t>
      </w:r>
      <w:r w:rsidRPr="006D0367">
        <w:rPr>
          <w:rFonts w:ascii="Arial" w:hAnsi="Arial" w:cs="Arial"/>
        </w:rPr>
        <w:t xml:space="preserve"> </w:t>
      </w:r>
    </w:p>
    <w:p w:rsidR="00350F8F" w:rsidRPr="006D0367" w:rsidRDefault="00C546A4" w:rsidP="00F660FD">
      <w:pPr>
        <w:spacing w:after="0"/>
        <w:rPr>
          <w:rFonts w:ascii="Arial" w:hAnsi="Arial" w:cs="Arial"/>
          <w:b/>
        </w:rPr>
      </w:pPr>
      <w:r w:rsidRPr="006D0367">
        <w:rPr>
          <w:rFonts w:ascii="Arial" w:hAnsi="Arial" w:cs="Arial"/>
          <w:b/>
        </w:rPr>
        <w:t>Celkem výdaje na všech 7</w:t>
      </w:r>
      <w:r w:rsidR="00350F8F" w:rsidRPr="006D0367">
        <w:rPr>
          <w:rFonts w:ascii="Arial" w:hAnsi="Arial" w:cs="Arial"/>
          <w:b/>
        </w:rPr>
        <w:t xml:space="preserve"> </w:t>
      </w:r>
      <w:r w:rsidRPr="006D0367">
        <w:rPr>
          <w:rFonts w:ascii="Arial" w:hAnsi="Arial" w:cs="Arial"/>
          <w:b/>
        </w:rPr>
        <w:t>kontrolovaných operací</w:t>
      </w:r>
      <w:r w:rsidR="00245859" w:rsidRPr="006D0367">
        <w:rPr>
          <w:rFonts w:ascii="Arial" w:hAnsi="Arial" w:cs="Arial"/>
          <w:b/>
        </w:rPr>
        <w:t>ch</w:t>
      </w:r>
      <w:r w:rsidR="00350F8F" w:rsidRPr="006D0367">
        <w:rPr>
          <w:rFonts w:ascii="Arial" w:hAnsi="Arial" w:cs="Arial"/>
          <w:b/>
        </w:rPr>
        <w:t>:</w:t>
      </w:r>
      <w:r w:rsidRPr="006D0367">
        <w:rPr>
          <w:rFonts w:ascii="Arial" w:hAnsi="Arial" w:cs="Arial"/>
          <w:b/>
        </w:rPr>
        <w:t xml:space="preserve">         </w:t>
      </w:r>
      <w:r w:rsidR="006D0367">
        <w:rPr>
          <w:rFonts w:ascii="Arial" w:hAnsi="Arial" w:cs="Arial"/>
          <w:b/>
        </w:rPr>
        <w:tab/>
      </w:r>
      <w:r w:rsidR="006E2187" w:rsidRPr="006D0367">
        <w:rPr>
          <w:rFonts w:ascii="Arial" w:hAnsi="Arial" w:cs="Arial"/>
          <w:b/>
        </w:rPr>
        <w:t>1 205 mil</w:t>
      </w:r>
      <w:r w:rsidRPr="006D0367">
        <w:rPr>
          <w:rFonts w:ascii="Arial" w:hAnsi="Arial" w:cs="Arial"/>
          <w:b/>
        </w:rPr>
        <w:t>.</w:t>
      </w:r>
      <w:r w:rsidR="006E2187" w:rsidRPr="006D0367">
        <w:rPr>
          <w:rFonts w:ascii="Arial" w:hAnsi="Arial" w:cs="Arial"/>
          <w:b/>
        </w:rPr>
        <w:t xml:space="preserve"> Kč</w:t>
      </w:r>
    </w:p>
    <w:p w:rsidR="00350F8F" w:rsidRPr="006D0367" w:rsidRDefault="00350F8F" w:rsidP="00F660FD">
      <w:pPr>
        <w:spacing w:after="0"/>
        <w:rPr>
          <w:rFonts w:ascii="Arial" w:hAnsi="Arial" w:cs="Arial"/>
          <w:b/>
        </w:rPr>
      </w:pPr>
      <w:r w:rsidRPr="006D0367">
        <w:rPr>
          <w:rFonts w:ascii="Arial" w:hAnsi="Arial" w:cs="Arial"/>
          <w:b/>
        </w:rPr>
        <w:t>Celkem podezření na nesrovnalost:</w:t>
      </w:r>
      <w:r w:rsidR="006E2187" w:rsidRPr="006D0367">
        <w:rPr>
          <w:rFonts w:ascii="Arial" w:hAnsi="Arial" w:cs="Arial"/>
          <w:b/>
        </w:rPr>
        <w:tab/>
      </w:r>
      <w:r w:rsidR="006E2187" w:rsidRPr="006D0367">
        <w:rPr>
          <w:rFonts w:ascii="Arial" w:hAnsi="Arial" w:cs="Arial"/>
          <w:b/>
        </w:rPr>
        <w:tab/>
      </w:r>
      <w:r w:rsidR="006E2187" w:rsidRPr="006D0367">
        <w:rPr>
          <w:rFonts w:ascii="Arial" w:hAnsi="Arial" w:cs="Arial"/>
          <w:b/>
        </w:rPr>
        <w:tab/>
        <w:t xml:space="preserve">   </w:t>
      </w:r>
      <w:r w:rsidR="00C546A4" w:rsidRPr="006D0367">
        <w:rPr>
          <w:rFonts w:ascii="Arial" w:hAnsi="Arial" w:cs="Arial"/>
          <w:b/>
        </w:rPr>
        <w:t xml:space="preserve">         </w:t>
      </w:r>
      <w:r w:rsidR="000033A3" w:rsidRPr="006D0367">
        <w:rPr>
          <w:rFonts w:ascii="Arial" w:hAnsi="Arial" w:cs="Arial"/>
          <w:b/>
        </w:rPr>
        <w:t>371</w:t>
      </w:r>
      <w:r w:rsidR="006E2187" w:rsidRPr="006D0367">
        <w:rPr>
          <w:rFonts w:ascii="Arial" w:hAnsi="Arial" w:cs="Arial"/>
          <w:b/>
        </w:rPr>
        <w:t xml:space="preserve"> mil</w:t>
      </w:r>
      <w:r w:rsidR="00C546A4" w:rsidRPr="006D0367">
        <w:rPr>
          <w:rFonts w:ascii="Arial" w:hAnsi="Arial" w:cs="Arial"/>
          <w:b/>
        </w:rPr>
        <w:t>.</w:t>
      </w:r>
      <w:r w:rsidR="006E2187" w:rsidRPr="006D0367">
        <w:rPr>
          <w:rFonts w:ascii="Arial" w:hAnsi="Arial" w:cs="Arial"/>
          <w:b/>
        </w:rPr>
        <w:t xml:space="preserve"> Kč</w:t>
      </w:r>
    </w:p>
    <w:p w:rsidR="00350F8F" w:rsidRPr="006D0367" w:rsidRDefault="00350F8F" w:rsidP="00F660FD">
      <w:pPr>
        <w:spacing w:after="0"/>
        <w:rPr>
          <w:rFonts w:ascii="Arial" w:hAnsi="Arial" w:cs="Arial"/>
          <w:b/>
        </w:rPr>
      </w:pPr>
      <w:r w:rsidRPr="006D0367">
        <w:rPr>
          <w:rFonts w:ascii="Arial" w:hAnsi="Arial" w:cs="Arial"/>
          <w:b/>
        </w:rPr>
        <w:t xml:space="preserve">Celkem pochybení dle COCOF </w:t>
      </w:r>
      <w:r w:rsidR="00C546A4" w:rsidRPr="006D0367">
        <w:rPr>
          <w:rFonts w:ascii="Arial" w:hAnsi="Arial" w:cs="Arial"/>
          <w:b/>
        </w:rPr>
        <w:t>(finanční opravy dle EK)</w:t>
      </w:r>
      <w:r w:rsidRPr="006D0367">
        <w:rPr>
          <w:rFonts w:ascii="Arial" w:hAnsi="Arial" w:cs="Arial"/>
          <w:b/>
        </w:rPr>
        <w:t>:</w:t>
      </w:r>
      <w:r w:rsidR="00C546A4" w:rsidRPr="006D0367">
        <w:rPr>
          <w:rFonts w:ascii="Arial" w:hAnsi="Arial" w:cs="Arial"/>
          <w:b/>
        </w:rPr>
        <w:t xml:space="preserve">   </w:t>
      </w:r>
      <w:r w:rsidR="006D0367">
        <w:rPr>
          <w:rFonts w:ascii="Arial" w:hAnsi="Arial" w:cs="Arial"/>
          <w:b/>
        </w:rPr>
        <w:tab/>
      </w:r>
      <w:r w:rsidR="000033A3" w:rsidRPr="006D0367">
        <w:rPr>
          <w:rFonts w:ascii="Arial" w:hAnsi="Arial" w:cs="Arial"/>
          <w:b/>
        </w:rPr>
        <w:t>191</w:t>
      </w:r>
      <w:r w:rsidR="006E2187" w:rsidRPr="006D0367">
        <w:rPr>
          <w:rFonts w:ascii="Arial" w:hAnsi="Arial" w:cs="Arial"/>
          <w:b/>
        </w:rPr>
        <w:t xml:space="preserve"> mil</w:t>
      </w:r>
      <w:r w:rsidR="00C546A4" w:rsidRPr="006D0367">
        <w:rPr>
          <w:rFonts w:ascii="Arial" w:hAnsi="Arial" w:cs="Arial"/>
          <w:b/>
        </w:rPr>
        <w:t>.</w:t>
      </w:r>
      <w:r w:rsidR="006E2187" w:rsidRPr="006D0367">
        <w:rPr>
          <w:rFonts w:ascii="Arial" w:hAnsi="Arial" w:cs="Arial"/>
          <w:b/>
        </w:rPr>
        <w:t xml:space="preserve"> Kč</w:t>
      </w:r>
      <w:r w:rsidR="00245859" w:rsidRPr="006D0367">
        <w:rPr>
          <w:rFonts w:ascii="Arial" w:hAnsi="Arial" w:cs="Arial"/>
          <w:b/>
        </w:rPr>
        <w:t xml:space="preserve"> (16 %</w:t>
      </w:r>
      <w:r w:rsidR="006D0367">
        <w:rPr>
          <w:rFonts w:ascii="Arial" w:hAnsi="Arial" w:cs="Arial"/>
          <w:b/>
        </w:rPr>
        <w:t>)</w:t>
      </w:r>
      <w:r w:rsidR="00245859" w:rsidRPr="006D0367">
        <w:rPr>
          <w:rFonts w:ascii="Arial" w:hAnsi="Arial" w:cs="Arial"/>
          <w:b/>
        </w:rPr>
        <w:t xml:space="preserve"> </w:t>
      </w:r>
    </w:p>
    <w:p w:rsidR="00245859" w:rsidRPr="006D0367" w:rsidRDefault="00245859" w:rsidP="00F660FD">
      <w:pPr>
        <w:spacing w:after="0"/>
        <w:rPr>
          <w:rFonts w:ascii="Arial" w:hAnsi="Arial" w:cs="Arial"/>
          <w:b/>
          <w:color w:val="C00000"/>
        </w:rPr>
      </w:pPr>
      <w:r w:rsidRPr="006D0367">
        <w:rPr>
          <w:rFonts w:ascii="Arial" w:hAnsi="Arial" w:cs="Arial"/>
          <w:b/>
          <w:color w:val="C00000"/>
        </w:rPr>
        <w:t>Po připomínkách sníženo celkově:</w:t>
      </w:r>
      <w:r w:rsidRPr="006D0367">
        <w:rPr>
          <w:rFonts w:ascii="Arial" w:hAnsi="Arial" w:cs="Arial"/>
          <w:b/>
          <w:color w:val="C00000"/>
        </w:rPr>
        <w:tab/>
      </w:r>
      <w:r w:rsidRPr="006D0367">
        <w:rPr>
          <w:rFonts w:ascii="Arial" w:hAnsi="Arial" w:cs="Arial"/>
          <w:b/>
          <w:color w:val="C00000"/>
        </w:rPr>
        <w:tab/>
      </w:r>
      <w:r w:rsidRPr="006D0367">
        <w:rPr>
          <w:rFonts w:ascii="Arial" w:hAnsi="Arial" w:cs="Arial"/>
          <w:b/>
          <w:color w:val="C00000"/>
        </w:rPr>
        <w:tab/>
      </w:r>
      <w:r w:rsidRPr="006D0367">
        <w:rPr>
          <w:rFonts w:ascii="Arial" w:hAnsi="Arial" w:cs="Arial"/>
          <w:b/>
          <w:color w:val="C00000"/>
        </w:rPr>
        <w:tab/>
        <w:t xml:space="preserve"> 20 mil. Kč (1,7 % výdajů)</w:t>
      </w:r>
    </w:p>
    <w:sectPr w:rsidR="00245859" w:rsidRPr="006D0367" w:rsidSect="00483F0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AED"/>
    <w:multiLevelType w:val="hybridMultilevel"/>
    <w:tmpl w:val="B434C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526FE"/>
    <w:multiLevelType w:val="hybridMultilevel"/>
    <w:tmpl w:val="42DE9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045C7"/>
    <w:multiLevelType w:val="hybridMultilevel"/>
    <w:tmpl w:val="45D45F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C90FAB"/>
    <w:multiLevelType w:val="hybridMultilevel"/>
    <w:tmpl w:val="4DE8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11CEE"/>
    <w:multiLevelType w:val="hybridMultilevel"/>
    <w:tmpl w:val="285A6A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97093F"/>
    <w:multiLevelType w:val="hybridMultilevel"/>
    <w:tmpl w:val="DAD6C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737350"/>
    <w:multiLevelType w:val="hybridMultilevel"/>
    <w:tmpl w:val="4BCE9C8C"/>
    <w:lvl w:ilvl="0" w:tplc="567E72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B0576"/>
    <w:multiLevelType w:val="hybridMultilevel"/>
    <w:tmpl w:val="6EDEB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100D"/>
    <w:rsid w:val="000033A3"/>
    <w:rsid w:val="00021C4B"/>
    <w:rsid w:val="001129B6"/>
    <w:rsid w:val="001E01F4"/>
    <w:rsid w:val="001E0F19"/>
    <w:rsid w:val="00245859"/>
    <w:rsid w:val="002529CC"/>
    <w:rsid w:val="0027661B"/>
    <w:rsid w:val="00350F8F"/>
    <w:rsid w:val="003512FD"/>
    <w:rsid w:val="003F3CDE"/>
    <w:rsid w:val="004220A5"/>
    <w:rsid w:val="00483F09"/>
    <w:rsid w:val="004A08D2"/>
    <w:rsid w:val="00526BA4"/>
    <w:rsid w:val="005348EB"/>
    <w:rsid w:val="00642231"/>
    <w:rsid w:val="006D0367"/>
    <w:rsid w:val="006E2187"/>
    <w:rsid w:val="00731786"/>
    <w:rsid w:val="007D3E8A"/>
    <w:rsid w:val="00875682"/>
    <w:rsid w:val="00877BC5"/>
    <w:rsid w:val="00880F67"/>
    <w:rsid w:val="0098319B"/>
    <w:rsid w:val="009A100D"/>
    <w:rsid w:val="009C0FBE"/>
    <w:rsid w:val="009D000F"/>
    <w:rsid w:val="009E312D"/>
    <w:rsid w:val="00AC2CA3"/>
    <w:rsid w:val="00B94285"/>
    <w:rsid w:val="00BB5240"/>
    <w:rsid w:val="00C546A4"/>
    <w:rsid w:val="00CC47C4"/>
    <w:rsid w:val="00D13442"/>
    <w:rsid w:val="00DA30C0"/>
    <w:rsid w:val="00F6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1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skarupova.m</dc:creator>
  <cp:keywords/>
  <dc:description/>
  <cp:lastModifiedBy>rytir.z</cp:lastModifiedBy>
  <cp:revision>5</cp:revision>
  <cp:lastPrinted>2012-05-25T08:04:00Z</cp:lastPrinted>
  <dcterms:created xsi:type="dcterms:W3CDTF">2012-05-25T11:19:00Z</dcterms:created>
  <dcterms:modified xsi:type="dcterms:W3CDTF">2013-05-14T08:36:00Z</dcterms:modified>
</cp:coreProperties>
</file>